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80" w:rsidRPr="00E7761A" w:rsidRDefault="00443A04" w:rsidP="00443A04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City of Abilene</w:t>
      </w:r>
    </w:p>
    <w:p w:rsidR="00443A04" w:rsidRPr="00E7761A" w:rsidRDefault="00443A04" w:rsidP="00402F81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Notice of Possible Quorum</w:t>
      </w:r>
    </w:p>
    <w:p w:rsidR="00443A04" w:rsidRPr="00E7761A" w:rsidRDefault="00443A04" w:rsidP="00402F81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For the CityLink ADA Advisory Board may be present at</w:t>
      </w:r>
      <w:r w:rsidR="00C77972" w:rsidRPr="00E7761A">
        <w:rPr>
          <w:rFonts w:asciiTheme="majorHAnsi" w:hAnsiTheme="majorHAnsi"/>
          <w:sz w:val="36"/>
          <w:szCs w:val="36"/>
          <w:u w:val="single"/>
        </w:rPr>
        <w:t xml:space="preserve"> </w:t>
      </w:r>
      <w:r w:rsidR="00C25D9C" w:rsidRPr="00E7761A">
        <w:rPr>
          <w:rFonts w:asciiTheme="majorHAnsi" w:hAnsiTheme="majorHAnsi"/>
          <w:sz w:val="36"/>
          <w:szCs w:val="36"/>
          <w:u w:val="single"/>
        </w:rPr>
        <w:t>the City</w:t>
      </w:r>
      <w:r w:rsidR="00C77972" w:rsidRPr="00E7761A">
        <w:rPr>
          <w:rFonts w:asciiTheme="majorHAnsi" w:hAnsiTheme="majorHAnsi"/>
          <w:sz w:val="36"/>
          <w:szCs w:val="36"/>
          <w:u w:val="single"/>
        </w:rPr>
        <w:t xml:space="preserve"> Council meeting located at: 555 Walnut St. Council Chambers Abilene, TX</w:t>
      </w:r>
    </w:p>
    <w:p w:rsidR="00C77972" w:rsidRPr="00E7761A" w:rsidRDefault="00C77972" w:rsidP="009F2EBC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Tuesday, November 14, 2017</w:t>
      </w:r>
      <w:r w:rsidR="00C42BAA">
        <w:rPr>
          <w:rFonts w:asciiTheme="majorHAnsi" w:hAnsiTheme="majorHAnsi"/>
          <w:sz w:val="36"/>
          <w:szCs w:val="36"/>
          <w:u w:val="single"/>
        </w:rPr>
        <w:t xml:space="preserve"> at 5:30 PM</w:t>
      </w:r>
    </w:p>
    <w:p w:rsidR="00C77972" w:rsidRPr="00E7761A" w:rsidRDefault="00844096" w:rsidP="00844096">
      <w:pPr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______________________________________________________________________</w:t>
      </w:r>
    </w:p>
    <w:p w:rsidR="00844096" w:rsidRPr="00E7761A" w:rsidRDefault="00402F81" w:rsidP="00402F81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Agenda</w:t>
      </w:r>
    </w:p>
    <w:p w:rsidR="00D52F4F" w:rsidRDefault="00443A04" w:rsidP="00443A04">
      <w:pPr>
        <w:jc w:val="center"/>
        <w:rPr>
          <w:rFonts w:asciiTheme="majorHAnsi" w:hAnsiTheme="majorHAnsi"/>
          <w:sz w:val="24"/>
          <w:szCs w:val="24"/>
        </w:rPr>
      </w:pPr>
      <w:r w:rsidRPr="00E7761A">
        <w:rPr>
          <w:rFonts w:asciiTheme="majorHAnsi" w:hAnsiTheme="majorHAnsi"/>
          <w:sz w:val="24"/>
          <w:szCs w:val="24"/>
        </w:rPr>
        <w:t xml:space="preserve">The </w:t>
      </w:r>
      <w:r w:rsidR="00D52F4F">
        <w:rPr>
          <w:rFonts w:asciiTheme="majorHAnsi" w:hAnsiTheme="majorHAnsi"/>
          <w:sz w:val="24"/>
          <w:szCs w:val="24"/>
        </w:rPr>
        <w:t xml:space="preserve">Abilene </w:t>
      </w:r>
      <w:r w:rsidRPr="00E7761A">
        <w:rPr>
          <w:rFonts w:asciiTheme="majorHAnsi" w:hAnsiTheme="majorHAnsi"/>
          <w:sz w:val="24"/>
          <w:szCs w:val="24"/>
        </w:rPr>
        <w:t>C</w:t>
      </w:r>
      <w:r w:rsidR="00C42BAA">
        <w:rPr>
          <w:rFonts w:asciiTheme="majorHAnsi" w:hAnsiTheme="majorHAnsi"/>
          <w:sz w:val="24"/>
          <w:szCs w:val="24"/>
        </w:rPr>
        <w:t xml:space="preserve">ity Council will be holding a </w:t>
      </w:r>
      <w:r w:rsidR="00D52F4F">
        <w:rPr>
          <w:rFonts w:asciiTheme="majorHAnsi" w:hAnsiTheme="majorHAnsi"/>
          <w:sz w:val="24"/>
          <w:szCs w:val="24"/>
        </w:rPr>
        <w:t>P</w:t>
      </w:r>
      <w:r w:rsidR="00C42BAA">
        <w:rPr>
          <w:rFonts w:asciiTheme="majorHAnsi" w:hAnsiTheme="majorHAnsi"/>
          <w:sz w:val="24"/>
          <w:szCs w:val="24"/>
        </w:rPr>
        <w:t xml:space="preserve">ublic </w:t>
      </w:r>
      <w:r w:rsidR="00D52F4F">
        <w:rPr>
          <w:rFonts w:asciiTheme="majorHAnsi" w:hAnsiTheme="majorHAnsi"/>
          <w:sz w:val="24"/>
          <w:szCs w:val="24"/>
        </w:rPr>
        <w:t>H</w:t>
      </w:r>
      <w:bookmarkStart w:id="0" w:name="_GoBack"/>
      <w:bookmarkEnd w:id="0"/>
      <w:r w:rsidR="00C42BAA">
        <w:rPr>
          <w:rFonts w:asciiTheme="majorHAnsi" w:hAnsiTheme="majorHAnsi"/>
          <w:sz w:val="24"/>
          <w:szCs w:val="24"/>
        </w:rPr>
        <w:t xml:space="preserve">earing regarding </w:t>
      </w:r>
    </w:p>
    <w:p w:rsidR="00443A04" w:rsidRPr="00E7761A" w:rsidRDefault="00C42BAA" w:rsidP="00443A04">
      <w:pPr>
        <w:jc w:val="center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the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CityLink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443A04" w:rsidRPr="00E7761A">
        <w:rPr>
          <w:rFonts w:asciiTheme="majorHAnsi" w:hAnsiTheme="majorHAnsi"/>
          <w:sz w:val="24"/>
          <w:szCs w:val="24"/>
        </w:rPr>
        <w:t>Fixed Routes</w:t>
      </w:r>
    </w:p>
    <w:p w:rsidR="00443A04" w:rsidRPr="00E7761A" w:rsidRDefault="00443A04" w:rsidP="00443A04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E7761A">
        <w:rPr>
          <w:rFonts w:asciiTheme="majorHAnsi" w:hAnsiTheme="majorHAnsi"/>
          <w:sz w:val="24"/>
          <w:szCs w:val="24"/>
        </w:rPr>
        <w:t>No action will be taken by the CityLink ADA Advisory Board</w:t>
      </w:r>
      <w:proofErr w:type="gramEnd"/>
      <w:r w:rsidRPr="00E7761A">
        <w:rPr>
          <w:rFonts w:asciiTheme="majorHAnsi" w:hAnsiTheme="majorHAnsi"/>
          <w:sz w:val="24"/>
          <w:szCs w:val="24"/>
        </w:rPr>
        <w:t>.</w:t>
      </w:r>
    </w:p>
    <w:p w:rsidR="00402F81" w:rsidRPr="00E7761A" w:rsidRDefault="00402F81" w:rsidP="00443A04">
      <w:pPr>
        <w:jc w:val="center"/>
        <w:rPr>
          <w:rFonts w:asciiTheme="majorHAnsi" w:hAnsiTheme="majorHAnsi"/>
          <w:sz w:val="24"/>
          <w:szCs w:val="24"/>
        </w:rPr>
      </w:pPr>
    </w:p>
    <w:p w:rsidR="00402F81" w:rsidRPr="00E7761A" w:rsidRDefault="00402F81" w:rsidP="00443A04">
      <w:pPr>
        <w:jc w:val="center"/>
        <w:rPr>
          <w:rFonts w:asciiTheme="majorHAnsi" w:hAnsiTheme="majorHAnsi"/>
          <w:sz w:val="36"/>
          <w:szCs w:val="36"/>
          <w:u w:val="single"/>
        </w:rPr>
      </w:pPr>
      <w:r w:rsidRPr="00E7761A">
        <w:rPr>
          <w:rFonts w:asciiTheme="majorHAnsi" w:hAnsiTheme="majorHAnsi"/>
          <w:sz w:val="36"/>
          <w:szCs w:val="36"/>
          <w:u w:val="single"/>
        </w:rPr>
        <w:t>Certification</w:t>
      </w:r>
    </w:p>
    <w:p w:rsidR="00402F81" w:rsidRPr="00E7761A" w:rsidRDefault="00402F81" w:rsidP="00402F81">
      <w:pPr>
        <w:rPr>
          <w:rFonts w:asciiTheme="majorHAnsi" w:hAnsiTheme="majorHAnsi"/>
          <w:sz w:val="24"/>
          <w:szCs w:val="24"/>
          <w:u w:val="single"/>
        </w:rPr>
      </w:pPr>
      <w:r w:rsidRPr="00E7761A">
        <w:rPr>
          <w:rFonts w:asciiTheme="majorHAnsi" w:hAnsiTheme="majorHAnsi"/>
          <w:sz w:val="24"/>
          <w:szCs w:val="24"/>
        </w:rPr>
        <w:t xml:space="preserve">I hereby certify the above notice of a quorum was posted on the Bulletin Board at the City Hall of the City of Abilene, Texas on the </w:t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</w:rPr>
        <w:t xml:space="preserve">day of </w:t>
      </w:r>
      <w:r w:rsidR="00E7761A" w:rsidRPr="00E7761A">
        <w:rPr>
          <w:rFonts w:asciiTheme="majorHAnsi" w:hAnsiTheme="majorHAnsi"/>
          <w:sz w:val="24"/>
          <w:szCs w:val="24"/>
        </w:rPr>
        <w:t xml:space="preserve">November, 2017, at </w:t>
      </w:r>
      <w:r w:rsidR="00E7761A" w:rsidRPr="00E7761A">
        <w:rPr>
          <w:rFonts w:asciiTheme="majorHAnsi" w:hAnsiTheme="majorHAnsi"/>
          <w:sz w:val="24"/>
          <w:szCs w:val="24"/>
          <w:u w:val="single"/>
        </w:rPr>
        <w:tab/>
      </w:r>
      <w:r w:rsidR="00E7761A" w:rsidRPr="00E7761A">
        <w:rPr>
          <w:rFonts w:asciiTheme="majorHAnsi" w:hAnsiTheme="majorHAnsi"/>
          <w:sz w:val="24"/>
          <w:szCs w:val="24"/>
          <w:u w:val="single"/>
        </w:rPr>
        <w:tab/>
      </w:r>
      <w:r w:rsidR="00E7761A">
        <w:rPr>
          <w:rFonts w:asciiTheme="majorHAnsi" w:hAnsiTheme="majorHAnsi"/>
          <w:sz w:val="24"/>
          <w:szCs w:val="24"/>
          <w:u w:val="single"/>
        </w:rPr>
        <w:t>.</w:t>
      </w:r>
    </w:p>
    <w:p w:rsidR="00E7761A" w:rsidRPr="00E7761A" w:rsidRDefault="00E7761A" w:rsidP="00402F81">
      <w:pPr>
        <w:rPr>
          <w:rFonts w:asciiTheme="majorHAnsi" w:hAnsiTheme="majorHAnsi"/>
          <w:sz w:val="24"/>
          <w:szCs w:val="24"/>
          <w:u w:val="single"/>
        </w:rPr>
      </w:pPr>
    </w:p>
    <w:p w:rsidR="00E7761A" w:rsidRPr="00E7761A" w:rsidRDefault="00E7761A" w:rsidP="00402F81">
      <w:pPr>
        <w:rPr>
          <w:rFonts w:asciiTheme="majorHAnsi" w:hAnsiTheme="majorHAnsi"/>
          <w:sz w:val="24"/>
          <w:szCs w:val="24"/>
          <w:u w:val="single"/>
        </w:rPr>
      </w:pP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  <w:r w:rsidRPr="00E7761A">
        <w:rPr>
          <w:rFonts w:asciiTheme="majorHAnsi" w:hAnsiTheme="majorHAnsi"/>
          <w:sz w:val="24"/>
          <w:szCs w:val="24"/>
          <w:u w:val="single"/>
        </w:rPr>
        <w:tab/>
      </w:r>
    </w:p>
    <w:p w:rsidR="00E7761A" w:rsidRPr="00E7761A" w:rsidRDefault="00E7761A" w:rsidP="00E776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761A">
        <w:rPr>
          <w:rFonts w:asciiTheme="majorHAnsi" w:hAnsiTheme="majorHAnsi"/>
          <w:sz w:val="24"/>
          <w:szCs w:val="24"/>
        </w:rPr>
        <w:t>Tiffni Herrera, TRMC</w:t>
      </w:r>
    </w:p>
    <w:p w:rsidR="00E7761A" w:rsidRPr="00E7761A" w:rsidRDefault="00E7761A" w:rsidP="00E7761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761A">
        <w:rPr>
          <w:rFonts w:asciiTheme="majorHAnsi" w:hAnsiTheme="majorHAnsi"/>
          <w:sz w:val="24"/>
          <w:szCs w:val="24"/>
        </w:rPr>
        <w:t>Interim City Secretary</w:t>
      </w:r>
    </w:p>
    <w:p w:rsidR="00402F81" w:rsidRPr="00E7761A" w:rsidRDefault="00402F81" w:rsidP="00402F81">
      <w:pPr>
        <w:rPr>
          <w:rFonts w:asciiTheme="majorHAnsi" w:hAnsiTheme="majorHAnsi"/>
          <w:sz w:val="36"/>
          <w:szCs w:val="36"/>
          <w:u w:val="single"/>
        </w:rPr>
      </w:pPr>
    </w:p>
    <w:p w:rsidR="00402F81" w:rsidRPr="00402F81" w:rsidRDefault="00402F81" w:rsidP="00402F81">
      <w:pPr>
        <w:rPr>
          <w:sz w:val="36"/>
          <w:szCs w:val="36"/>
          <w:u w:val="single"/>
        </w:rPr>
      </w:pPr>
    </w:p>
    <w:sectPr w:rsidR="00402F81" w:rsidRPr="0040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04"/>
    <w:rsid w:val="00081F80"/>
    <w:rsid w:val="00402F81"/>
    <w:rsid w:val="00443A04"/>
    <w:rsid w:val="00844096"/>
    <w:rsid w:val="00965032"/>
    <w:rsid w:val="009F2EBC"/>
    <w:rsid w:val="00C25D9C"/>
    <w:rsid w:val="00C42BAA"/>
    <w:rsid w:val="00C77972"/>
    <w:rsid w:val="00D52F4F"/>
    <w:rsid w:val="00E7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7220"/>
  <w15:docId w15:val="{078C847C-6C53-4167-9B17-294087AF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Abilene</dc:creator>
  <cp:lastModifiedBy>Hererra, Tiffni</cp:lastModifiedBy>
  <cp:revision>3</cp:revision>
  <dcterms:created xsi:type="dcterms:W3CDTF">2017-11-09T15:26:00Z</dcterms:created>
  <dcterms:modified xsi:type="dcterms:W3CDTF">2017-11-09T15:27:00Z</dcterms:modified>
</cp:coreProperties>
</file>