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1B" w:rsidRPr="006D2827" w:rsidRDefault="00A1481B" w:rsidP="00A1481B">
      <w:pPr>
        <w:spacing w:after="0"/>
        <w:jc w:val="center"/>
        <w:rPr>
          <w:b/>
          <w:sz w:val="24"/>
          <w:szCs w:val="24"/>
        </w:rPr>
      </w:pPr>
      <w:r w:rsidRPr="006D2827">
        <w:rPr>
          <w:b/>
          <w:sz w:val="24"/>
          <w:szCs w:val="24"/>
        </w:rPr>
        <w:t>ABILENE PUBLIC LIBRARY ADVISORY BOARD MEETING MINUTES</w:t>
      </w:r>
    </w:p>
    <w:p w:rsidR="00A1481B" w:rsidRDefault="00F6445D" w:rsidP="00A1481B">
      <w:pPr>
        <w:spacing w:after="0"/>
        <w:jc w:val="center"/>
        <w:rPr>
          <w:b/>
          <w:sz w:val="24"/>
          <w:szCs w:val="24"/>
        </w:rPr>
      </w:pPr>
      <w:r>
        <w:rPr>
          <w:b/>
          <w:sz w:val="24"/>
          <w:szCs w:val="24"/>
        </w:rPr>
        <w:t>May 2</w:t>
      </w:r>
      <w:r w:rsidR="00A1481B">
        <w:rPr>
          <w:b/>
          <w:sz w:val="24"/>
          <w:szCs w:val="24"/>
        </w:rPr>
        <w:t>, 2016</w:t>
      </w:r>
    </w:p>
    <w:p w:rsidR="00A1481B" w:rsidRDefault="00A1481B" w:rsidP="00A1481B">
      <w:pPr>
        <w:spacing w:after="0"/>
        <w:jc w:val="center"/>
        <w:rPr>
          <w:b/>
          <w:sz w:val="24"/>
          <w:szCs w:val="24"/>
        </w:rPr>
      </w:pPr>
    </w:p>
    <w:p w:rsidR="00A1481B" w:rsidRDefault="00A1481B" w:rsidP="00A1481B">
      <w:pPr>
        <w:spacing w:after="0"/>
        <w:rPr>
          <w:sz w:val="24"/>
          <w:szCs w:val="24"/>
        </w:rPr>
      </w:pPr>
      <w:r>
        <w:rPr>
          <w:sz w:val="24"/>
          <w:szCs w:val="24"/>
        </w:rPr>
        <w:t xml:space="preserve">The Abilene Public Library Advisory Board met in the Conference Room of the Library at 4:00 P.M., Monday, </w:t>
      </w:r>
      <w:r w:rsidR="00F6445D">
        <w:rPr>
          <w:sz w:val="24"/>
          <w:szCs w:val="24"/>
        </w:rPr>
        <w:t>May 2</w:t>
      </w:r>
      <w:r>
        <w:rPr>
          <w:sz w:val="24"/>
          <w:szCs w:val="24"/>
        </w:rPr>
        <w:t>, 2016.  A quorum was present</w:t>
      </w:r>
      <w:r w:rsidR="00F75E0E">
        <w:rPr>
          <w:sz w:val="24"/>
          <w:szCs w:val="24"/>
        </w:rPr>
        <w:t>.</w:t>
      </w:r>
    </w:p>
    <w:p w:rsidR="00A1481B" w:rsidRDefault="00A1481B" w:rsidP="00A1481B">
      <w:pPr>
        <w:spacing w:after="0"/>
        <w:rPr>
          <w:sz w:val="24"/>
          <w:szCs w:val="24"/>
        </w:rPr>
      </w:pPr>
    </w:p>
    <w:p w:rsidR="00A1481B" w:rsidRDefault="00A1481B" w:rsidP="00A1481B">
      <w:pPr>
        <w:spacing w:after="0"/>
        <w:ind w:left="3600" w:hanging="3600"/>
        <w:rPr>
          <w:sz w:val="24"/>
          <w:szCs w:val="24"/>
        </w:rPr>
      </w:pPr>
      <w:r>
        <w:rPr>
          <w:sz w:val="24"/>
          <w:szCs w:val="24"/>
        </w:rPr>
        <w:t xml:space="preserve">Board Members present: </w:t>
      </w:r>
      <w:r>
        <w:rPr>
          <w:sz w:val="24"/>
          <w:szCs w:val="24"/>
        </w:rPr>
        <w:tab/>
        <w:t xml:space="preserve">Robert Carleton (Chair), </w:t>
      </w:r>
      <w:r w:rsidR="00F6445D">
        <w:rPr>
          <w:sz w:val="24"/>
          <w:szCs w:val="24"/>
        </w:rPr>
        <w:t xml:space="preserve">Debra Lillick, </w:t>
      </w:r>
      <w:r>
        <w:rPr>
          <w:sz w:val="24"/>
          <w:szCs w:val="24"/>
        </w:rPr>
        <w:t xml:space="preserve">Patricia Nail, Dennis Regan, Ginna Sadler, Joe Specht, Clint Buck, Michael Carrisalez, </w:t>
      </w:r>
      <w:r w:rsidR="00F6445D">
        <w:rPr>
          <w:sz w:val="24"/>
          <w:szCs w:val="24"/>
        </w:rPr>
        <w:t>Carrie Casada</w:t>
      </w:r>
      <w:r>
        <w:rPr>
          <w:sz w:val="24"/>
          <w:szCs w:val="24"/>
        </w:rPr>
        <w:t>.</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Board Members absent:</w:t>
      </w:r>
      <w:r>
        <w:rPr>
          <w:sz w:val="24"/>
          <w:szCs w:val="24"/>
        </w:rPr>
        <w:tab/>
      </w:r>
      <w:r w:rsidR="00F6445D">
        <w:rPr>
          <w:sz w:val="24"/>
          <w:szCs w:val="24"/>
        </w:rPr>
        <w:t>Stan Chapman, Tiffany Fink</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Also attending:</w:t>
      </w:r>
      <w:r>
        <w:rPr>
          <w:sz w:val="24"/>
          <w:szCs w:val="24"/>
        </w:rPr>
        <w:tab/>
        <w:t>Kelley M</w:t>
      </w:r>
      <w:r w:rsidR="009932CF">
        <w:rPr>
          <w:sz w:val="24"/>
          <w:szCs w:val="24"/>
        </w:rPr>
        <w:t>esser (Assistant City Attorney</w:t>
      </w:r>
      <w:proofErr w:type="gramStart"/>
      <w:r w:rsidR="009932CF">
        <w:rPr>
          <w:sz w:val="24"/>
          <w:szCs w:val="24"/>
        </w:rPr>
        <w:t>)</w:t>
      </w:r>
      <w:r>
        <w:rPr>
          <w:sz w:val="24"/>
          <w:szCs w:val="24"/>
        </w:rPr>
        <w:t xml:space="preserve"> </w:t>
      </w:r>
      <w:r w:rsidR="00F6445D">
        <w:rPr>
          <w:sz w:val="24"/>
          <w:szCs w:val="24"/>
        </w:rPr>
        <w:t>,</w:t>
      </w:r>
      <w:proofErr w:type="gramEnd"/>
      <w:r w:rsidR="00F6445D">
        <w:rPr>
          <w:sz w:val="24"/>
          <w:szCs w:val="24"/>
        </w:rPr>
        <w:t xml:space="preserve"> Mirenda Walden, Assistant Director of Community Services, </w:t>
      </w:r>
      <w:r>
        <w:rPr>
          <w:sz w:val="24"/>
          <w:szCs w:val="24"/>
        </w:rPr>
        <w:t>Lori Grumet (City Librarian</w:t>
      </w:r>
      <w:r w:rsidR="00FC1F40">
        <w:rPr>
          <w:sz w:val="24"/>
          <w:szCs w:val="24"/>
        </w:rPr>
        <w:t>)</w:t>
      </w:r>
      <w:r w:rsidR="008C2D22">
        <w:rPr>
          <w:sz w:val="24"/>
          <w:szCs w:val="24"/>
        </w:rPr>
        <w:t>, Tremain Jackson, South Branch Manager, and Janet Bailey, Technical Services Librarian.</w:t>
      </w:r>
    </w:p>
    <w:p w:rsidR="00FC1F40" w:rsidRDefault="00FC1F40"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Media present:</w:t>
      </w:r>
      <w:r>
        <w:rPr>
          <w:sz w:val="24"/>
          <w:szCs w:val="24"/>
        </w:rPr>
        <w:tab/>
        <w:t>None</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Mr. Carleton called the meeting to order at 4:0</w:t>
      </w:r>
      <w:r w:rsidR="00F6445D">
        <w:rPr>
          <w:sz w:val="24"/>
          <w:szCs w:val="24"/>
        </w:rPr>
        <w:t>4</w:t>
      </w:r>
      <w:r>
        <w:rPr>
          <w:sz w:val="24"/>
          <w:szCs w:val="24"/>
        </w:rPr>
        <w:t xml:space="preserve"> P.M.</w:t>
      </w:r>
    </w:p>
    <w:p w:rsidR="00A1481B" w:rsidRDefault="00A1481B" w:rsidP="00A1481B">
      <w:pPr>
        <w:spacing w:after="0"/>
        <w:rPr>
          <w:sz w:val="24"/>
          <w:szCs w:val="24"/>
        </w:rPr>
      </w:pPr>
    </w:p>
    <w:p w:rsidR="00A1481B" w:rsidRDefault="00A1481B" w:rsidP="00A1481B">
      <w:pPr>
        <w:spacing w:after="0"/>
        <w:rPr>
          <w:sz w:val="24"/>
          <w:szCs w:val="24"/>
        </w:rPr>
      </w:pPr>
      <w:r>
        <w:rPr>
          <w:sz w:val="24"/>
          <w:szCs w:val="24"/>
        </w:rPr>
        <w:t>Minutes were approved as amended by a majority of the Board.</w:t>
      </w:r>
    </w:p>
    <w:p w:rsidR="00A1481B" w:rsidRDefault="00A1481B" w:rsidP="00A1481B">
      <w:pPr>
        <w:spacing w:after="0"/>
        <w:rPr>
          <w:sz w:val="24"/>
          <w:szCs w:val="24"/>
        </w:rPr>
      </w:pPr>
    </w:p>
    <w:p w:rsidR="00FC1F40" w:rsidRDefault="00F6445D" w:rsidP="00FC1F40">
      <w:pPr>
        <w:pStyle w:val="ListParagraph"/>
        <w:spacing w:after="0"/>
        <w:ind w:left="0"/>
        <w:rPr>
          <w:sz w:val="24"/>
          <w:szCs w:val="24"/>
        </w:rPr>
      </w:pPr>
      <w:r>
        <w:rPr>
          <w:sz w:val="24"/>
          <w:szCs w:val="24"/>
        </w:rPr>
        <w:t>Ms. Grumet discussed the progress of the South Branch Library Project.</w:t>
      </w:r>
      <w:r w:rsidR="00F75E0E">
        <w:rPr>
          <w:sz w:val="24"/>
          <w:szCs w:val="24"/>
        </w:rPr>
        <w:t xml:space="preserve">  Display board illustrating some of the features of the space were presented and explained.  The layout of the new library was covered.  Board members asked questions regarding access from the exterior, flow of the space, and amenities of the meeting room, all of which were described by Ms. Grumet.</w:t>
      </w:r>
    </w:p>
    <w:p w:rsidR="00F6445D" w:rsidRDefault="00F6445D" w:rsidP="00FC1F40">
      <w:pPr>
        <w:pStyle w:val="ListParagraph"/>
        <w:spacing w:after="0"/>
        <w:ind w:left="0"/>
        <w:rPr>
          <w:sz w:val="24"/>
          <w:szCs w:val="24"/>
        </w:rPr>
      </w:pPr>
    </w:p>
    <w:p w:rsidR="00F6445D" w:rsidRDefault="00F6445D" w:rsidP="00FC1F40">
      <w:pPr>
        <w:pStyle w:val="ListParagraph"/>
        <w:spacing w:after="0"/>
        <w:ind w:left="0"/>
        <w:rPr>
          <w:sz w:val="24"/>
          <w:szCs w:val="24"/>
        </w:rPr>
      </w:pPr>
      <w:r>
        <w:rPr>
          <w:sz w:val="24"/>
          <w:szCs w:val="24"/>
        </w:rPr>
        <w:t>Ms. Janet Bail</w:t>
      </w:r>
      <w:r w:rsidR="00AE2A18">
        <w:rPr>
          <w:sz w:val="24"/>
          <w:szCs w:val="24"/>
        </w:rPr>
        <w:t>e</w:t>
      </w:r>
      <w:bookmarkStart w:id="0" w:name="_GoBack"/>
      <w:bookmarkEnd w:id="0"/>
      <w:r>
        <w:rPr>
          <w:sz w:val="24"/>
          <w:szCs w:val="24"/>
        </w:rPr>
        <w:t>y, Technical Services Librarian presented the draft Collection Development Policy for the Advisory Board Review.  The policy will be voted on at the August meeting.  Board members asked questions about the scope of the policy and its underlying rationale.  Ms. Sadler asked for an explanation of “weeding” methodology, which Ms. Bailey Provided.  Mr. Buck commended staff for a thorough and clear presentation.</w:t>
      </w:r>
    </w:p>
    <w:p w:rsidR="00F6445D" w:rsidRDefault="00F6445D" w:rsidP="00FC1F40">
      <w:pPr>
        <w:pStyle w:val="ListParagraph"/>
        <w:spacing w:after="0"/>
        <w:ind w:left="0"/>
        <w:rPr>
          <w:sz w:val="24"/>
          <w:szCs w:val="24"/>
        </w:rPr>
      </w:pPr>
    </w:p>
    <w:p w:rsidR="00F6445D" w:rsidRDefault="00F6445D" w:rsidP="00FC1F40">
      <w:pPr>
        <w:pStyle w:val="ListParagraph"/>
        <w:spacing w:after="0"/>
        <w:ind w:left="0"/>
        <w:rPr>
          <w:sz w:val="24"/>
          <w:szCs w:val="24"/>
        </w:rPr>
      </w:pPr>
      <w:r>
        <w:rPr>
          <w:sz w:val="24"/>
          <w:szCs w:val="24"/>
        </w:rPr>
        <w:t>Ms. Grumet reported on the various items she attended at both the Public Library Association conference in Denver (April 5-9) and the Texas Library Association conference in Houston (</w:t>
      </w:r>
      <w:proofErr w:type="spellStart"/>
      <w:proofErr w:type="gramStart"/>
      <w:r>
        <w:rPr>
          <w:sz w:val="24"/>
          <w:szCs w:val="24"/>
        </w:rPr>
        <w:t>april</w:t>
      </w:r>
      <w:proofErr w:type="spellEnd"/>
      <w:proofErr w:type="gramEnd"/>
      <w:r>
        <w:rPr>
          <w:sz w:val="24"/>
          <w:szCs w:val="24"/>
        </w:rPr>
        <w:t xml:space="preserve"> 19-22).  She attended a preconference on Makerspaces, sessions on the Library in Community, </w:t>
      </w:r>
      <w:r>
        <w:rPr>
          <w:sz w:val="24"/>
          <w:szCs w:val="24"/>
        </w:rPr>
        <w:lastRenderedPageBreak/>
        <w:t>the 21</w:t>
      </w:r>
      <w:r w:rsidRPr="00F6445D">
        <w:rPr>
          <w:sz w:val="24"/>
          <w:szCs w:val="24"/>
          <w:vertAlign w:val="superscript"/>
        </w:rPr>
        <w:t>st</w:t>
      </w:r>
      <w:r>
        <w:rPr>
          <w:sz w:val="24"/>
          <w:szCs w:val="24"/>
        </w:rPr>
        <w:t xml:space="preserve"> Century Library, community conversations and described the content of the Director’s Symposium that emphasized using an education focused vocabulary when describing library programs and services to gain a stronger understanding of and appreciation for library science work in the community.</w:t>
      </w:r>
    </w:p>
    <w:p w:rsidR="00F6445D" w:rsidRDefault="00F6445D" w:rsidP="00FC1F40">
      <w:pPr>
        <w:pStyle w:val="ListParagraph"/>
        <w:spacing w:after="0"/>
        <w:ind w:left="0"/>
        <w:rPr>
          <w:sz w:val="24"/>
          <w:szCs w:val="24"/>
        </w:rPr>
      </w:pPr>
    </w:p>
    <w:p w:rsidR="00F6445D" w:rsidRDefault="00F6445D" w:rsidP="00FC1F40">
      <w:pPr>
        <w:pStyle w:val="ListParagraph"/>
        <w:spacing w:after="0"/>
        <w:ind w:left="0"/>
        <w:rPr>
          <w:sz w:val="24"/>
          <w:szCs w:val="24"/>
        </w:rPr>
      </w:pPr>
      <w:r>
        <w:rPr>
          <w:sz w:val="24"/>
          <w:szCs w:val="24"/>
        </w:rPr>
        <w:t>Mr. Tremain Jackson then presented on the various social media platforms utilized by the library.  He distributed several fact sheets (attached) and explained the evolution of various social media platforms by the library.  Of special note</w:t>
      </w:r>
      <w:r w:rsidR="00AF54A2">
        <w:rPr>
          <w:sz w:val="24"/>
          <w:szCs w:val="24"/>
        </w:rPr>
        <w:t xml:space="preserve"> in 2014 APL was named as one of four top Instagram using libraries to follow in the United States.  In 2015 APL was rated as one of 17 Library Instagram Accounts You Should Be Following by Polka Café.  Other libraries in that group included New York Public, the British Library, Boston Public, San Francisco Public, Singapore Public and Los Angeles Public Library.</w:t>
      </w:r>
    </w:p>
    <w:p w:rsidR="00AF54A2" w:rsidRDefault="00AF54A2"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 xml:space="preserve">Ms. Casada </w:t>
      </w:r>
      <w:r w:rsidR="00AF54A2">
        <w:rPr>
          <w:sz w:val="24"/>
          <w:szCs w:val="24"/>
        </w:rPr>
        <w:t xml:space="preserve">shared the most recent activity of the Friends Board.  The Board has purchased a table at the upcoming gala dinner by the National Center for Children’s Illustrated Literature so that library </w:t>
      </w:r>
      <w:proofErr w:type="gramStart"/>
      <w:r w:rsidR="00AF54A2">
        <w:rPr>
          <w:sz w:val="24"/>
          <w:szCs w:val="24"/>
        </w:rPr>
        <w:t>staff who work</w:t>
      </w:r>
      <w:proofErr w:type="gramEnd"/>
      <w:r w:rsidR="00AF54A2">
        <w:rPr>
          <w:sz w:val="24"/>
          <w:szCs w:val="24"/>
        </w:rPr>
        <w:t xml:space="preserve"> with Children would be able to attend.  As the dinner is a fundraiser for the NCCIL, the tickets are expensive and paraprofessional staff would likely not be able to afford to go.  The dinner will be held during the CALF Festival.  Also she noted that the Friends paid the travel expenses for three librarians to attend TLA.  She offered the board members one more opportunity to contribute to the South Branch project and stated that the donor recognition is about to be finalized.</w:t>
      </w:r>
    </w:p>
    <w:p w:rsidR="00AF54A2" w:rsidRDefault="00AF54A2" w:rsidP="00FC1F40">
      <w:pPr>
        <w:pStyle w:val="ListParagraph"/>
        <w:spacing w:after="0"/>
        <w:ind w:left="0"/>
        <w:rPr>
          <w:sz w:val="24"/>
          <w:szCs w:val="24"/>
        </w:rPr>
      </w:pPr>
    </w:p>
    <w:p w:rsidR="00AF54A2" w:rsidRDefault="00AF54A2" w:rsidP="00FC1F40">
      <w:pPr>
        <w:pStyle w:val="ListParagraph"/>
        <w:spacing w:after="0"/>
        <w:ind w:left="0"/>
        <w:rPr>
          <w:sz w:val="24"/>
          <w:szCs w:val="24"/>
        </w:rPr>
      </w:pPr>
      <w:r>
        <w:rPr>
          <w:sz w:val="24"/>
          <w:szCs w:val="24"/>
        </w:rPr>
        <w:t>Ms. Lillick discussed her committee’s efforts on increased Board Member participation.  Board members were encouraged to “adopt a branch” and make that location one in which they would spend time getting to know the staff, the needs of the branch, and perhaps also volunteer some time to assist with library projects.</w:t>
      </w:r>
    </w:p>
    <w:p w:rsidR="00AF54A2" w:rsidRDefault="00AF54A2" w:rsidP="00FC1F40">
      <w:pPr>
        <w:pStyle w:val="ListParagraph"/>
        <w:spacing w:after="0"/>
        <w:ind w:left="0"/>
        <w:rPr>
          <w:sz w:val="24"/>
          <w:szCs w:val="24"/>
        </w:rPr>
      </w:pPr>
    </w:p>
    <w:p w:rsidR="00AF54A2" w:rsidRDefault="00AF54A2" w:rsidP="00FC1F40">
      <w:pPr>
        <w:pStyle w:val="ListParagraph"/>
        <w:spacing w:after="0"/>
        <w:ind w:left="0"/>
        <w:rPr>
          <w:sz w:val="24"/>
          <w:szCs w:val="24"/>
        </w:rPr>
      </w:pPr>
      <w:r>
        <w:rPr>
          <w:sz w:val="24"/>
          <w:szCs w:val="24"/>
        </w:rPr>
        <w:t>The following volunteered to “adopt-a-branch”:</w:t>
      </w:r>
    </w:p>
    <w:p w:rsidR="00AF54A2" w:rsidRDefault="00AF54A2" w:rsidP="00FC1F40">
      <w:pPr>
        <w:pStyle w:val="ListParagraph"/>
        <w:spacing w:after="0"/>
        <w:ind w:left="0"/>
        <w:rPr>
          <w:sz w:val="24"/>
          <w:szCs w:val="24"/>
        </w:rPr>
      </w:pPr>
    </w:p>
    <w:p w:rsidR="00AF54A2" w:rsidRDefault="00AF54A2" w:rsidP="00FC1F40">
      <w:pPr>
        <w:pStyle w:val="ListParagraph"/>
        <w:spacing w:after="0"/>
        <w:ind w:left="0"/>
        <w:rPr>
          <w:sz w:val="24"/>
          <w:szCs w:val="24"/>
        </w:rPr>
      </w:pPr>
      <w:r>
        <w:rPr>
          <w:sz w:val="24"/>
          <w:szCs w:val="24"/>
        </w:rPr>
        <w:t>Main Library:  Clint Buck, Ginna Sadler, and Dennis Regan</w:t>
      </w:r>
    </w:p>
    <w:p w:rsidR="00AF54A2" w:rsidRDefault="00AF54A2" w:rsidP="00FC1F40">
      <w:pPr>
        <w:pStyle w:val="ListParagraph"/>
        <w:spacing w:after="0"/>
        <w:ind w:left="0"/>
        <w:rPr>
          <w:sz w:val="24"/>
          <w:szCs w:val="24"/>
        </w:rPr>
      </w:pPr>
      <w:r>
        <w:rPr>
          <w:sz w:val="24"/>
          <w:szCs w:val="24"/>
        </w:rPr>
        <w:t>South Branch:</w:t>
      </w:r>
      <w:r>
        <w:rPr>
          <w:sz w:val="24"/>
          <w:szCs w:val="24"/>
        </w:rPr>
        <w:tab/>
        <w:t>Carrie Casada, Patricia Nail, Debra Lillick</w:t>
      </w:r>
    </w:p>
    <w:p w:rsidR="00AF54A2" w:rsidRDefault="00AF54A2" w:rsidP="00FC1F40">
      <w:pPr>
        <w:pStyle w:val="ListParagraph"/>
        <w:spacing w:after="0"/>
        <w:ind w:left="0"/>
        <w:rPr>
          <w:sz w:val="24"/>
          <w:szCs w:val="24"/>
        </w:rPr>
      </w:pPr>
      <w:r>
        <w:rPr>
          <w:sz w:val="24"/>
          <w:szCs w:val="24"/>
        </w:rPr>
        <w:t>Mockingbird: Mike Carrisalez, Joe Specht</w:t>
      </w:r>
      <w:r w:rsidR="00F75E0E">
        <w:rPr>
          <w:sz w:val="24"/>
          <w:szCs w:val="24"/>
        </w:rPr>
        <w:t>.</w:t>
      </w:r>
    </w:p>
    <w:p w:rsidR="00F75E0E" w:rsidRDefault="00F75E0E" w:rsidP="00FC1F40">
      <w:pPr>
        <w:pStyle w:val="ListParagraph"/>
        <w:spacing w:after="0"/>
        <w:ind w:left="0"/>
        <w:rPr>
          <w:sz w:val="24"/>
          <w:szCs w:val="24"/>
        </w:rPr>
      </w:pPr>
    </w:p>
    <w:p w:rsidR="00FC1F40" w:rsidRDefault="00F75E0E" w:rsidP="00FC1F40">
      <w:pPr>
        <w:pStyle w:val="ListParagraph"/>
        <w:spacing w:after="0"/>
        <w:ind w:left="0"/>
        <w:rPr>
          <w:sz w:val="24"/>
          <w:szCs w:val="24"/>
        </w:rPr>
      </w:pPr>
      <w:r>
        <w:rPr>
          <w:sz w:val="24"/>
          <w:szCs w:val="24"/>
        </w:rPr>
        <w:t>The Chair reported on his effort to attend TLA.  He also briefly discussed South Branch.</w:t>
      </w:r>
    </w:p>
    <w:p w:rsidR="00F75E0E" w:rsidRDefault="00F75E0E" w:rsidP="00FC1F40">
      <w:pPr>
        <w:pStyle w:val="ListParagraph"/>
        <w:spacing w:after="0"/>
        <w:ind w:left="0"/>
        <w:rPr>
          <w:sz w:val="24"/>
          <w:szCs w:val="24"/>
        </w:rPr>
      </w:pPr>
    </w:p>
    <w:p w:rsidR="00F75E0E" w:rsidRDefault="00F75E0E" w:rsidP="00FC1F40">
      <w:pPr>
        <w:pStyle w:val="ListParagraph"/>
        <w:spacing w:after="0"/>
        <w:ind w:left="0"/>
        <w:rPr>
          <w:sz w:val="24"/>
          <w:szCs w:val="24"/>
        </w:rPr>
      </w:pPr>
      <w:r>
        <w:rPr>
          <w:sz w:val="24"/>
          <w:szCs w:val="24"/>
        </w:rPr>
        <w:t>There was no public participation.</w:t>
      </w:r>
    </w:p>
    <w:p w:rsidR="00F75E0E" w:rsidRDefault="00F75E0E"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 xml:space="preserve">The next scheduled Advisory Board Meeting is </w:t>
      </w:r>
      <w:r w:rsidR="00F75E0E">
        <w:rPr>
          <w:sz w:val="24"/>
          <w:szCs w:val="24"/>
        </w:rPr>
        <w:t>August 1st</w:t>
      </w:r>
      <w:r>
        <w:rPr>
          <w:sz w:val="24"/>
          <w:szCs w:val="24"/>
        </w:rPr>
        <w:t xml:space="preserve"> at 4 P.M.</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Mr. Carleton adjourned the meeting at 5:</w:t>
      </w:r>
      <w:r w:rsidR="00F75E0E">
        <w:rPr>
          <w:sz w:val="24"/>
          <w:szCs w:val="24"/>
        </w:rPr>
        <w:t>25</w:t>
      </w:r>
      <w:r>
        <w:rPr>
          <w:sz w:val="24"/>
          <w:szCs w:val="24"/>
        </w:rPr>
        <w:t xml:space="preserve"> P.M.</w:t>
      </w:r>
      <w:r>
        <w:rPr>
          <w:sz w:val="24"/>
          <w:szCs w:val="24"/>
        </w:rPr>
        <w:tab/>
      </w:r>
      <w:r>
        <w:rPr>
          <w:sz w:val="24"/>
          <w:szCs w:val="24"/>
        </w:rPr>
        <w:tab/>
      </w:r>
    </w:p>
    <w:p w:rsidR="00A1481B" w:rsidRDefault="00A1481B" w:rsidP="00A1481B">
      <w:pPr>
        <w:spacing w:after="0"/>
        <w:rPr>
          <w:sz w:val="24"/>
          <w:szCs w:val="24"/>
        </w:rPr>
      </w:pPr>
      <w:r>
        <w:rPr>
          <w:sz w:val="24"/>
          <w:szCs w:val="24"/>
        </w:rPr>
        <w:t xml:space="preserve"> </w:t>
      </w:r>
    </w:p>
    <w:p w:rsidR="00A1481B" w:rsidRDefault="00A1481B" w:rsidP="00A1481B">
      <w:pPr>
        <w:spacing w:after="0"/>
        <w:rPr>
          <w:sz w:val="24"/>
          <w:szCs w:val="24"/>
        </w:rPr>
      </w:pPr>
      <w:r>
        <w:rPr>
          <w:sz w:val="24"/>
          <w:szCs w:val="24"/>
        </w:rPr>
        <w:t>Respectfully submitted,</w:t>
      </w:r>
    </w:p>
    <w:p w:rsidR="00A1481B" w:rsidRDefault="00A1481B" w:rsidP="00A1481B">
      <w:pPr>
        <w:spacing w:after="0"/>
        <w:rPr>
          <w:sz w:val="24"/>
          <w:szCs w:val="24"/>
        </w:rPr>
      </w:pPr>
    </w:p>
    <w:p w:rsidR="00A1481B" w:rsidRPr="00E5285F" w:rsidRDefault="00A1481B" w:rsidP="00A1481B">
      <w:pPr>
        <w:spacing w:after="0"/>
        <w:rPr>
          <w:rFonts w:ascii="Script MT Bold" w:hAnsi="Script MT Bold"/>
          <w:sz w:val="36"/>
          <w:szCs w:val="24"/>
        </w:rPr>
      </w:pPr>
      <w:r w:rsidRPr="00E5285F">
        <w:rPr>
          <w:rFonts w:ascii="Script MT Bold" w:hAnsi="Script MT Bold"/>
          <w:sz w:val="36"/>
          <w:szCs w:val="24"/>
        </w:rPr>
        <w:t>Lori Grumet</w:t>
      </w:r>
    </w:p>
    <w:p w:rsidR="00A1481B" w:rsidRDefault="00A1481B" w:rsidP="00A1481B">
      <w:pPr>
        <w:spacing w:after="0"/>
        <w:rPr>
          <w:sz w:val="24"/>
          <w:szCs w:val="24"/>
        </w:rPr>
      </w:pPr>
      <w:r>
        <w:rPr>
          <w:sz w:val="24"/>
          <w:szCs w:val="24"/>
        </w:rPr>
        <w:t>Lori Grumet,</w:t>
      </w:r>
    </w:p>
    <w:p w:rsidR="00A1481B" w:rsidRDefault="00A1481B" w:rsidP="00A1481B">
      <w:pPr>
        <w:spacing w:after="0"/>
        <w:rPr>
          <w:sz w:val="24"/>
          <w:szCs w:val="24"/>
        </w:rPr>
      </w:pPr>
      <w:r>
        <w:rPr>
          <w:sz w:val="24"/>
          <w:szCs w:val="24"/>
        </w:rPr>
        <w:t>City Librarian</w:t>
      </w:r>
    </w:p>
    <w:sectPr w:rsidR="00A1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B"/>
    <w:multiLevelType w:val="hybridMultilevel"/>
    <w:tmpl w:val="86A4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262"/>
    <w:multiLevelType w:val="multilevel"/>
    <w:tmpl w:val="463E2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F14CD"/>
    <w:multiLevelType w:val="hybridMultilevel"/>
    <w:tmpl w:val="749E2C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B"/>
    <w:rsid w:val="002A1CD6"/>
    <w:rsid w:val="008C2D22"/>
    <w:rsid w:val="009932CF"/>
    <w:rsid w:val="00A1481B"/>
    <w:rsid w:val="00AE2A18"/>
    <w:rsid w:val="00AF54A2"/>
    <w:rsid w:val="00CD5130"/>
    <w:rsid w:val="00D36F71"/>
    <w:rsid w:val="00ED340F"/>
    <w:rsid w:val="00F6445D"/>
    <w:rsid w:val="00F75E0E"/>
    <w:rsid w:val="00FC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Abilene</dc:creator>
  <cp:lastModifiedBy>City of Abilene</cp:lastModifiedBy>
  <cp:revision>5</cp:revision>
  <dcterms:created xsi:type="dcterms:W3CDTF">2016-05-06T20:57:00Z</dcterms:created>
  <dcterms:modified xsi:type="dcterms:W3CDTF">2016-08-02T18:16:00Z</dcterms:modified>
</cp:coreProperties>
</file>