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5C6" w:rsidRDefault="004345C6" w:rsidP="00C77F4A">
      <w:pPr>
        <w:pStyle w:val="Header"/>
        <w:tabs>
          <w:tab w:val="clear" w:pos="4320"/>
          <w:tab w:val="clear" w:pos="8640"/>
        </w:tabs>
        <w:jc w:val="both"/>
        <w:rPr>
          <w:b/>
          <w:u w:val="single"/>
        </w:rPr>
      </w:pPr>
      <w:bookmarkStart w:id="0" w:name="_GoBack"/>
      <w:bookmarkEnd w:id="0"/>
    </w:p>
    <w:p w:rsidR="004345C6" w:rsidRPr="0061116C" w:rsidRDefault="004345C6" w:rsidP="00C77F4A">
      <w:pPr>
        <w:pStyle w:val="Header"/>
        <w:tabs>
          <w:tab w:val="clear" w:pos="4320"/>
          <w:tab w:val="clear" w:pos="8640"/>
        </w:tabs>
        <w:jc w:val="both"/>
        <w:rPr>
          <w:b/>
          <w:u w:val="single"/>
        </w:rPr>
      </w:pPr>
    </w:p>
    <w:tbl>
      <w:tblPr>
        <w:tblW w:w="0" w:type="auto"/>
        <w:tblLook w:val="0000" w:firstRow="0" w:lastRow="0" w:firstColumn="0" w:lastColumn="0" w:noHBand="0" w:noVBand="0"/>
      </w:tblPr>
      <w:tblGrid>
        <w:gridCol w:w="2988"/>
        <w:gridCol w:w="7261"/>
      </w:tblGrid>
      <w:tr w:rsidR="00F12AE6" w:rsidRPr="00575A9A" w:rsidTr="00C7724F">
        <w:trPr>
          <w:trHeight w:val="1260"/>
        </w:trPr>
        <w:tc>
          <w:tcPr>
            <w:tcW w:w="2988" w:type="dxa"/>
          </w:tcPr>
          <w:p w:rsidR="0015700D" w:rsidRPr="00575A9A" w:rsidRDefault="00F12AE6" w:rsidP="00C77F4A">
            <w:pPr>
              <w:jc w:val="both"/>
            </w:pPr>
            <w:r w:rsidRPr="00575A9A">
              <w:t>Members Present</w:t>
            </w:r>
            <w:r w:rsidR="0015700D" w:rsidRPr="00575A9A">
              <w:t>:</w:t>
            </w:r>
          </w:p>
        </w:tc>
        <w:tc>
          <w:tcPr>
            <w:tcW w:w="7261" w:type="dxa"/>
          </w:tcPr>
          <w:p w:rsidR="004E3114" w:rsidRDefault="004E3114" w:rsidP="004E3114">
            <w:pPr>
              <w:jc w:val="both"/>
            </w:pPr>
            <w:r w:rsidRPr="00575A9A">
              <w:t>Wayne Bradshaw</w:t>
            </w:r>
            <w:r>
              <w:t>- Chairman</w:t>
            </w:r>
          </w:p>
          <w:p w:rsidR="00F83EC4" w:rsidRPr="00575A9A" w:rsidRDefault="006B7924" w:rsidP="00920F85">
            <w:pPr>
              <w:jc w:val="both"/>
            </w:pPr>
            <w:r>
              <w:t>Mr. Hay</w:t>
            </w:r>
          </w:p>
          <w:p w:rsidR="008F03DA" w:rsidRPr="00575A9A" w:rsidRDefault="008F03DA" w:rsidP="00696099">
            <w:pPr>
              <w:jc w:val="both"/>
            </w:pPr>
            <w:r w:rsidRPr="00575A9A">
              <w:t>Col. Langholtz</w:t>
            </w:r>
          </w:p>
          <w:p w:rsidR="004E3114" w:rsidRPr="00575A9A" w:rsidRDefault="004E3114" w:rsidP="00696099">
            <w:pPr>
              <w:jc w:val="both"/>
            </w:pPr>
            <w:r>
              <w:t xml:space="preserve">Mr. </w:t>
            </w:r>
            <w:r w:rsidR="00C203A5">
              <w:t xml:space="preserve">Bob </w:t>
            </w:r>
            <w:r>
              <w:t>Beerman</w:t>
            </w:r>
          </w:p>
          <w:p w:rsidR="00D346B4" w:rsidRPr="00575A9A" w:rsidRDefault="006B7924" w:rsidP="00696099">
            <w:pPr>
              <w:jc w:val="both"/>
            </w:pPr>
            <w:r>
              <w:t>Mr. Huber</w:t>
            </w:r>
          </w:p>
        </w:tc>
      </w:tr>
      <w:tr w:rsidR="00F12AE6" w:rsidRPr="00575A9A" w:rsidTr="00974483">
        <w:trPr>
          <w:trHeight w:val="1323"/>
        </w:trPr>
        <w:tc>
          <w:tcPr>
            <w:tcW w:w="2988" w:type="dxa"/>
          </w:tcPr>
          <w:p w:rsidR="00F12AE6" w:rsidRPr="00575A9A" w:rsidRDefault="00F12AE6" w:rsidP="00C77F4A">
            <w:pPr>
              <w:jc w:val="both"/>
            </w:pPr>
            <w:r w:rsidRPr="00575A9A">
              <w:t>Staff Present</w:t>
            </w:r>
            <w:r w:rsidR="00696099" w:rsidRPr="00575A9A">
              <w:t>:</w:t>
            </w:r>
          </w:p>
          <w:p w:rsidR="00EE7B2A" w:rsidRPr="00575A9A" w:rsidRDefault="00EE7B2A" w:rsidP="00C77F4A">
            <w:pPr>
              <w:jc w:val="both"/>
            </w:pPr>
          </w:p>
          <w:p w:rsidR="00EE7B2A" w:rsidRPr="00575A9A" w:rsidRDefault="00EE7B2A" w:rsidP="00C77F4A">
            <w:pPr>
              <w:jc w:val="both"/>
            </w:pPr>
          </w:p>
        </w:tc>
        <w:tc>
          <w:tcPr>
            <w:tcW w:w="7261" w:type="dxa"/>
          </w:tcPr>
          <w:p w:rsidR="00F12AE6" w:rsidRPr="00575A9A" w:rsidRDefault="00EB7FC6" w:rsidP="00492724">
            <w:pPr>
              <w:jc w:val="both"/>
            </w:pPr>
            <w:r w:rsidRPr="00575A9A">
              <w:t>Zack Rainbow, Planner II</w:t>
            </w:r>
          </w:p>
          <w:p w:rsidR="005C1AD9" w:rsidRPr="00575A9A" w:rsidRDefault="00920F85" w:rsidP="00492724">
            <w:pPr>
              <w:jc w:val="both"/>
            </w:pPr>
            <w:r w:rsidRPr="00575A9A">
              <w:t>Ben B</w:t>
            </w:r>
            <w:r w:rsidR="00D346B4" w:rsidRPr="00575A9A">
              <w:t>ryner, Planning Services Manager</w:t>
            </w:r>
            <w:r w:rsidR="00F804A6" w:rsidRPr="00575A9A">
              <w:t xml:space="preserve"> </w:t>
            </w:r>
          </w:p>
          <w:p w:rsidR="0015700D" w:rsidRDefault="00CF6EBE" w:rsidP="00D03FCE">
            <w:pPr>
              <w:jc w:val="both"/>
            </w:pPr>
            <w:r w:rsidRPr="00575A9A">
              <w:t>Kell</w:t>
            </w:r>
            <w:r w:rsidR="00315AD9">
              <w:t>e</w:t>
            </w:r>
            <w:r w:rsidRPr="00575A9A">
              <w:t>y Messer</w:t>
            </w:r>
            <w:r w:rsidR="00D1171D" w:rsidRPr="00575A9A">
              <w:t>,</w:t>
            </w:r>
            <w:r w:rsidRPr="00575A9A">
              <w:t xml:space="preserve"> Asst.</w:t>
            </w:r>
            <w:r w:rsidR="00D03FCE" w:rsidRPr="00575A9A">
              <w:t>C</w:t>
            </w:r>
            <w:r w:rsidR="00604154" w:rsidRPr="00575A9A">
              <w:t>ity</w:t>
            </w:r>
            <w:r w:rsidR="00F804A6" w:rsidRPr="00575A9A">
              <w:t xml:space="preserve"> Attorney</w:t>
            </w:r>
            <w:r w:rsidR="00EB7FC6" w:rsidRPr="00575A9A">
              <w:t xml:space="preserve"> </w:t>
            </w:r>
          </w:p>
          <w:p w:rsidR="00974483" w:rsidRPr="00575A9A" w:rsidRDefault="00AF7BF9" w:rsidP="00974483">
            <w:pPr>
              <w:jc w:val="both"/>
            </w:pPr>
            <w:r>
              <w:t>Donna Boarts, Secretary II (Recording)</w:t>
            </w:r>
          </w:p>
        </w:tc>
      </w:tr>
      <w:tr w:rsidR="008F18ED" w:rsidRPr="00575A9A" w:rsidTr="00601ECF">
        <w:trPr>
          <w:trHeight w:val="217"/>
        </w:trPr>
        <w:tc>
          <w:tcPr>
            <w:tcW w:w="2988" w:type="dxa"/>
          </w:tcPr>
          <w:p w:rsidR="00EE7B2A" w:rsidRPr="00575A9A" w:rsidRDefault="008F18ED" w:rsidP="00C77F4A">
            <w:pPr>
              <w:jc w:val="both"/>
            </w:pPr>
            <w:r w:rsidRPr="00575A9A">
              <w:t>Others Present:</w:t>
            </w:r>
          </w:p>
        </w:tc>
        <w:tc>
          <w:tcPr>
            <w:tcW w:w="7261" w:type="dxa"/>
          </w:tcPr>
          <w:p w:rsidR="00661ECD" w:rsidRPr="00575A9A" w:rsidRDefault="00661ECD" w:rsidP="000D4208">
            <w:pPr>
              <w:jc w:val="both"/>
            </w:pPr>
          </w:p>
        </w:tc>
      </w:tr>
      <w:tr w:rsidR="00D346B4" w:rsidRPr="00575A9A" w:rsidTr="00601ECF">
        <w:trPr>
          <w:trHeight w:val="217"/>
        </w:trPr>
        <w:tc>
          <w:tcPr>
            <w:tcW w:w="2988" w:type="dxa"/>
          </w:tcPr>
          <w:p w:rsidR="00D346B4" w:rsidRPr="00575A9A" w:rsidRDefault="00D346B4" w:rsidP="00C77F4A">
            <w:pPr>
              <w:jc w:val="both"/>
            </w:pPr>
          </w:p>
        </w:tc>
        <w:tc>
          <w:tcPr>
            <w:tcW w:w="7261" w:type="dxa"/>
          </w:tcPr>
          <w:p w:rsidR="00D9059B" w:rsidRDefault="006B7924" w:rsidP="00E83BA3">
            <w:pPr>
              <w:jc w:val="both"/>
            </w:pPr>
            <w:r>
              <w:t>Paul Schnitman</w:t>
            </w:r>
          </w:p>
          <w:p w:rsidR="004E3114" w:rsidRDefault="006B7924" w:rsidP="00E83BA3">
            <w:pPr>
              <w:jc w:val="both"/>
            </w:pPr>
            <w:r>
              <w:t>Zane Sitzes</w:t>
            </w:r>
          </w:p>
          <w:p w:rsidR="004E3114" w:rsidRPr="00575A9A" w:rsidRDefault="006B7924" w:rsidP="00E83BA3">
            <w:pPr>
              <w:jc w:val="both"/>
            </w:pPr>
            <w:r>
              <w:t>Tom Martin</w:t>
            </w:r>
          </w:p>
          <w:p w:rsidR="00661ECD" w:rsidRDefault="0073200C" w:rsidP="00E83BA3">
            <w:pPr>
              <w:jc w:val="both"/>
            </w:pPr>
            <w:r>
              <w:t>Jason Dar</w:t>
            </w:r>
            <w:r w:rsidR="006B7924">
              <w:t>by</w:t>
            </w:r>
          </w:p>
          <w:p w:rsidR="006B7924" w:rsidRDefault="006B7924" w:rsidP="00E83BA3">
            <w:pPr>
              <w:jc w:val="both"/>
            </w:pPr>
            <w:r>
              <w:t>Marshall Wright</w:t>
            </w:r>
          </w:p>
          <w:p w:rsidR="006B7924" w:rsidRDefault="006B7924" w:rsidP="00E83BA3">
            <w:pPr>
              <w:jc w:val="both"/>
            </w:pPr>
            <w:r>
              <w:t>Aurora Bumgarner</w:t>
            </w:r>
          </w:p>
          <w:p w:rsidR="006B7924" w:rsidRDefault="006B7924" w:rsidP="00E83BA3">
            <w:pPr>
              <w:jc w:val="both"/>
            </w:pPr>
            <w:r>
              <w:t>Andre Vasquez</w:t>
            </w:r>
          </w:p>
          <w:p w:rsidR="006B7924" w:rsidRDefault="006B7924" w:rsidP="00E83BA3">
            <w:pPr>
              <w:jc w:val="both"/>
            </w:pPr>
            <w:r>
              <w:t>Robert Williams</w:t>
            </w:r>
          </w:p>
          <w:p w:rsidR="006B7924" w:rsidRDefault="006B7924" w:rsidP="00E83BA3">
            <w:pPr>
              <w:jc w:val="both"/>
            </w:pPr>
            <w:r>
              <w:t>Zach Sitogs</w:t>
            </w:r>
          </w:p>
          <w:p w:rsidR="006B7924" w:rsidRDefault="006B7924" w:rsidP="00E83BA3">
            <w:pPr>
              <w:jc w:val="both"/>
            </w:pPr>
            <w:r>
              <w:t>Manuel Castro</w:t>
            </w:r>
          </w:p>
          <w:p w:rsidR="006B7924" w:rsidRDefault="006B7924" w:rsidP="00E83BA3">
            <w:pPr>
              <w:jc w:val="both"/>
            </w:pPr>
            <w:r>
              <w:t>Richard Rogers</w:t>
            </w:r>
          </w:p>
          <w:p w:rsidR="006B7924" w:rsidRDefault="006B7924" w:rsidP="00E83BA3">
            <w:pPr>
              <w:jc w:val="both"/>
            </w:pPr>
            <w:r>
              <w:t>Eddie Richards</w:t>
            </w:r>
          </w:p>
          <w:p w:rsidR="004B410B" w:rsidRDefault="00CA7FFD" w:rsidP="00E83BA3">
            <w:pPr>
              <w:jc w:val="both"/>
            </w:pPr>
            <w:r>
              <w:t>George J</w:t>
            </w:r>
            <w:r w:rsidR="004B410B">
              <w:t>enks</w:t>
            </w:r>
          </w:p>
          <w:p w:rsidR="004B410B" w:rsidRDefault="004B410B" w:rsidP="00E83BA3">
            <w:pPr>
              <w:jc w:val="both"/>
            </w:pPr>
            <w:r>
              <w:t>James Boyd</w:t>
            </w:r>
          </w:p>
          <w:p w:rsidR="004B410B" w:rsidRDefault="004B410B" w:rsidP="00E83BA3">
            <w:pPr>
              <w:jc w:val="both"/>
            </w:pPr>
            <w:r>
              <w:t>Mark Fenter</w:t>
            </w:r>
          </w:p>
          <w:p w:rsidR="004B410B" w:rsidRDefault="004B410B" w:rsidP="00E83BA3">
            <w:pPr>
              <w:jc w:val="both"/>
            </w:pPr>
            <w:r>
              <w:t>Brad Stephens</w:t>
            </w:r>
          </w:p>
          <w:p w:rsidR="00974483" w:rsidRDefault="00974483" w:rsidP="00E83BA3">
            <w:pPr>
              <w:jc w:val="both"/>
            </w:pPr>
            <w:r>
              <w:t xml:space="preserve">Tal </w:t>
            </w:r>
            <w:proofErr w:type="spellStart"/>
            <w:r>
              <w:t>Fillingim</w:t>
            </w:r>
            <w:proofErr w:type="spellEnd"/>
          </w:p>
          <w:p w:rsidR="006B7924" w:rsidRPr="00575A9A" w:rsidRDefault="006B7924" w:rsidP="00E83BA3">
            <w:pPr>
              <w:jc w:val="both"/>
            </w:pPr>
          </w:p>
        </w:tc>
      </w:tr>
      <w:tr w:rsidR="006B7924" w:rsidRPr="00575A9A" w:rsidTr="00601ECF">
        <w:trPr>
          <w:trHeight w:val="217"/>
        </w:trPr>
        <w:tc>
          <w:tcPr>
            <w:tcW w:w="2988" w:type="dxa"/>
          </w:tcPr>
          <w:p w:rsidR="006B7924" w:rsidRPr="00575A9A" w:rsidRDefault="006B7924" w:rsidP="00C77F4A">
            <w:pPr>
              <w:jc w:val="both"/>
            </w:pPr>
          </w:p>
        </w:tc>
        <w:tc>
          <w:tcPr>
            <w:tcW w:w="7261" w:type="dxa"/>
          </w:tcPr>
          <w:p w:rsidR="006B7924" w:rsidRDefault="006B7924" w:rsidP="00E83BA3">
            <w:pPr>
              <w:jc w:val="both"/>
            </w:pPr>
          </w:p>
        </w:tc>
      </w:tr>
    </w:tbl>
    <w:p w:rsidR="005D2B6C" w:rsidRPr="00575A9A" w:rsidRDefault="005D2B6C" w:rsidP="00C77F4A">
      <w:pPr>
        <w:jc w:val="both"/>
        <w:rPr>
          <w:b/>
          <w:u w:val="single"/>
        </w:rPr>
      </w:pPr>
    </w:p>
    <w:p w:rsidR="008B395B" w:rsidRPr="00575A9A" w:rsidRDefault="008B395B" w:rsidP="00A90AED">
      <w:pPr>
        <w:jc w:val="both"/>
      </w:pPr>
      <w:r w:rsidRPr="00575A9A">
        <w:rPr>
          <w:b/>
          <w:u w:val="single"/>
        </w:rPr>
        <w:t>Item One:</w:t>
      </w:r>
      <w:r w:rsidRPr="00575A9A">
        <w:rPr>
          <w:b/>
          <w:u w:val="single"/>
        </w:rPr>
        <w:tab/>
        <w:t>Call the Meeting to Order:</w:t>
      </w:r>
    </w:p>
    <w:p w:rsidR="002E2738" w:rsidRDefault="00335074" w:rsidP="00A90AED">
      <w:pPr>
        <w:jc w:val="both"/>
      </w:pPr>
      <w:r>
        <w:t>Mr.</w:t>
      </w:r>
      <w:r w:rsidR="00D346B4" w:rsidRPr="00575A9A">
        <w:t xml:space="preserve"> Bradshaw</w:t>
      </w:r>
      <w:r w:rsidR="00B47E26" w:rsidRPr="00575A9A">
        <w:t xml:space="preserve"> </w:t>
      </w:r>
      <w:r w:rsidR="00222575" w:rsidRPr="00575A9A">
        <w:t>cal</w:t>
      </w:r>
      <w:r w:rsidR="007661B7" w:rsidRPr="00575A9A">
        <w:t>led the meeting to order at 8:</w:t>
      </w:r>
      <w:r w:rsidR="00B85476" w:rsidRPr="00575A9A">
        <w:t>3</w:t>
      </w:r>
      <w:r w:rsidR="004E3114">
        <w:t>0</w:t>
      </w:r>
      <w:r w:rsidR="00AF339C" w:rsidRPr="00575A9A">
        <w:t xml:space="preserve"> </w:t>
      </w:r>
      <w:r w:rsidR="00222575" w:rsidRPr="00575A9A">
        <w:t>A</w:t>
      </w:r>
      <w:r w:rsidR="005C1AD9" w:rsidRPr="00575A9A">
        <w:t>.</w:t>
      </w:r>
      <w:r w:rsidR="00222575" w:rsidRPr="00575A9A">
        <w:t>M</w:t>
      </w:r>
      <w:r w:rsidR="005C1AD9" w:rsidRPr="00575A9A">
        <w:t>.</w:t>
      </w:r>
      <w:r w:rsidR="00222575" w:rsidRPr="00575A9A">
        <w:t xml:space="preserve"> and declared a quorum present.</w:t>
      </w:r>
    </w:p>
    <w:p w:rsidR="00087463" w:rsidRDefault="00087463" w:rsidP="00A90AED">
      <w:pPr>
        <w:jc w:val="both"/>
      </w:pPr>
    </w:p>
    <w:p w:rsidR="00087463" w:rsidRPr="00575A9A" w:rsidRDefault="00087463" w:rsidP="00087463">
      <w:pPr>
        <w:jc w:val="both"/>
        <w:rPr>
          <w:b/>
          <w:u w:val="single"/>
        </w:rPr>
      </w:pPr>
      <w:r w:rsidRPr="00087463">
        <w:rPr>
          <w:b/>
          <w:u w:val="single"/>
        </w:rPr>
        <w:t xml:space="preserve">Item Two:     </w:t>
      </w:r>
      <w:r>
        <w:rPr>
          <w:b/>
          <w:u w:val="single"/>
        </w:rPr>
        <w:t>Approval of the Minutes</w:t>
      </w:r>
    </w:p>
    <w:p w:rsidR="00920C13" w:rsidRDefault="00087463" w:rsidP="00920C13">
      <w:r w:rsidRPr="00575A9A">
        <w:rPr>
          <w:b/>
        </w:rPr>
        <w:t xml:space="preserve">Col. Langholtz moved to approve the minutes of the </w:t>
      </w:r>
      <w:r w:rsidR="006F6C0B">
        <w:rPr>
          <w:b/>
        </w:rPr>
        <w:t>September 10</w:t>
      </w:r>
      <w:r w:rsidR="006F6C0B" w:rsidRPr="006F6C0B">
        <w:rPr>
          <w:b/>
          <w:vertAlign w:val="superscript"/>
        </w:rPr>
        <w:t>th</w:t>
      </w:r>
      <w:r w:rsidR="006F6C0B">
        <w:rPr>
          <w:b/>
        </w:rPr>
        <w:t>, 2013</w:t>
      </w:r>
      <w:r w:rsidRPr="00575A9A">
        <w:rPr>
          <w:b/>
        </w:rPr>
        <w:t xml:space="preserve">. </w:t>
      </w:r>
      <w:r w:rsidR="00A94EC2">
        <w:rPr>
          <w:b/>
        </w:rPr>
        <w:t xml:space="preserve"> </w:t>
      </w:r>
      <w:r w:rsidRPr="00575A9A">
        <w:rPr>
          <w:b/>
        </w:rPr>
        <w:t xml:space="preserve">Mr. Huber seconded the motion and the motion carried by a vote of five (5) in </w:t>
      </w:r>
      <w:proofErr w:type="gramStart"/>
      <w:r w:rsidRPr="00575A9A">
        <w:rPr>
          <w:b/>
        </w:rPr>
        <w:t>favor</w:t>
      </w:r>
      <w:proofErr w:type="gramEnd"/>
      <w:r w:rsidRPr="00575A9A">
        <w:rPr>
          <w:b/>
        </w:rPr>
        <w:t xml:space="preserve"> </w:t>
      </w:r>
      <w:r w:rsidR="006F6C0B" w:rsidRPr="00575A9A">
        <w:rPr>
          <w:b/>
        </w:rPr>
        <w:t>(</w:t>
      </w:r>
      <w:r w:rsidR="006F6C0B">
        <w:rPr>
          <w:b/>
        </w:rPr>
        <w:t>Huber</w:t>
      </w:r>
      <w:r w:rsidRPr="00575A9A">
        <w:rPr>
          <w:b/>
        </w:rPr>
        <w:t>, Langholtz, Bradshaw and Hay) and none (0) opposed.</w:t>
      </w:r>
    </w:p>
    <w:p w:rsidR="00920C13" w:rsidRDefault="00920C13" w:rsidP="00A90AED">
      <w:pPr>
        <w:jc w:val="both"/>
      </w:pPr>
    </w:p>
    <w:p w:rsidR="00351CD8" w:rsidRPr="00575A9A" w:rsidRDefault="00D346B4" w:rsidP="00A90AED">
      <w:pPr>
        <w:jc w:val="both"/>
      </w:pPr>
      <w:r w:rsidRPr="00575A9A">
        <w:t xml:space="preserve">Mr. Bradshaw </w:t>
      </w:r>
      <w:r w:rsidR="00351CD8" w:rsidRPr="00575A9A">
        <w:t>read the opening statement for the Board of Adjustment.</w:t>
      </w:r>
    </w:p>
    <w:p w:rsidR="00976A04" w:rsidRPr="00575A9A" w:rsidRDefault="00976A04" w:rsidP="00A90AED">
      <w:pPr>
        <w:jc w:val="both"/>
        <w:rPr>
          <w:b/>
          <w:u w:val="single"/>
        </w:rPr>
      </w:pPr>
      <w:bookmarkStart w:id="1" w:name="OLE_LINK4"/>
    </w:p>
    <w:p w:rsidR="006F6C0B" w:rsidRDefault="006F6C0B" w:rsidP="00A90AED">
      <w:pPr>
        <w:jc w:val="both"/>
        <w:rPr>
          <w:b/>
          <w:u w:val="single"/>
        </w:rPr>
      </w:pPr>
      <w:bookmarkStart w:id="2" w:name="OLE_LINK1"/>
      <w:bookmarkStart w:id="3" w:name="OLE_LINK2"/>
    </w:p>
    <w:p w:rsidR="006F6C0B" w:rsidRDefault="006F6C0B" w:rsidP="00A90AED">
      <w:pPr>
        <w:jc w:val="both"/>
        <w:rPr>
          <w:b/>
          <w:u w:val="single"/>
        </w:rPr>
      </w:pPr>
    </w:p>
    <w:p w:rsidR="00E601B1" w:rsidRPr="00575A9A" w:rsidRDefault="00335074" w:rsidP="00A90AED">
      <w:pPr>
        <w:jc w:val="both"/>
        <w:rPr>
          <w:b/>
          <w:u w:val="single"/>
        </w:rPr>
      </w:pPr>
      <w:r>
        <w:rPr>
          <w:b/>
          <w:u w:val="single"/>
        </w:rPr>
        <w:lastRenderedPageBreak/>
        <w:t xml:space="preserve">Item </w:t>
      </w:r>
      <w:r w:rsidR="006F6C0B">
        <w:rPr>
          <w:b/>
          <w:u w:val="single"/>
        </w:rPr>
        <w:t>Three</w:t>
      </w:r>
      <w:r w:rsidR="008F03DA" w:rsidRPr="00575A9A">
        <w:rPr>
          <w:b/>
          <w:u w:val="single"/>
        </w:rPr>
        <w:t xml:space="preserve">:  </w:t>
      </w:r>
      <w:r w:rsidR="00D346B4" w:rsidRPr="00575A9A">
        <w:rPr>
          <w:b/>
          <w:u w:val="single"/>
        </w:rPr>
        <w:t xml:space="preserve">  </w:t>
      </w:r>
      <w:r w:rsidR="00C15435" w:rsidRPr="00267D10">
        <w:rPr>
          <w:b/>
          <w:u w:val="single"/>
        </w:rPr>
        <w:t>Special Exception</w:t>
      </w:r>
      <w:r w:rsidR="008F03DA" w:rsidRPr="00575A9A">
        <w:rPr>
          <w:b/>
          <w:u w:val="single"/>
        </w:rPr>
        <w:t>:</w:t>
      </w:r>
    </w:p>
    <w:p w:rsidR="008F03DA" w:rsidRPr="00575A9A" w:rsidRDefault="008F03DA" w:rsidP="00A90AED">
      <w:pPr>
        <w:ind w:left="1440"/>
        <w:jc w:val="both"/>
        <w:rPr>
          <w:b/>
          <w:u w:val="single"/>
        </w:rPr>
      </w:pPr>
    </w:p>
    <w:bookmarkEnd w:id="2"/>
    <w:bookmarkEnd w:id="3"/>
    <w:p w:rsidR="00FA4F69" w:rsidRPr="00092338" w:rsidRDefault="00335074" w:rsidP="00FA4F69">
      <w:pPr>
        <w:pStyle w:val="Heading2"/>
      </w:pPr>
      <w:r w:rsidRPr="00FA4F69">
        <w:rPr>
          <w:rFonts w:ascii="Arial" w:hAnsi="Arial" w:cs="Arial"/>
          <w:sz w:val="22"/>
          <w:szCs w:val="22"/>
          <w:u w:val="none"/>
        </w:rPr>
        <w:tab/>
      </w:r>
      <w:r w:rsidR="00FA4F69">
        <w:rPr>
          <w:rFonts w:ascii="Arial" w:hAnsi="Arial" w:cs="Arial"/>
          <w:sz w:val="22"/>
          <w:szCs w:val="22"/>
          <w:u w:val="none"/>
        </w:rPr>
        <w:t>a.</w:t>
      </w:r>
      <w:r w:rsidR="00FA4F69" w:rsidRPr="00FA4F69">
        <w:rPr>
          <w:rFonts w:ascii="Arial" w:hAnsi="Arial" w:cs="Arial"/>
          <w:sz w:val="22"/>
          <w:szCs w:val="22"/>
          <w:u w:val="none"/>
        </w:rPr>
        <w:tab/>
      </w:r>
      <w:r w:rsidR="004B410B">
        <w:t>BA-2013-31</w:t>
      </w:r>
    </w:p>
    <w:p w:rsidR="004B410B" w:rsidRDefault="00335074" w:rsidP="004B410B">
      <w:pPr>
        <w:ind w:left="720"/>
        <w:jc w:val="both"/>
        <w:rPr>
          <w:rFonts w:ascii="Arial" w:hAnsi="Arial" w:cs="Arial"/>
          <w:sz w:val="22"/>
        </w:rPr>
      </w:pPr>
      <w:r w:rsidRPr="00FA4F69">
        <w:rPr>
          <w:rFonts w:ascii="Arial" w:hAnsi="Arial" w:cs="Arial"/>
          <w:sz w:val="22"/>
          <w:szCs w:val="22"/>
        </w:rPr>
        <w:tab/>
      </w:r>
      <w:r w:rsidR="004B410B" w:rsidRPr="003F5525">
        <w:rPr>
          <w:rFonts w:ascii="Arial" w:hAnsi="Arial" w:cs="Arial"/>
          <w:sz w:val="22"/>
          <w:szCs w:val="22"/>
        </w:rPr>
        <w:t>A public hearing to consider a request from</w:t>
      </w:r>
      <w:r w:rsidR="004B410B">
        <w:rPr>
          <w:rFonts w:ascii="Arial" w:hAnsi="Arial" w:cs="Arial"/>
          <w:sz w:val="22"/>
          <w:szCs w:val="22"/>
        </w:rPr>
        <w:t xml:space="preserve"> </w:t>
      </w:r>
      <w:r w:rsidR="004B410B" w:rsidRPr="004F5ABD">
        <w:rPr>
          <w:rFonts w:ascii="Arial" w:hAnsi="Arial" w:cs="Arial"/>
          <w:sz w:val="22"/>
          <w:szCs w:val="22"/>
        </w:rPr>
        <w:t xml:space="preserve">Robert L. Williams </w:t>
      </w:r>
      <w:r w:rsidR="004B410B">
        <w:rPr>
          <w:rFonts w:ascii="Arial" w:hAnsi="Arial" w:cs="Arial"/>
          <w:sz w:val="22"/>
        </w:rPr>
        <w:t xml:space="preserve">for a special exception to </w:t>
      </w:r>
      <w:r w:rsidR="004B410B">
        <w:rPr>
          <w:rFonts w:ascii="Arial" w:hAnsi="Arial" w:cs="Arial"/>
          <w:sz w:val="22"/>
        </w:rPr>
        <w:tab/>
        <w:t>locate a carport in the front yard building setback</w:t>
      </w:r>
      <w:r w:rsidR="004B410B" w:rsidRPr="001D2B4D">
        <w:rPr>
          <w:rFonts w:ascii="Arial" w:hAnsi="Arial" w:cs="Arial"/>
          <w:sz w:val="22"/>
        </w:rPr>
        <w:t xml:space="preserve"> in </w:t>
      </w:r>
      <w:r w:rsidR="004B410B">
        <w:rPr>
          <w:rFonts w:ascii="Arial" w:hAnsi="Arial" w:cs="Arial"/>
          <w:sz w:val="22"/>
        </w:rPr>
        <w:t>RS6</w:t>
      </w:r>
      <w:r w:rsidR="004B410B" w:rsidRPr="003F5525">
        <w:rPr>
          <w:rFonts w:ascii="Arial" w:hAnsi="Arial" w:cs="Arial"/>
          <w:sz w:val="22"/>
        </w:rPr>
        <w:t xml:space="preserve"> (</w:t>
      </w:r>
      <w:r w:rsidR="004B410B">
        <w:rPr>
          <w:rFonts w:ascii="Arial" w:hAnsi="Arial" w:cs="Arial"/>
          <w:sz w:val="22"/>
        </w:rPr>
        <w:t>Residential Single-Family</w:t>
      </w:r>
      <w:r w:rsidR="004B410B" w:rsidRPr="003F5525">
        <w:rPr>
          <w:rFonts w:ascii="Arial" w:hAnsi="Arial" w:cs="Arial"/>
          <w:sz w:val="22"/>
        </w:rPr>
        <w:t xml:space="preserve">) </w:t>
      </w:r>
      <w:r w:rsidR="004B410B">
        <w:rPr>
          <w:rFonts w:ascii="Arial" w:hAnsi="Arial" w:cs="Arial"/>
          <w:sz w:val="22"/>
        </w:rPr>
        <w:tab/>
      </w:r>
      <w:r w:rsidR="004B410B" w:rsidRPr="003F5525">
        <w:rPr>
          <w:rFonts w:ascii="Arial" w:hAnsi="Arial" w:cs="Arial"/>
          <w:sz w:val="22"/>
        </w:rPr>
        <w:t xml:space="preserve">zoning. Legal Description being </w:t>
      </w:r>
      <w:r w:rsidR="004B410B" w:rsidRPr="004F5ABD">
        <w:rPr>
          <w:rFonts w:ascii="Arial" w:hAnsi="Arial" w:cs="Arial"/>
          <w:sz w:val="22"/>
        </w:rPr>
        <w:t>WYNDROCK ADD</w:t>
      </w:r>
      <w:r w:rsidR="004B410B">
        <w:rPr>
          <w:rFonts w:ascii="Arial" w:hAnsi="Arial" w:cs="Arial"/>
          <w:sz w:val="22"/>
        </w:rPr>
        <w:t>ITIO</w:t>
      </w:r>
      <w:r w:rsidR="004B410B" w:rsidRPr="004F5ABD">
        <w:rPr>
          <w:rFonts w:ascii="Arial" w:hAnsi="Arial" w:cs="Arial"/>
          <w:sz w:val="22"/>
        </w:rPr>
        <w:t>N SEC</w:t>
      </w:r>
      <w:r w:rsidR="004B410B">
        <w:rPr>
          <w:rFonts w:ascii="Arial" w:hAnsi="Arial" w:cs="Arial"/>
          <w:sz w:val="22"/>
        </w:rPr>
        <w:t>TION</w:t>
      </w:r>
      <w:r w:rsidR="004B410B" w:rsidRPr="004F5ABD">
        <w:rPr>
          <w:rFonts w:ascii="Arial" w:hAnsi="Arial" w:cs="Arial"/>
          <w:sz w:val="22"/>
        </w:rPr>
        <w:t xml:space="preserve"> 5, BLOCK 3, LOT 6</w:t>
      </w:r>
      <w:r w:rsidR="004B410B">
        <w:rPr>
          <w:rFonts w:ascii="Arial" w:hAnsi="Arial" w:cs="Arial"/>
          <w:sz w:val="22"/>
        </w:rPr>
        <w:t>.</w:t>
      </w:r>
      <w:r w:rsidR="004B410B" w:rsidRPr="003F5525">
        <w:rPr>
          <w:rFonts w:ascii="Arial" w:hAnsi="Arial" w:cs="Arial"/>
          <w:sz w:val="22"/>
        </w:rPr>
        <w:t xml:space="preserve"> </w:t>
      </w:r>
      <w:r w:rsidR="004B410B">
        <w:rPr>
          <w:rFonts w:ascii="Arial" w:hAnsi="Arial" w:cs="Arial"/>
          <w:sz w:val="22"/>
        </w:rPr>
        <w:tab/>
      </w:r>
      <w:r w:rsidR="004B410B" w:rsidRPr="003F5525">
        <w:rPr>
          <w:rFonts w:ascii="Arial" w:hAnsi="Arial" w:cs="Arial"/>
          <w:sz w:val="22"/>
        </w:rPr>
        <w:t xml:space="preserve">Located </w:t>
      </w:r>
      <w:r w:rsidR="004B410B">
        <w:rPr>
          <w:rFonts w:ascii="Arial" w:hAnsi="Arial" w:cs="Arial"/>
          <w:sz w:val="22"/>
        </w:rPr>
        <w:t xml:space="preserve">at </w:t>
      </w:r>
      <w:r w:rsidR="004B410B" w:rsidRPr="004F5ABD">
        <w:rPr>
          <w:rFonts w:ascii="Arial" w:hAnsi="Arial" w:cs="Arial"/>
          <w:sz w:val="22"/>
        </w:rPr>
        <w:t>4457 Bob-O-Link Dr</w:t>
      </w:r>
      <w:r w:rsidR="004B410B">
        <w:rPr>
          <w:rFonts w:ascii="Arial" w:hAnsi="Arial" w:cs="Arial"/>
          <w:sz w:val="22"/>
        </w:rPr>
        <w:t>.</w:t>
      </w:r>
    </w:p>
    <w:p w:rsidR="0066500F" w:rsidRPr="00575A9A" w:rsidRDefault="0066500F" w:rsidP="004B410B">
      <w:pPr>
        <w:ind w:left="720"/>
      </w:pPr>
    </w:p>
    <w:p w:rsidR="004B410B" w:rsidRDefault="00335074" w:rsidP="004B410B">
      <w:pPr>
        <w:pStyle w:val="BodyTextIndent"/>
        <w:ind w:left="450"/>
        <w:rPr>
          <w:u w:val="none"/>
        </w:rPr>
      </w:pPr>
      <w:r w:rsidRPr="00FA4F69">
        <w:rPr>
          <w:u w:val="none"/>
        </w:rPr>
        <w:t xml:space="preserve">    </w:t>
      </w:r>
      <w:r w:rsidR="004B410B">
        <w:rPr>
          <w:u w:val="none"/>
        </w:rPr>
        <w:t xml:space="preserve"> </w:t>
      </w:r>
      <w:r w:rsidR="00C15435" w:rsidRPr="00267D10">
        <w:rPr>
          <w:u w:val="none"/>
        </w:rPr>
        <w:t>Mr. Zack Rainbow presented the staff report for this case</w:t>
      </w:r>
      <w:r w:rsidR="004B410B">
        <w:rPr>
          <w:u w:val="none"/>
        </w:rPr>
        <w:t xml:space="preserve">. </w:t>
      </w:r>
      <w:r w:rsidR="004B410B" w:rsidRPr="004B410B">
        <w:rPr>
          <w:u w:val="none"/>
        </w:rPr>
        <w:t xml:space="preserve">The applicant is requesting a Special </w:t>
      </w:r>
    </w:p>
    <w:p w:rsidR="004B410B" w:rsidRDefault="004B410B" w:rsidP="004B410B">
      <w:pPr>
        <w:pStyle w:val="BodyTextIndent"/>
        <w:ind w:left="0" w:hanging="270"/>
        <w:rPr>
          <w:u w:val="none"/>
        </w:rPr>
      </w:pPr>
      <w:r>
        <w:rPr>
          <w:u w:val="none"/>
        </w:rPr>
        <w:tab/>
        <w:t xml:space="preserve"> </w:t>
      </w:r>
      <w:r w:rsidRPr="004B410B">
        <w:rPr>
          <w:u w:val="none"/>
        </w:rPr>
        <w:t xml:space="preserve">Exception to allow for a 20’ x 20’ carport extending from the existing garage. </w:t>
      </w:r>
      <w:r>
        <w:rPr>
          <w:u w:val="none"/>
        </w:rPr>
        <w:t xml:space="preserve"> </w:t>
      </w:r>
      <w:r w:rsidRPr="004B410B">
        <w:rPr>
          <w:u w:val="none"/>
        </w:rPr>
        <w:t xml:space="preserve">The carport would be </w:t>
      </w:r>
    </w:p>
    <w:p w:rsidR="004B410B" w:rsidRDefault="004B410B" w:rsidP="004B410B">
      <w:pPr>
        <w:pStyle w:val="BodyTextIndent"/>
        <w:ind w:left="450"/>
        <w:rPr>
          <w:u w:val="none"/>
        </w:rPr>
      </w:pPr>
      <w:r>
        <w:rPr>
          <w:u w:val="none"/>
        </w:rPr>
        <w:t xml:space="preserve">     </w:t>
      </w:r>
      <w:r w:rsidRPr="004B410B">
        <w:rPr>
          <w:u w:val="none"/>
        </w:rPr>
        <w:t xml:space="preserve">approximately 6’ from the side property line and 24’ from the curb on Bob-O-Link Drive. The parkway </w:t>
      </w:r>
    </w:p>
    <w:p w:rsidR="004B410B" w:rsidRDefault="004B410B" w:rsidP="004B410B">
      <w:pPr>
        <w:pStyle w:val="BodyTextIndent"/>
        <w:ind w:left="450"/>
        <w:rPr>
          <w:u w:val="none"/>
        </w:rPr>
      </w:pPr>
      <w:r>
        <w:rPr>
          <w:u w:val="none"/>
        </w:rPr>
        <w:t xml:space="preserve">     </w:t>
      </w:r>
      <w:r w:rsidRPr="004B410B">
        <w:rPr>
          <w:u w:val="none"/>
        </w:rPr>
        <w:t xml:space="preserve">width on Bob-O-Link Drive is 12’. The Board of Adjustment has the authority to grant a </w:t>
      </w:r>
    </w:p>
    <w:p w:rsidR="004B410B" w:rsidRDefault="004B410B" w:rsidP="004B410B">
      <w:pPr>
        <w:pStyle w:val="BodyTextIndent"/>
        <w:ind w:left="450"/>
        <w:rPr>
          <w:u w:val="none"/>
        </w:rPr>
      </w:pPr>
      <w:r>
        <w:rPr>
          <w:u w:val="none"/>
        </w:rPr>
        <w:t xml:space="preserve">     </w:t>
      </w:r>
      <w:r w:rsidRPr="004B410B">
        <w:rPr>
          <w:u w:val="none"/>
        </w:rPr>
        <w:t xml:space="preserve">special exception for a front carport up to 5’ from the front property line. Therefore, if the </w:t>
      </w:r>
    </w:p>
    <w:p w:rsidR="004B410B" w:rsidRPr="004B410B" w:rsidRDefault="004B410B" w:rsidP="004B410B">
      <w:pPr>
        <w:pStyle w:val="BodyTextIndent"/>
        <w:ind w:left="450"/>
        <w:rPr>
          <w:u w:val="none"/>
        </w:rPr>
      </w:pPr>
      <w:r>
        <w:rPr>
          <w:u w:val="none"/>
        </w:rPr>
        <w:t xml:space="preserve">     </w:t>
      </w:r>
      <w:r w:rsidRPr="004B410B">
        <w:rPr>
          <w:u w:val="none"/>
        </w:rPr>
        <w:t xml:space="preserve">special exception is granted the </w:t>
      </w:r>
      <w:r>
        <w:rPr>
          <w:u w:val="none"/>
        </w:rPr>
        <w:t xml:space="preserve"> </w:t>
      </w:r>
      <w:r w:rsidRPr="004B410B">
        <w:rPr>
          <w:u w:val="none"/>
        </w:rPr>
        <w:t xml:space="preserve">carport must be a minimum of 17’ from the curb. </w:t>
      </w:r>
    </w:p>
    <w:p w:rsidR="00CD2124" w:rsidRPr="004B410B" w:rsidRDefault="00CD2124" w:rsidP="004B410B">
      <w:pPr>
        <w:pStyle w:val="BodyTextIndent"/>
        <w:ind w:left="450"/>
        <w:rPr>
          <w:b/>
          <w:u w:val="none"/>
        </w:rPr>
      </w:pPr>
    </w:p>
    <w:p w:rsidR="00B37E4A" w:rsidRPr="00092338" w:rsidRDefault="00B37E4A" w:rsidP="00B37E4A">
      <w:r w:rsidRPr="00092338">
        <w:rPr>
          <w:b/>
        </w:rPr>
        <w:t>LAND USES:</w:t>
      </w:r>
    </w:p>
    <w:p w:rsidR="00B37E4A" w:rsidRDefault="00B37E4A" w:rsidP="00B37E4A">
      <w:pPr>
        <w:ind w:left="450"/>
      </w:pPr>
      <w:r w:rsidRPr="00092338">
        <w:t xml:space="preserve">This property and </w:t>
      </w:r>
      <w:r>
        <w:t>most of the surrounding properties are developed with single family homes. The property to the south is a Walmart.</w:t>
      </w:r>
    </w:p>
    <w:p w:rsidR="00B37E4A" w:rsidRDefault="00B37E4A" w:rsidP="00B37E4A">
      <w:pPr>
        <w:ind w:left="450"/>
      </w:pPr>
    </w:p>
    <w:p w:rsidR="00B37E4A" w:rsidRPr="00092338" w:rsidRDefault="00B37E4A" w:rsidP="00B37E4A">
      <w:pPr>
        <w:rPr>
          <w:b/>
          <w:highlight w:val="yellow"/>
        </w:rPr>
      </w:pPr>
      <w:r w:rsidRPr="00092338">
        <w:rPr>
          <w:b/>
        </w:rPr>
        <w:t>THE FOLLOWING 3 CRITERIA MUST BE FOUND IN THE AFFIRMATIVE TO APPROVE THIS REQUEST:</w:t>
      </w:r>
    </w:p>
    <w:p w:rsidR="00B37E4A" w:rsidRPr="00092338" w:rsidRDefault="00B37E4A" w:rsidP="00B37E4A">
      <w:pPr>
        <w:rPr>
          <w:b/>
          <w:highlight w:val="yellow"/>
        </w:rPr>
      </w:pPr>
    </w:p>
    <w:p w:rsidR="00B37E4A" w:rsidRPr="00092338" w:rsidRDefault="00B37E4A" w:rsidP="00B37E4A">
      <w:pPr>
        <w:tabs>
          <w:tab w:val="left" w:pos="450"/>
        </w:tabs>
        <w:rPr>
          <w:b/>
        </w:rPr>
      </w:pPr>
      <w:r w:rsidRPr="00092338">
        <w:rPr>
          <w:b/>
        </w:rPr>
        <w:t>1.</w:t>
      </w:r>
      <w:r w:rsidRPr="00092338">
        <w:rPr>
          <w:b/>
        </w:rPr>
        <w:tab/>
        <w:t>THE PROPOSED USE IS COMPATIBLE WITH THE AREA:</w:t>
      </w:r>
    </w:p>
    <w:p w:rsidR="00B37E4A" w:rsidRPr="00092338" w:rsidRDefault="00B37E4A" w:rsidP="00B37E4A">
      <w:pPr>
        <w:ind w:left="450"/>
        <w:rPr>
          <w:bCs/>
        </w:rPr>
      </w:pPr>
      <w:r w:rsidRPr="00092338">
        <w:rPr>
          <w:bCs/>
        </w:rPr>
        <w:t xml:space="preserve">There </w:t>
      </w:r>
      <w:r>
        <w:rPr>
          <w:bCs/>
        </w:rPr>
        <w:t>are other front carports located in the surrounding area that appear to be within the front building setback.</w:t>
      </w:r>
    </w:p>
    <w:p w:rsidR="00B37E4A" w:rsidRPr="00092338" w:rsidRDefault="00B37E4A" w:rsidP="00B37E4A">
      <w:pPr>
        <w:rPr>
          <w:highlight w:val="yellow"/>
        </w:rPr>
      </w:pPr>
    </w:p>
    <w:p w:rsidR="00B37E4A" w:rsidRPr="00092338" w:rsidRDefault="00B37E4A" w:rsidP="00B37E4A">
      <w:pPr>
        <w:tabs>
          <w:tab w:val="left" w:pos="450"/>
        </w:tabs>
        <w:ind w:left="450" w:hanging="450"/>
        <w:rPr>
          <w:b/>
        </w:rPr>
      </w:pPr>
      <w:r w:rsidRPr="00092338">
        <w:rPr>
          <w:b/>
        </w:rPr>
        <w:t>2.</w:t>
      </w:r>
      <w:r w:rsidRPr="00092338">
        <w:rPr>
          <w:b/>
        </w:rPr>
        <w:tab/>
        <w:t>THERE WOULD BE NO SIGNIFICANT NEGATIVE EFFECT ON PUBLIC FACILITIES:</w:t>
      </w:r>
    </w:p>
    <w:p w:rsidR="00B37E4A" w:rsidRPr="00092338" w:rsidRDefault="00B37E4A" w:rsidP="00B37E4A">
      <w:pPr>
        <w:ind w:left="480"/>
        <w:rPr>
          <w:highlight w:val="yellow"/>
        </w:rPr>
      </w:pPr>
      <w:r w:rsidRPr="00092338">
        <w:t xml:space="preserve">Staff anticipates no </w:t>
      </w:r>
      <w:r>
        <w:t xml:space="preserve">negative </w:t>
      </w:r>
      <w:r w:rsidRPr="00092338">
        <w:t>effects on public facilities from a carport at this location.</w:t>
      </w:r>
    </w:p>
    <w:p w:rsidR="00B37E4A" w:rsidRPr="00092338" w:rsidRDefault="00B37E4A" w:rsidP="00B37E4A">
      <w:pPr>
        <w:ind w:left="480"/>
        <w:rPr>
          <w:b/>
          <w:highlight w:val="yellow"/>
        </w:rPr>
      </w:pPr>
    </w:p>
    <w:p w:rsidR="00B37E4A" w:rsidRPr="00092338" w:rsidRDefault="00B37E4A" w:rsidP="00B37E4A">
      <w:pPr>
        <w:tabs>
          <w:tab w:val="left" w:pos="450"/>
        </w:tabs>
        <w:ind w:left="450" w:hanging="450"/>
        <w:rPr>
          <w:b/>
        </w:rPr>
      </w:pPr>
      <w:r w:rsidRPr="00092338">
        <w:rPr>
          <w:b/>
        </w:rPr>
        <w:t>3.</w:t>
      </w:r>
      <w:r w:rsidRPr="00092338">
        <w:rPr>
          <w:b/>
        </w:rPr>
        <w:tab/>
        <w:t>THE REQUEST IS IN HARMONY WITH THE INTENT OF THE REGULATIONS:</w:t>
      </w:r>
    </w:p>
    <w:p w:rsidR="00B2096A" w:rsidRDefault="00B37E4A" w:rsidP="00B37E4A">
      <w:pPr>
        <w:pStyle w:val="BodyTextIndent"/>
        <w:ind w:left="450"/>
        <w:rPr>
          <w:b/>
        </w:rPr>
      </w:pPr>
      <w:r w:rsidRPr="00B37E4A">
        <w:rPr>
          <w:bCs/>
          <w:u w:val="none"/>
        </w:rPr>
        <w:tab/>
        <w:t>The intent of this regulation is to allow carports in front yards only in areas where such structures already exist.  This provides for uniform and consistent development in areas with no front carports while providing an opportunity for property owners in areas with carports to make similar improvement to their properties.  Since this proposed carport is in an area with similar front carports, the proposal is consistent with the intent of the regulation.</w:t>
      </w:r>
    </w:p>
    <w:p w:rsidR="00F804A6" w:rsidRPr="00575A9A" w:rsidRDefault="00F804A6" w:rsidP="00F804A6">
      <w:pPr>
        <w:rPr>
          <w:b/>
          <w:highlight w:val="yellow"/>
        </w:rPr>
      </w:pPr>
    </w:p>
    <w:p w:rsidR="002B59A9" w:rsidRPr="00575A9A" w:rsidRDefault="00CE11FA" w:rsidP="002B1388">
      <w:pPr>
        <w:tabs>
          <w:tab w:val="left" w:pos="9630"/>
        </w:tabs>
        <w:ind w:right="260"/>
      </w:pPr>
      <w:r w:rsidRPr="00575A9A">
        <w:t>Property owners within 200 feet of t</w:t>
      </w:r>
      <w:r w:rsidR="00804FD3" w:rsidRPr="00575A9A">
        <w:t xml:space="preserve">he request were notified. </w:t>
      </w:r>
      <w:r w:rsidR="00335074">
        <w:t xml:space="preserve"> </w:t>
      </w:r>
      <w:r w:rsidR="00A73335">
        <w:t>Five</w:t>
      </w:r>
      <w:r w:rsidR="00804FD3" w:rsidRPr="00575A9A">
        <w:t xml:space="preserve"> (</w:t>
      </w:r>
      <w:r w:rsidR="00A73335">
        <w:t>5</w:t>
      </w:r>
      <w:r w:rsidR="009B02A5" w:rsidRPr="00575A9A">
        <w:t>) comment form</w:t>
      </w:r>
      <w:r w:rsidR="00A4291B" w:rsidRPr="00575A9A">
        <w:t>s</w:t>
      </w:r>
      <w:r w:rsidR="009B02A5" w:rsidRPr="00575A9A">
        <w:t xml:space="preserve"> </w:t>
      </w:r>
      <w:r w:rsidR="00A4291B" w:rsidRPr="00575A9A">
        <w:t>were</w:t>
      </w:r>
      <w:r w:rsidRPr="00575A9A">
        <w:t xml:space="preserve"> returned in favor and </w:t>
      </w:r>
      <w:r w:rsidR="00BA1874">
        <w:t>none</w:t>
      </w:r>
      <w:r w:rsidR="00804FD3" w:rsidRPr="00575A9A">
        <w:t xml:space="preserve"> (</w:t>
      </w:r>
      <w:r w:rsidR="009B02A5" w:rsidRPr="00575A9A">
        <w:t>0</w:t>
      </w:r>
      <w:r w:rsidRPr="00575A9A">
        <w:t xml:space="preserve">) in opposition. </w:t>
      </w:r>
      <w:r w:rsidR="00520E7D" w:rsidRPr="00575A9A">
        <w:t xml:space="preserve"> </w:t>
      </w:r>
    </w:p>
    <w:p w:rsidR="002B59A9" w:rsidRPr="00575A9A" w:rsidRDefault="002B59A9" w:rsidP="002B1388">
      <w:pPr>
        <w:tabs>
          <w:tab w:val="left" w:pos="9630"/>
        </w:tabs>
        <w:ind w:right="260"/>
      </w:pPr>
    </w:p>
    <w:p w:rsidR="00B37E4A" w:rsidRPr="00092338" w:rsidRDefault="00B37E4A" w:rsidP="00B37E4A">
      <w:pPr>
        <w:ind w:left="720" w:hanging="720"/>
      </w:pPr>
      <w:r w:rsidRPr="00B37E4A">
        <w:rPr>
          <w:b/>
          <w:u w:val="single"/>
        </w:rPr>
        <w:t>STAFF RECOMMENDATION</w:t>
      </w:r>
      <w:r w:rsidRPr="00092338">
        <w:rPr>
          <w:b/>
        </w:rPr>
        <w:t xml:space="preserve">: </w:t>
      </w:r>
      <w:r w:rsidRPr="00092338">
        <w:t xml:space="preserve"> </w:t>
      </w:r>
    </w:p>
    <w:p w:rsidR="00CA7FFD" w:rsidRDefault="00B37E4A" w:rsidP="00B37E4A">
      <w:pPr>
        <w:tabs>
          <w:tab w:val="left" w:pos="9630"/>
        </w:tabs>
        <w:ind w:right="260"/>
      </w:pPr>
      <w:r>
        <w:t>Approval, the request meets the criteria necessary to grant a Special Exception</w:t>
      </w:r>
      <w:r w:rsidR="00252E03">
        <w:t>.</w:t>
      </w:r>
    </w:p>
    <w:p w:rsidR="007F79BC" w:rsidRDefault="007F79BC" w:rsidP="00B37E4A">
      <w:pPr>
        <w:tabs>
          <w:tab w:val="left" w:pos="9630"/>
        </w:tabs>
        <w:ind w:right="260"/>
      </w:pPr>
    </w:p>
    <w:p w:rsidR="00252E03" w:rsidRDefault="00CA7FFD" w:rsidP="00CA7FFD">
      <w:r w:rsidRPr="00575A9A">
        <w:t>Mr. Bradshaw opened the public hearing.</w:t>
      </w:r>
      <w:r>
        <w:t xml:space="preserve">  </w:t>
      </w:r>
    </w:p>
    <w:p w:rsidR="006F6C0B" w:rsidRDefault="006F6C0B" w:rsidP="00CA7FFD"/>
    <w:p w:rsidR="00252E03" w:rsidRDefault="00252E03" w:rsidP="00CA7FFD">
      <w:r>
        <w:t xml:space="preserve">Mr. Lee Williams (Owner) spoke in favor of this request.  </w:t>
      </w:r>
    </w:p>
    <w:p w:rsidR="00252E03" w:rsidRDefault="00252E03" w:rsidP="00CA7FFD">
      <w:r>
        <w:t xml:space="preserve">Mr. Bradshaw questioned Mr. Williams about </w:t>
      </w:r>
      <w:r w:rsidR="006F6C0B">
        <w:t>the need for</w:t>
      </w:r>
      <w:r>
        <w:t xml:space="preserve"> more space?</w:t>
      </w:r>
    </w:p>
    <w:p w:rsidR="00593BEF" w:rsidRDefault="00252E03" w:rsidP="00CA7FFD">
      <w:r>
        <w:lastRenderedPageBreak/>
        <w:t xml:space="preserve">Mr. Williams explained due to his expanding family, more </w:t>
      </w:r>
      <w:r w:rsidR="00593BEF">
        <w:t xml:space="preserve">space is needed.  </w:t>
      </w:r>
    </w:p>
    <w:p w:rsidR="00920C13" w:rsidRDefault="00920C13" w:rsidP="00CA7FFD"/>
    <w:p w:rsidR="00593BEF" w:rsidRDefault="00593BEF" w:rsidP="00CA7FFD">
      <w:r>
        <w:t>Col. Langholtz inquired about the building material.</w:t>
      </w:r>
    </w:p>
    <w:p w:rsidR="00252E03" w:rsidRDefault="00593BEF" w:rsidP="00CA7FFD">
      <w:r>
        <w:t>Mr. Williams clarified</w:t>
      </w:r>
      <w:r w:rsidR="00D42B4C">
        <w:t xml:space="preserve"> the ca</w:t>
      </w:r>
      <w:r w:rsidR="007F79BC">
        <w:t xml:space="preserve">rport will be a wood structure with metal posts that will </w:t>
      </w:r>
      <w:r w:rsidR="00920C13">
        <w:t>follow</w:t>
      </w:r>
      <w:r w:rsidR="007F79BC">
        <w:t xml:space="preserve"> the</w:t>
      </w:r>
      <w:r w:rsidR="00D42B4C">
        <w:t xml:space="preserve"> rooflin</w:t>
      </w:r>
      <w:r w:rsidR="00920C13">
        <w:t>e</w:t>
      </w:r>
      <w:r w:rsidR="00D42B4C">
        <w:t>.</w:t>
      </w:r>
    </w:p>
    <w:p w:rsidR="00CA7FFD" w:rsidRDefault="00CA7FFD" w:rsidP="00B37E4A">
      <w:pPr>
        <w:tabs>
          <w:tab w:val="left" w:pos="9630"/>
        </w:tabs>
        <w:ind w:right="260"/>
      </w:pPr>
    </w:p>
    <w:p w:rsidR="006F467C" w:rsidRDefault="00AF3A1A" w:rsidP="006F467C">
      <w:pPr>
        <w:jc w:val="both"/>
      </w:pPr>
      <w:r>
        <w:t>Mr.</w:t>
      </w:r>
      <w:r w:rsidR="006F467C" w:rsidRPr="00575A9A">
        <w:t xml:space="preserve"> Brad</w:t>
      </w:r>
      <w:r w:rsidR="006F467C">
        <w:t>shaw closed the public hearing.</w:t>
      </w:r>
    </w:p>
    <w:p w:rsidR="006F6C0B" w:rsidRDefault="006F6C0B" w:rsidP="006F467C">
      <w:pPr>
        <w:jc w:val="both"/>
      </w:pPr>
    </w:p>
    <w:p w:rsidR="006812FC" w:rsidRPr="00575A9A" w:rsidRDefault="0059720F" w:rsidP="0029461C">
      <w:pPr>
        <w:jc w:val="both"/>
        <w:rPr>
          <w:b/>
        </w:rPr>
      </w:pPr>
      <w:r w:rsidRPr="00575A9A">
        <w:rPr>
          <w:b/>
        </w:rPr>
        <w:t>Col. Langholtz moved to approve</w:t>
      </w:r>
      <w:r w:rsidR="00AF3A1A">
        <w:rPr>
          <w:b/>
        </w:rPr>
        <w:t xml:space="preserve"> the </w:t>
      </w:r>
      <w:r w:rsidR="00AF3A1A" w:rsidRPr="004965F0">
        <w:rPr>
          <w:b/>
        </w:rPr>
        <w:t>Special Exception</w:t>
      </w:r>
      <w:r w:rsidRPr="00575A9A">
        <w:rPr>
          <w:b/>
        </w:rPr>
        <w:t xml:space="preserve"> based on the findings of </w:t>
      </w:r>
      <w:r w:rsidR="004965F0">
        <w:rPr>
          <w:b/>
        </w:rPr>
        <w:t xml:space="preserve">the </w:t>
      </w:r>
      <w:r w:rsidRPr="00575A9A">
        <w:rPr>
          <w:b/>
        </w:rPr>
        <w:t>staff</w:t>
      </w:r>
      <w:r w:rsidR="004965F0">
        <w:rPr>
          <w:b/>
        </w:rPr>
        <w:t xml:space="preserve"> report</w:t>
      </w:r>
      <w:r w:rsidRPr="00575A9A">
        <w:rPr>
          <w:b/>
        </w:rPr>
        <w:t xml:space="preserve">.   Mr. </w:t>
      </w:r>
      <w:r w:rsidR="00F12B78">
        <w:rPr>
          <w:b/>
        </w:rPr>
        <w:t>Hu</w:t>
      </w:r>
      <w:r w:rsidR="006A1247">
        <w:rPr>
          <w:b/>
        </w:rPr>
        <w:t>ber</w:t>
      </w:r>
      <w:r w:rsidRPr="00575A9A">
        <w:rPr>
          <w:b/>
        </w:rPr>
        <w:t xml:space="preserve"> seconded the motion and the motion carried by a v</w:t>
      </w:r>
      <w:r w:rsidR="00BA1874">
        <w:rPr>
          <w:b/>
        </w:rPr>
        <w:t xml:space="preserve">ote of </w:t>
      </w:r>
      <w:r w:rsidR="00C73089">
        <w:rPr>
          <w:b/>
        </w:rPr>
        <w:t>four</w:t>
      </w:r>
      <w:r w:rsidR="00C45716" w:rsidRPr="00575A9A">
        <w:rPr>
          <w:b/>
        </w:rPr>
        <w:t xml:space="preserve"> (</w:t>
      </w:r>
      <w:r w:rsidR="00C73089">
        <w:rPr>
          <w:b/>
        </w:rPr>
        <w:t>4</w:t>
      </w:r>
      <w:r w:rsidRPr="00575A9A">
        <w:rPr>
          <w:b/>
        </w:rPr>
        <w:t xml:space="preserve">) in </w:t>
      </w:r>
      <w:proofErr w:type="gramStart"/>
      <w:r w:rsidRPr="00575A9A">
        <w:rPr>
          <w:b/>
        </w:rPr>
        <w:t>favor</w:t>
      </w:r>
      <w:proofErr w:type="gramEnd"/>
      <w:r w:rsidRPr="00575A9A">
        <w:rPr>
          <w:b/>
        </w:rPr>
        <w:t xml:space="preserve"> (</w:t>
      </w:r>
      <w:proofErr w:type="spellStart"/>
      <w:r w:rsidRPr="00575A9A">
        <w:rPr>
          <w:b/>
        </w:rPr>
        <w:t>Langholtz</w:t>
      </w:r>
      <w:proofErr w:type="spellEnd"/>
      <w:r w:rsidRPr="00575A9A">
        <w:rPr>
          <w:b/>
        </w:rPr>
        <w:t xml:space="preserve">, Huber, </w:t>
      </w:r>
      <w:r w:rsidR="00AF3A1A">
        <w:rPr>
          <w:b/>
        </w:rPr>
        <w:t>Hay</w:t>
      </w:r>
      <w:r w:rsidRPr="00575A9A">
        <w:rPr>
          <w:b/>
        </w:rPr>
        <w:t>, Bradshaw</w:t>
      </w:r>
      <w:r w:rsidR="00AF3A1A">
        <w:rPr>
          <w:b/>
        </w:rPr>
        <w:t xml:space="preserve">). </w:t>
      </w:r>
      <w:r w:rsidR="00C73089">
        <w:rPr>
          <w:b/>
        </w:rPr>
        <w:t xml:space="preserve"> </w:t>
      </w:r>
      <w:r w:rsidR="00AF3A1A">
        <w:rPr>
          <w:b/>
        </w:rPr>
        <w:t>N</w:t>
      </w:r>
      <w:r w:rsidR="00BA1874">
        <w:rPr>
          <w:b/>
        </w:rPr>
        <w:t>one</w:t>
      </w:r>
      <w:r w:rsidR="000B3A78" w:rsidRPr="00575A9A">
        <w:rPr>
          <w:b/>
        </w:rPr>
        <w:t xml:space="preserve"> </w:t>
      </w:r>
      <w:r w:rsidR="005074F6" w:rsidRPr="00575A9A">
        <w:rPr>
          <w:b/>
        </w:rPr>
        <w:t>(0</w:t>
      </w:r>
      <w:r w:rsidRPr="00575A9A">
        <w:rPr>
          <w:b/>
        </w:rPr>
        <w:t>) opposed.</w:t>
      </w:r>
    </w:p>
    <w:p w:rsidR="00664A14" w:rsidRDefault="00664A14" w:rsidP="00664A14">
      <w:pPr>
        <w:ind w:left="990"/>
        <w:jc w:val="both"/>
        <w:rPr>
          <w:b/>
        </w:rPr>
      </w:pPr>
    </w:p>
    <w:p w:rsidR="00197CD3" w:rsidRPr="00664A14" w:rsidRDefault="00664A14" w:rsidP="00664A14">
      <w:pPr>
        <w:ind w:left="864"/>
        <w:jc w:val="both"/>
        <w:rPr>
          <w:b/>
        </w:rPr>
      </w:pPr>
      <w:r>
        <w:rPr>
          <w:b/>
        </w:rPr>
        <w:t>b.</w:t>
      </w:r>
      <w:r>
        <w:rPr>
          <w:b/>
        </w:rPr>
        <w:tab/>
      </w:r>
      <w:r w:rsidR="00C73089">
        <w:rPr>
          <w:b/>
        </w:rPr>
        <w:t>BA-2013-32</w:t>
      </w:r>
    </w:p>
    <w:p w:rsidR="00141A35" w:rsidRDefault="00664A14" w:rsidP="00141A35">
      <w:pPr>
        <w:ind w:left="720"/>
        <w:jc w:val="both"/>
        <w:rPr>
          <w:rFonts w:ascii="Arial" w:hAnsi="Arial" w:cs="Arial"/>
          <w:sz w:val="22"/>
        </w:rPr>
      </w:pPr>
      <w:r>
        <w:rPr>
          <w:rFonts w:ascii="Arial" w:hAnsi="Arial" w:cs="Arial"/>
          <w:sz w:val="22"/>
          <w:szCs w:val="22"/>
        </w:rPr>
        <w:t xml:space="preserve"> </w:t>
      </w:r>
      <w:r>
        <w:rPr>
          <w:rFonts w:ascii="Arial" w:hAnsi="Arial" w:cs="Arial"/>
          <w:sz w:val="22"/>
          <w:szCs w:val="22"/>
        </w:rPr>
        <w:tab/>
        <w:t xml:space="preserve"> </w:t>
      </w:r>
      <w:r w:rsidR="00141A35" w:rsidRPr="003F5525">
        <w:rPr>
          <w:rFonts w:ascii="Arial" w:hAnsi="Arial" w:cs="Arial"/>
          <w:sz w:val="22"/>
          <w:szCs w:val="22"/>
        </w:rPr>
        <w:t>A public hearing to consider a request from</w:t>
      </w:r>
      <w:r w:rsidR="00141A35">
        <w:rPr>
          <w:rFonts w:ascii="Arial" w:hAnsi="Arial" w:cs="Arial"/>
          <w:sz w:val="22"/>
          <w:szCs w:val="22"/>
        </w:rPr>
        <w:t xml:space="preserve"> </w:t>
      </w:r>
      <w:r w:rsidR="00141A35" w:rsidRPr="004F5ABD">
        <w:rPr>
          <w:rFonts w:ascii="Arial" w:hAnsi="Arial" w:cs="Arial"/>
          <w:sz w:val="22"/>
          <w:szCs w:val="22"/>
        </w:rPr>
        <w:t>Fred Ochs</w:t>
      </w:r>
      <w:r w:rsidR="00141A35">
        <w:rPr>
          <w:rFonts w:ascii="Arial" w:hAnsi="Arial" w:cs="Arial"/>
          <w:sz w:val="22"/>
          <w:szCs w:val="22"/>
        </w:rPr>
        <w:t>, agent Zane Sitzes</w:t>
      </w:r>
      <w:r w:rsidR="00141A35" w:rsidRPr="004F5ABD">
        <w:rPr>
          <w:rFonts w:ascii="Arial" w:hAnsi="Arial" w:cs="Arial"/>
          <w:sz w:val="22"/>
          <w:szCs w:val="22"/>
        </w:rPr>
        <w:t xml:space="preserve"> </w:t>
      </w:r>
      <w:r w:rsidR="00141A35">
        <w:rPr>
          <w:rFonts w:ascii="Arial" w:hAnsi="Arial" w:cs="Arial"/>
          <w:sz w:val="22"/>
        </w:rPr>
        <w:t xml:space="preserve">for a special </w:t>
      </w:r>
      <w:r w:rsidR="00141A35">
        <w:rPr>
          <w:rFonts w:ascii="Arial" w:hAnsi="Arial" w:cs="Arial"/>
          <w:sz w:val="22"/>
        </w:rPr>
        <w:tab/>
        <w:t>exception to locate a carport in the front yard building setback</w:t>
      </w:r>
      <w:r w:rsidR="00141A35" w:rsidRPr="001D2B4D">
        <w:rPr>
          <w:rFonts w:ascii="Arial" w:hAnsi="Arial" w:cs="Arial"/>
          <w:sz w:val="22"/>
        </w:rPr>
        <w:t xml:space="preserve"> in </w:t>
      </w:r>
      <w:r w:rsidR="00141A35">
        <w:rPr>
          <w:rFonts w:ascii="Arial" w:hAnsi="Arial" w:cs="Arial"/>
          <w:sz w:val="22"/>
        </w:rPr>
        <w:t>RS6</w:t>
      </w:r>
      <w:r w:rsidR="00141A35" w:rsidRPr="003F5525">
        <w:rPr>
          <w:rFonts w:ascii="Arial" w:hAnsi="Arial" w:cs="Arial"/>
          <w:sz w:val="22"/>
        </w:rPr>
        <w:t xml:space="preserve"> (</w:t>
      </w:r>
      <w:r w:rsidR="00141A35">
        <w:rPr>
          <w:rFonts w:ascii="Arial" w:hAnsi="Arial" w:cs="Arial"/>
          <w:sz w:val="22"/>
        </w:rPr>
        <w:t xml:space="preserve">Residential </w:t>
      </w:r>
      <w:r w:rsidR="00141A35">
        <w:rPr>
          <w:rFonts w:ascii="Arial" w:hAnsi="Arial" w:cs="Arial"/>
          <w:sz w:val="22"/>
        </w:rPr>
        <w:tab/>
        <w:t>Single-Family</w:t>
      </w:r>
      <w:r w:rsidR="00141A35" w:rsidRPr="003F5525">
        <w:rPr>
          <w:rFonts w:ascii="Arial" w:hAnsi="Arial" w:cs="Arial"/>
          <w:sz w:val="22"/>
        </w:rPr>
        <w:t xml:space="preserve">) zoning. Legal Description being </w:t>
      </w:r>
      <w:r w:rsidR="00141A35" w:rsidRPr="004F5ABD">
        <w:rPr>
          <w:rFonts w:ascii="Arial" w:hAnsi="Arial" w:cs="Arial"/>
          <w:sz w:val="22"/>
        </w:rPr>
        <w:t>CASTLEWOOD ESTATES SEC</w:t>
      </w:r>
      <w:r w:rsidR="00141A35">
        <w:rPr>
          <w:rFonts w:ascii="Arial" w:hAnsi="Arial" w:cs="Arial"/>
          <w:sz w:val="22"/>
        </w:rPr>
        <w:t>TION</w:t>
      </w:r>
      <w:r w:rsidR="00141A35" w:rsidRPr="004F5ABD">
        <w:rPr>
          <w:rFonts w:ascii="Arial" w:hAnsi="Arial" w:cs="Arial"/>
          <w:sz w:val="22"/>
        </w:rPr>
        <w:t xml:space="preserve"> 1, </w:t>
      </w:r>
      <w:r w:rsidR="00141A35" w:rsidRPr="00141A35">
        <w:rPr>
          <w:rFonts w:ascii="Arial" w:hAnsi="Arial" w:cs="Arial"/>
          <w:sz w:val="22"/>
        </w:rPr>
        <w:tab/>
      </w:r>
      <w:r w:rsidR="00141A35" w:rsidRPr="004F5ABD">
        <w:rPr>
          <w:rFonts w:ascii="Arial" w:hAnsi="Arial" w:cs="Arial"/>
          <w:sz w:val="22"/>
        </w:rPr>
        <w:t>BLOCK A, LOT 17</w:t>
      </w:r>
      <w:r w:rsidR="00141A35">
        <w:rPr>
          <w:rFonts w:ascii="Arial" w:hAnsi="Arial" w:cs="Arial"/>
          <w:sz w:val="22"/>
        </w:rPr>
        <w:t>.</w:t>
      </w:r>
      <w:r w:rsidR="00141A35" w:rsidRPr="003F5525">
        <w:rPr>
          <w:rFonts w:ascii="Arial" w:hAnsi="Arial" w:cs="Arial"/>
          <w:sz w:val="22"/>
        </w:rPr>
        <w:t xml:space="preserve"> Located </w:t>
      </w:r>
      <w:r w:rsidR="00141A35">
        <w:rPr>
          <w:rFonts w:ascii="Arial" w:hAnsi="Arial" w:cs="Arial"/>
          <w:sz w:val="22"/>
        </w:rPr>
        <w:t xml:space="preserve">at </w:t>
      </w:r>
      <w:r w:rsidR="00141A35" w:rsidRPr="004F5ABD">
        <w:rPr>
          <w:rFonts w:ascii="Arial" w:hAnsi="Arial" w:cs="Arial"/>
          <w:sz w:val="22"/>
        </w:rPr>
        <w:t>5718 Castle Rd</w:t>
      </w:r>
      <w:r w:rsidR="00141A35">
        <w:rPr>
          <w:rFonts w:ascii="Arial" w:hAnsi="Arial" w:cs="Arial"/>
          <w:sz w:val="22"/>
        </w:rPr>
        <w:t>.</w:t>
      </w:r>
    </w:p>
    <w:p w:rsidR="00141A35" w:rsidRDefault="00141A35" w:rsidP="00141A35">
      <w:pPr>
        <w:ind w:left="720"/>
        <w:jc w:val="both"/>
        <w:rPr>
          <w:rFonts w:ascii="Arial" w:hAnsi="Arial" w:cs="Arial"/>
          <w:sz w:val="22"/>
        </w:rPr>
      </w:pPr>
    </w:p>
    <w:p w:rsidR="00141A35" w:rsidRDefault="00141A35" w:rsidP="003E6FB4">
      <w:pPr>
        <w:pStyle w:val="BodyTextIndent"/>
        <w:ind w:left="0"/>
      </w:pPr>
      <w:r w:rsidRPr="00141A35">
        <w:rPr>
          <w:u w:val="none"/>
        </w:rPr>
        <w:tab/>
      </w:r>
      <w:r w:rsidR="00286E65" w:rsidRPr="00141A35">
        <w:rPr>
          <w:u w:val="none"/>
        </w:rPr>
        <w:t>Mr. Zack Rainbow presented the staff report for this case</w:t>
      </w:r>
      <w:r w:rsidR="005C2F30" w:rsidRPr="00141A35">
        <w:rPr>
          <w:b/>
          <w:u w:val="none"/>
        </w:rPr>
        <w:t xml:space="preserve">.  </w:t>
      </w:r>
      <w:r w:rsidRPr="00141A35">
        <w:rPr>
          <w:u w:val="none"/>
        </w:rPr>
        <w:t xml:space="preserve">The applicant is requesting a Special Exception to allow for a 21’ x 20’ carport extending from the existing garage. The carport would be approximately 11’ from the side property line and 17 feet from the curb on Castle Road. The parkway width on Castle Road is 12’. The Board of Adjustment has the authority to grant a special exception for a front carport up to 5’ from the front property line. Therefore, if the special exception is granted the carport must be a minimum of 17’ from the curb. </w:t>
      </w:r>
    </w:p>
    <w:p w:rsidR="005C2F30" w:rsidRPr="00637486" w:rsidRDefault="005C2F30" w:rsidP="00141A35">
      <w:pPr>
        <w:jc w:val="both"/>
        <w:rPr>
          <w:b/>
        </w:rPr>
      </w:pPr>
    </w:p>
    <w:p w:rsidR="00DF3521" w:rsidRDefault="004C26FB" w:rsidP="00DF3521">
      <w:pPr>
        <w:rPr>
          <w:b/>
        </w:rPr>
      </w:pPr>
      <w:r w:rsidRPr="00092338">
        <w:rPr>
          <w:b/>
        </w:rPr>
        <w:t>LAND USES:</w:t>
      </w:r>
    </w:p>
    <w:p w:rsidR="004C26FB" w:rsidRPr="00092338" w:rsidRDefault="004C26FB" w:rsidP="00DF3521">
      <w:pPr>
        <w:rPr>
          <w:b/>
          <w:highlight w:val="yellow"/>
        </w:rPr>
      </w:pPr>
      <w:r w:rsidRPr="00092338">
        <w:t>This property and</w:t>
      </w:r>
      <w:r>
        <w:t xml:space="preserve"> most of</w:t>
      </w:r>
      <w:r w:rsidRPr="00092338">
        <w:t xml:space="preserve"> </w:t>
      </w:r>
      <w:r>
        <w:t xml:space="preserve">the surrounding properties are developed with single family homes. </w:t>
      </w:r>
    </w:p>
    <w:p w:rsidR="004C26FB" w:rsidRPr="00092338" w:rsidRDefault="004C26FB" w:rsidP="004C26FB">
      <w:pPr>
        <w:ind w:left="480"/>
        <w:rPr>
          <w:b/>
          <w:highlight w:val="yellow"/>
        </w:rPr>
      </w:pPr>
    </w:p>
    <w:p w:rsidR="004C26FB" w:rsidRPr="00092338" w:rsidRDefault="004C26FB" w:rsidP="004C26FB">
      <w:pPr>
        <w:rPr>
          <w:b/>
          <w:highlight w:val="yellow"/>
        </w:rPr>
      </w:pPr>
      <w:r w:rsidRPr="00092338">
        <w:rPr>
          <w:b/>
        </w:rPr>
        <w:t>THE FOLLOWING 3 CRITERIA MUST BE FOUND IN THE AFFIRMATIVE TO APPROVE THIS REQUEST:</w:t>
      </w:r>
    </w:p>
    <w:p w:rsidR="004C26FB" w:rsidRPr="00092338" w:rsidRDefault="004C26FB" w:rsidP="004C26FB">
      <w:pPr>
        <w:rPr>
          <w:b/>
          <w:highlight w:val="yellow"/>
        </w:rPr>
      </w:pPr>
    </w:p>
    <w:p w:rsidR="004C26FB" w:rsidRPr="00092338" w:rsidRDefault="004C26FB" w:rsidP="004C26FB">
      <w:pPr>
        <w:tabs>
          <w:tab w:val="left" w:pos="450"/>
        </w:tabs>
        <w:rPr>
          <w:b/>
        </w:rPr>
      </w:pPr>
      <w:r w:rsidRPr="00092338">
        <w:rPr>
          <w:b/>
        </w:rPr>
        <w:t>1.</w:t>
      </w:r>
      <w:r w:rsidRPr="00092338">
        <w:rPr>
          <w:b/>
        </w:rPr>
        <w:tab/>
        <w:t>THE PROPOSED USE IS COMPATIBLE WITH THE AREA:</w:t>
      </w:r>
    </w:p>
    <w:p w:rsidR="004C26FB" w:rsidRPr="00092338" w:rsidRDefault="004C26FB" w:rsidP="004C26FB">
      <w:pPr>
        <w:ind w:left="450"/>
        <w:rPr>
          <w:bCs/>
        </w:rPr>
      </w:pPr>
      <w:r w:rsidRPr="00092338">
        <w:rPr>
          <w:bCs/>
        </w:rPr>
        <w:t xml:space="preserve">There </w:t>
      </w:r>
      <w:r>
        <w:rPr>
          <w:bCs/>
        </w:rPr>
        <w:t>are other front carports located in the surrounding area that appear to be within the front building setback.</w:t>
      </w:r>
    </w:p>
    <w:p w:rsidR="004C26FB" w:rsidRPr="00092338" w:rsidRDefault="004C26FB" w:rsidP="004C26FB">
      <w:pPr>
        <w:rPr>
          <w:highlight w:val="yellow"/>
        </w:rPr>
      </w:pPr>
    </w:p>
    <w:p w:rsidR="004C26FB" w:rsidRPr="00092338" w:rsidRDefault="004C26FB" w:rsidP="004C26FB">
      <w:pPr>
        <w:tabs>
          <w:tab w:val="left" w:pos="450"/>
        </w:tabs>
        <w:ind w:left="450" w:hanging="450"/>
        <w:rPr>
          <w:b/>
        </w:rPr>
      </w:pPr>
      <w:r w:rsidRPr="00092338">
        <w:rPr>
          <w:b/>
        </w:rPr>
        <w:t>2.</w:t>
      </w:r>
      <w:r w:rsidRPr="00092338">
        <w:rPr>
          <w:b/>
        </w:rPr>
        <w:tab/>
        <w:t>THERE WOULD BE NO SIGNIFICANT NEGATIVE EFFECT ON PUBLIC FACILITIES:</w:t>
      </w:r>
    </w:p>
    <w:p w:rsidR="004C26FB" w:rsidRPr="00092338" w:rsidRDefault="004C26FB" w:rsidP="004C26FB">
      <w:pPr>
        <w:ind w:left="480"/>
        <w:rPr>
          <w:highlight w:val="yellow"/>
        </w:rPr>
      </w:pPr>
      <w:r w:rsidRPr="00092338">
        <w:t xml:space="preserve">Staff anticipates no </w:t>
      </w:r>
      <w:r>
        <w:t xml:space="preserve">negative </w:t>
      </w:r>
      <w:r w:rsidRPr="00092338">
        <w:t>effects on public facilities from a carport at this location.</w:t>
      </w:r>
    </w:p>
    <w:p w:rsidR="004C26FB" w:rsidRPr="00092338" w:rsidRDefault="004C26FB" w:rsidP="004C26FB">
      <w:pPr>
        <w:ind w:left="480"/>
        <w:rPr>
          <w:b/>
          <w:highlight w:val="yellow"/>
        </w:rPr>
      </w:pPr>
    </w:p>
    <w:p w:rsidR="004C26FB" w:rsidRPr="00092338" w:rsidRDefault="004C26FB" w:rsidP="004C26FB">
      <w:pPr>
        <w:tabs>
          <w:tab w:val="left" w:pos="450"/>
        </w:tabs>
        <w:ind w:left="450" w:hanging="450"/>
        <w:rPr>
          <w:b/>
        </w:rPr>
      </w:pPr>
      <w:r w:rsidRPr="00092338">
        <w:rPr>
          <w:b/>
        </w:rPr>
        <w:t>3.</w:t>
      </w:r>
      <w:r w:rsidRPr="00092338">
        <w:rPr>
          <w:b/>
        </w:rPr>
        <w:tab/>
        <w:t>THE REQUEST IS IN HARMONY WITH THE INTENT OF THE REGULATIONS:</w:t>
      </w:r>
    </w:p>
    <w:p w:rsidR="004C26FB" w:rsidRDefault="004C26FB" w:rsidP="004C26FB">
      <w:pPr>
        <w:pStyle w:val="BodyTextIndent"/>
        <w:ind w:left="450"/>
        <w:rPr>
          <w:bCs/>
          <w:u w:val="none"/>
        </w:rPr>
      </w:pPr>
      <w:r w:rsidRPr="004C26FB">
        <w:rPr>
          <w:bCs/>
          <w:u w:val="none"/>
        </w:rPr>
        <w:tab/>
        <w:t>The intent of this regulation is to allow carports in front yards only in areas where such structures already exist.  This provides for uniform and consistent development in areas with no front carports while providing an opportunity for property owners in areas with carports to make similar improvement to their properties.  Since this proposed carport is in an area with similar front carports, the proposal is consistent with the intent of the regulation.</w:t>
      </w:r>
    </w:p>
    <w:p w:rsidR="003E6FB4" w:rsidRDefault="003E6FB4" w:rsidP="004C26FB">
      <w:pPr>
        <w:pStyle w:val="BodyTextIndent"/>
        <w:ind w:left="450"/>
        <w:rPr>
          <w:bCs/>
          <w:u w:val="none"/>
        </w:rPr>
      </w:pPr>
    </w:p>
    <w:p w:rsidR="004C26FB" w:rsidRDefault="004C26FB" w:rsidP="004C26FB">
      <w:pPr>
        <w:pStyle w:val="BodyTextIndent"/>
        <w:ind w:left="450"/>
        <w:rPr>
          <w:bCs/>
          <w:u w:val="none"/>
        </w:rPr>
      </w:pPr>
    </w:p>
    <w:p w:rsidR="004C26FB" w:rsidRPr="004C26FB" w:rsidRDefault="004C26FB" w:rsidP="004C26FB">
      <w:pPr>
        <w:tabs>
          <w:tab w:val="left" w:pos="9630"/>
        </w:tabs>
        <w:ind w:right="260"/>
        <w:rPr>
          <w:b/>
          <w:highlight w:val="yellow"/>
        </w:rPr>
      </w:pPr>
      <w:r w:rsidRPr="00575A9A">
        <w:lastRenderedPageBreak/>
        <w:t xml:space="preserve">Property owners within 200 feet of the request were notified.  </w:t>
      </w:r>
      <w:r>
        <w:t xml:space="preserve"> Three (3</w:t>
      </w:r>
      <w:r w:rsidRPr="00575A9A">
        <w:t>) comment form</w:t>
      </w:r>
      <w:r>
        <w:t>s were</w:t>
      </w:r>
      <w:r w:rsidRPr="00575A9A">
        <w:t xml:space="preserve"> returned in favor and </w:t>
      </w:r>
      <w:r>
        <w:t>none</w:t>
      </w:r>
      <w:r w:rsidRPr="00575A9A">
        <w:t xml:space="preserve"> (0</w:t>
      </w:r>
      <w:r>
        <w:t xml:space="preserve">) in opposition </w:t>
      </w:r>
    </w:p>
    <w:p w:rsidR="005C2F30" w:rsidRDefault="005C2F30" w:rsidP="005C2F30">
      <w:pPr>
        <w:tabs>
          <w:tab w:val="left" w:pos="9630"/>
        </w:tabs>
        <w:ind w:right="260"/>
      </w:pPr>
    </w:p>
    <w:p w:rsidR="004C26FB" w:rsidRDefault="004C26FB" w:rsidP="004C26FB">
      <w:pPr>
        <w:ind w:left="720" w:hanging="720"/>
      </w:pPr>
      <w:r w:rsidRPr="004C26FB">
        <w:rPr>
          <w:b/>
          <w:u w:val="single"/>
        </w:rPr>
        <w:t>STAFF RECOMMENDATION</w:t>
      </w:r>
      <w:r w:rsidRPr="00092338">
        <w:rPr>
          <w:b/>
        </w:rPr>
        <w:t xml:space="preserve">: </w:t>
      </w:r>
      <w:r w:rsidRPr="00092338">
        <w:t xml:space="preserve"> </w:t>
      </w:r>
    </w:p>
    <w:p w:rsidR="005C2F30" w:rsidRDefault="004C26FB" w:rsidP="003E6FB4">
      <w:pPr>
        <w:ind w:left="720" w:hanging="720"/>
      </w:pPr>
      <w:r>
        <w:t>Approval, the request meets the criteria necessary to grant a Special Exception.</w:t>
      </w:r>
    </w:p>
    <w:p w:rsidR="004C26FB" w:rsidRDefault="004C26FB" w:rsidP="004C26FB">
      <w:pPr>
        <w:tabs>
          <w:tab w:val="left" w:pos="9630"/>
        </w:tabs>
        <w:ind w:right="260"/>
      </w:pPr>
    </w:p>
    <w:p w:rsidR="00E06473" w:rsidRDefault="00A90AED" w:rsidP="004C26FB">
      <w:pPr>
        <w:tabs>
          <w:tab w:val="left" w:pos="9630"/>
        </w:tabs>
        <w:ind w:right="260"/>
      </w:pPr>
      <w:r w:rsidRPr="00575A9A">
        <w:t>Mr. Bradshaw opened the public hearing.</w:t>
      </w:r>
      <w:r w:rsidR="00A77DF5">
        <w:t xml:space="preserve">  </w:t>
      </w:r>
    </w:p>
    <w:p w:rsidR="004C26FB" w:rsidRDefault="004C26FB" w:rsidP="004C26FB">
      <w:pPr>
        <w:tabs>
          <w:tab w:val="left" w:pos="9630"/>
        </w:tabs>
        <w:ind w:right="260"/>
      </w:pPr>
    </w:p>
    <w:p w:rsidR="002052ED" w:rsidRDefault="00E06473" w:rsidP="00C77F4A">
      <w:r>
        <w:t xml:space="preserve">Mr. </w:t>
      </w:r>
      <w:r w:rsidR="004C26FB">
        <w:t xml:space="preserve">Zane </w:t>
      </w:r>
      <w:proofErr w:type="spellStart"/>
      <w:r w:rsidR="004C26FB">
        <w:t>Sitzes</w:t>
      </w:r>
      <w:proofErr w:type="spellEnd"/>
      <w:r w:rsidR="004C26FB">
        <w:t xml:space="preserve"> (</w:t>
      </w:r>
      <w:r w:rsidR="00C730DB">
        <w:t>Agent</w:t>
      </w:r>
      <w:r w:rsidR="004C26FB">
        <w:t>) spoke</w:t>
      </w:r>
      <w:r>
        <w:t xml:space="preserve"> in favor of this </w:t>
      </w:r>
      <w:r w:rsidR="00A74BE0">
        <w:t>request</w:t>
      </w:r>
      <w:r w:rsidR="004B0976">
        <w:t xml:space="preserve">.  Mr. </w:t>
      </w:r>
      <w:r w:rsidR="004C26FB">
        <w:t xml:space="preserve">Sitzes </w:t>
      </w:r>
      <w:r w:rsidR="002052ED">
        <w:t xml:space="preserve">stated that the carport will be </w:t>
      </w:r>
      <w:r w:rsidR="006C647C">
        <w:t xml:space="preserve">a metal structure with </w:t>
      </w:r>
      <w:r w:rsidR="00C730DB">
        <w:t xml:space="preserve">4x4 </w:t>
      </w:r>
      <w:r w:rsidR="00737ADF">
        <w:t>steel posts</w:t>
      </w:r>
      <w:r w:rsidR="006C647C">
        <w:t xml:space="preserve">, 2x8 c-channel and a metal </w:t>
      </w:r>
      <w:r w:rsidR="00737ADF">
        <w:t>roof.</w:t>
      </w:r>
    </w:p>
    <w:p w:rsidR="00F67C85" w:rsidRDefault="002052ED" w:rsidP="00C77F4A">
      <w:r>
        <w:t xml:space="preserve"> </w:t>
      </w:r>
    </w:p>
    <w:p w:rsidR="006F6C0B" w:rsidRDefault="00087463" w:rsidP="00087463">
      <w:pPr>
        <w:jc w:val="both"/>
        <w:rPr>
          <w:b/>
        </w:rPr>
      </w:pPr>
      <w:r w:rsidRPr="00575A9A">
        <w:rPr>
          <w:b/>
        </w:rPr>
        <w:t>Col. Langholtz moved to approve</w:t>
      </w:r>
      <w:r>
        <w:rPr>
          <w:b/>
        </w:rPr>
        <w:t xml:space="preserve"> the </w:t>
      </w:r>
      <w:r w:rsidRPr="004965F0">
        <w:rPr>
          <w:b/>
        </w:rPr>
        <w:t>Special Exception</w:t>
      </w:r>
      <w:r w:rsidRPr="00575A9A">
        <w:rPr>
          <w:b/>
        </w:rPr>
        <w:t xml:space="preserve"> based on the findings of </w:t>
      </w:r>
      <w:r>
        <w:rPr>
          <w:b/>
        </w:rPr>
        <w:t xml:space="preserve">the </w:t>
      </w:r>
      <w:r w:rsidRPr="00575A9A">
        <w:rPr>
          <w:b/>
        </w:rPr>
        <w:t>staff</w:t>
      </w:r>
      <w:r>
        <w:rPr>
          <w:b/>
        </w:rPr>
        <w:t xml:space="preserve"> report</w:t>
      </w:r>
      <w:r w:rsidRPr="00575A9A">
        <w:rPr>
          <w:b/>
        </w:rPr>
        <w:t xml:space="preserve">.   Mr. </w:t>
      </w:r>
      <w:r>
        <w:rPr>
          <w:b/>
        </w:rPr>
        <w:t>Hay</w:t>
      </w:r>
      <w:r w:rsidRPr="00575A9A">
        <w:rPr>
          <w:b/>
        </w:rPr>
        <w:t xml:space="preserve"> seconded the motion and the motion carried by a v</w:t>
      </w:r>
      <w:r>
        <w:rPr>
          <w:b/>
        </w:rPr>
        <w:t>ote of four</w:t>
      </w:r>
      <w:r w:rsidRPr="00575A9A">
        <w:rPr>
          <w:b/>
        </w:rPr>
        <w:t xml:space="preserve"> (</w:t>
      </w:r>
      <w:r>
        <w:rPr>
          <w:b/>
        </w:rPr>
        <w:t>4</w:t>
      </w:r>
      <w:r w:rsidRPr="00575A9A">
        <w:rPr>
          <w:b/>
        </w:rPr>
        <w:t xml:space="preserve">) in favor (Langholtz, Huber, </w:t>
      </w:r>
      <w:r>
        <w:rPr>
          <w:b/>
        </w:rPr>
        <w:t>Hay</w:t>
      </w:r>
      <w:r w:rsidRPr="00575A9A">
        <w:rPr>
          <w:b/>
        </w:rPr>
        <w:t xml:space="preserve">, </w:t>
      </w:r>
      <w:r>
        <w:rPr>
          <w:b/>
        </w:rPr>
        <w:t xml:space="preserve">and </w:t>
      </w:r>
      <w:r w:rsidRPr="00575A9A">
        <w:rPr>
          <w:b/>
        </w:rPr>
        <w:t>Bradshaw</w:t>
      </w:r>
      <w:r>
        <w:rPr>
          <w:b/>
        </w:rPr>
        <w:t>).  None</w:t>
      </w:r>
      <w:r w:rsidRPr="00575A9A">
        <w:rPr>
          <w:b/>
        </w:rPr>
        <w:t xml:space="preserve"> (0) opposed.</w:t>
      </w:r>
    </w:p>
    <w:p w:rsidR="006F6C0B" w:rsidRDefault="006F6C0B" w:rsidP="00087463">
      <w:pPr>
        <w:jc w:val="both"/>
        <w:rPr>
          <w:b/>
        </w:rPr>
      </w:pPr>
    </w:p>
    <w:p w:rsidR="006F6C0B" w:rsidRPr="00664A14" w:rsidRDefault="006F6C0B" w:rsidP="006F6C0B">
      <w:pPr>
        <w:ind w:left="864"/>
        <w:jc w:val="both"/>
        <w:rPr>
          <w:b/>
        </w:rPr>
      </w:pPr>
      <w:r>
        <w:rPr>
          <w:b/>
        </w:rPr>
        <w:t>c.</w:t>
      </w:r>
      <w:r>
        <w:rPr>
          <w:b/>
        </w:rPr>
        <w:tab/>
        <w:t>BA-2013-33</w:t>
      </w:r>
    </w:p>
    <w:p w:rsidR="006F6C0B" w:rsidRDefault="006F6C0B" w:rsidP="00DF3521">
      <w:pPr>
        <w:ind w:left="720"/>
        <w:rPr>
          <w:rFonts w:ascii="Arial" w:hAnsi="Arial" w:cs="Arial"/>
          <w:sz w:val="22"/>
        </w:rPr>
      </w:pPr>
      <w:r>
        <w:rPr>
          <w:rFonts w:ascii="Arial" w:hAnsi="Arial" w:cs="Arial"/>
          <w:sz w:val="22"/>
          <w:szCs w:val="22"/>
        </w:rPr>
        <w:t xml:space="preserve"> </w:t>
      </w:r>
      <w:r>
        <w:rPr>
          <w:rFonts w:ascii="Arial" w:hAnsi="Arial" w:cs="Arial"/>
          <w:sz w:val="22"/>
          <w:szCs w:val="22"/>
        </w:rPr>
        <w:tab/>
        <w:t xml:space="preserve"> </w:t>
      </w:r>
      <w:r w:rsidRPr="003F5525">
        <w:rPr>
          <w:rFonts w:ascii="Arial" w:hAnsi="Arial" w:cs="Arial"/>
          <w:sz w:val="22"/>
          <w:szCs w:val="22"/>
        </w:rPr>
        <w:t>A public hearing to consider a request from</w:t>
      </w:r>
      <w:r>
        <w:rPr>
          <w:rFonts w:ascii="Arial" w:hAnsi="Arial" w:cs="Arial"/>
          <w:sz w:val="22"/>
          <w:szCs w:val="22"/>
        </w:rPr>
        <w:t xml:space="preserve"> </w:t>
      </w:r>
      <w:r w:rsidRPr="004F5ABD">
        <w:rPr>
          <w:rFonts w:ascii="Arial" w:hAnsi="Arial" w:cs="Arial"/>
          <w:sz w:val="22"/>
          <w:szCs w:val="22"/>
        </w:rPr>
        <w:t>Marshall Wright</w:t>
      </w:r>
      <w:r>
        <w:rPr>
          <w:rFonts w:ascii="Arial" w:hAnsi="Arial" w:cs="Arial"/>
          <w:sz w:val="22"/>
          <w:szCs w:val="22"/>
        </w:rPr>
        <w:t xml:space="preserve">, agent </w:t>
      </w:r>
      <w:r w:rsidRPr="004F5ABD">
        <w:rPr>
          <w:rFonts w:ascii="Arial" w:hAnsi="Arial" w:cs="Arial"/>
          <w:sz w:val="22"/>
          <w:szCs w:val="22"/>
        </w:rPr>
        <w:t xml:space="preserve">Zane Sitzes </w:t>
      </w:r>
      <w:r>
        <w:rPr>
          <w:rFonts w:ascii="Arial" w:hAnsi="Arial" w:cs="Arial"/>
          <w:sz w:val="22"/>
        </w:rPr>
        <w:t xml:space="preserve">for a </w:t>
      </w:r>
      <w:r>
        <w:rPr>
          <w:rFonts w:ascii="Arial" w:hAnsi="Arial" w:cs="Arial"/>
          <w:sz w:val="22"/>
        </w:rPr>
        <w:tab/>
        <w:t>special exception to locate a carport in the front yard building setback</w:t>
      </w:r>
      <w:r w:rsidRPr="001D2B4D">
        <w:rPr>
          <w:rFonts w:ascii="Arial" w:hAnsi="Arial" w:cs="Arial"/>
          <w:sz w:val="22"/>
        </w:rPr>
        <w:t xml:space="preserve"> in </w:t>
      </w:r>
      <w:r>
        <w:rPr>
          <w:rFonts w:ascii="Arial" w:hAnsi="Arial" w:cs="Arial"/>
          <w:sz w:val="22"/>
        </w:rPr>
        <w:t>RS6</w:t>
      </w:r>
      <w:r w:rsidRPr="003F5525">
        <w:rPr>
          <w:rFonts w:ascii="Arial" w:hAnsi="Arial" w:cs="Arial"/>
          <w:sz w:val="22"/>
        </w:rPr>
        <w:t xml:space="preserve"> </w:t>
      </w:r>
      <w:r>
        <w:rPr>
          <w:rFonts w:ascii="Arial" w:hAnsi="Arial" w:cs="Arial"/>
          <w:sz w:val="22"/>
        </w:rPr>
        <w:tab/>
      </w:r>
      <w:r w:rsidRPr="003F5525">
        <w:rPr>
          <w:rFonts w:ascii="Arial" w:hAnsi="Arial" w:cs="Arial"/>
          <w:sz w:val="22"/>
        </w:rPr>
        <w:t>(</w:t>
      </w:r>
      <w:r>
        <w:rPr>
          <w:rFonts w:ascii="Arial" w:hAnsi="Arial" w:cs="Arial"/>
          <w:sz w:val="22"/>
        </w:rPr>
        <w:t>Residential Single-Family</w:t>
      </w:r>
      <w:r w:rsidRPr="003F5525">
        <w:rPr>
          <w:rFonts w:ascii="Arial" w:hAnsi="Arial" w:cs="Arial"/>
          <w:sz w:val="22"/>
        </w:rPr>
        <w:t xml:space="preserve">) zoning. Legal Description being </w:t>
      </w:r>
      <w:r w:rsidRPr="004F5ABD">
        <w:rPr>
          <w:rFonts w:ascii="Arial" w:hAnsi="Arial" w:cs="Arial"/>
          <w:sz w:val="22"/>
        </w:rPr>
        <w:t xml:space="preserve">BUFFALO GAP ROAD </w:t>
      </w:r>
      <w:r>
        <w:rPr>
          <w:rFonts w:ascii="Arial" w:hAnsi="Arial" w:cs="Arial"/>
          <w:sz w:val="22"/>
        </w:rPr>
        <w:tab/>
      </w:r>
      <w:r w:rsidRPr="004F5ABD">
        <w:rPr>
          <w:rFonts w:ascii="Arial" w:hAnsi="Arial" w:cs="Arial"/>
          <w:sz w:val="22"/>
        </w:rPr>
        <w:t>ESTATES SEC</w:t>
      </w:r>
      <w:r>
        <w:rPr>
          <w:rFonts w:ascii="Arial" w:hAnsi="Arial" w:cs="Arial"/>
          <w:sz w:val="22"/>
        </w:rPr>
        <w:t>TION</w:t>
      </w:r>
      <w:r w:rsidRPr="004F5ABD">
        <w:rPr>
          <w:rFonts w:ascii="Arial" w:hAnsi="Arial" w:cs="Arial"/>
          <w:sz w:val="22"/>
        </w:rPr>
        <w:t xml:space="preserve"> 1, BLOCK 5, LOT 9</w:t>
      </w:r>
      <w:r>
        <w:rPr>
          <w:rFonts w:ascii="Arial" w:hAnsi="Arial" w:cs="Arial"/>
          <w:sz w:val="22"/>
        </w:rPr>
        <w:t>.</w:t>
      </w:r>
      <w:r w:rsidRPr="003F5525">
        <w:rPr>
          <w:rFonts w:ascii="Arial" w:hAnsi="Arial" w:cs="Arial"/>
          <w:sz w:val="22"/>
        </w:rPr>
        <w:t xml:space="preserve"> Located </w:t>
      </w:r>
      <w:r>
        <w:rPr>
          <w:rFonts w:ascii="Arial" w:hAnsi="Arial" w:cs="Arial"/>
          <w:sz w:val="22"/>
        </w:rPr>
        <w:t xml:space="preserve">at </w:t>
      </w:r>
      <w:r w:rsidRPr="004F5ABD">
        <w:rPr>
          <w:rFonts w:ascii="Arial" w:hAnsi="Arial" w:cs="Arial"/>
          <w:sz w:val="22"/>
        </w:rPr>
        <w:t>2717 Robertson Dr</w:t>
      </w:r>
      <w:r>
        <w:rPr>
          <w:rFonts w:ascii="Arial" w:hAnsi="Arial" w:cs="Arial"/>
          <w:sz w:val="22"/>
        </w:rPr>
        <w:t>.</w:t>
      </w:r>
    </w:p>
    <w:p w:rsidR="006F6C0B" w:rsidRDefault="006F6C0B" w:rsidP="00DF3521">
      <w:pPr>
        <w:tabs>
          <w:tab w:val="left" w:pos="90"/>
        </w:tabs>
        <w:rPr>
          <w:rFonts w:ascii="Arial" w:hAnsi="Arial" w:cs="Arial"/>
          <w:sz w:val="22"/>
        </w:rPr>
      </w:pPr>
    </w:p>
    <w:p w:rsidR="00DF3521" w:rsidRDefault="00DF3521" w:rsidP="00DF3521">
      <w:pPr>
        <w:pStyle w:val="BodyTextIndent"/>
        <w:ind w:left="0"/>
        <w:jc w:val="both"/>
        <w:rPr>
          <w:u w:val="none"/>
        </w:rPr>
      </w:pPr>
      <w:r>
        <w:rPr>
          <w:u w:val="none"/>
        </w:rPr>
        <w:tab/>
      </w:r>
      <w:r w:rsidR="006F6C0B" w:rsidRPr="00DF3521">
        <w:rPr>
          <w:u w:val="none"/>
        </w:rPr>
        <w:t xml:space="preserve">Mr. Zack Rainbow presented the staff report for this case.  </w:t>
      </w:r>
      <w:r w:rsidRPr="00DF3521">
        <w:rPr>
          <w:u w:val="none"/>
        </w:rPr>
        <w:t xml:space="preserve">The applicant is requesting a Special Exception to allow for a 20’ x 20’ carport extending from the existing garage. The carport would be approximately 14’ from the side property line and 10’ from the curb on Robertson Drive. The parkway width on Robertson Drive is 5’. The Board of Adjustment has the authority to grant a special exception for a front carport up to 5’ from the front property line. Therefore, if the special exception is granted the carport must be a minimum of 10’ from the curb. </w:t>
      </w:r>
      <w:r>
        <w:rPr>
          <w:u w:val="none"/>
        </w:rPr>
        <w:tab/>
      </w:r>
    </w:p>
    <w:p w:rsidR="00DF3521" w:rsidRDefault="00DF3521" w:rsidP="00DF3521">
      <w:r>
        <w:tab/>
      </w:r>
    </w:p>
    <w:p w:rsidR="00DF3521" w:rsidRDefault="00DF3521" w:rsidP="00DF3521">
      <w:pPr>
        <w:rPr>
          <w:b/>
        </w:rPr>
      </w:pPr>
      <w:r w:rsidRPr="00092338">
        <w:rPr>
          <w:b/>
        </w:rPr>
        <w:t>LAND USES:</w:t>
      </w:r>
    </w:p>
    <w:p w:rsidR="00DF3521" w:rsidRPr="00092338" w:rsidRDefault="00DF3521" w:rsidP="00DF3521">
      <w:pPr>
        <w:rPr>
          <w:b/>
          <w:highlight w:val="yellow"/>
        </w:rPr>
      </w:pPr>
      <w:r w:rsidRPr="00092338">
        <w:t xml:space="preserve">This property and </w:t>
      </w:r>
      <w:r>
        <w:t xml:space="preserve">the surrounding properties are developed with single family homes. </w:t>
      </w:r>
    </w:p>
    <w:p w:rsidR="00DF3521" w:rsidRPr="00092338" w:rsidRDefault="00DF3521" w:rsidP="00DF3521">
      <w:pPr>
        <w:ind w:left="480"/>
        <w:rPr>
          <w:b/>
          <w:highlight w:val="yellow"/>
        </w:rPr>
      </w:pPr>
    </w:p>
    <w:p w:rsidR="00DF3521" w:rsidRPr="00092338" w:rsidRDefault="00DF3521" w:rsidP="00DF3521">
      <w:pPr>
        <w:rPr>
          <w:b/>
          <w:highlight w:val="yellow"/>
        </w:rPr>
      </w:pPr>
      <w:r w:rsidRPr="00092338">
        <w:rPr>
          <w:b/>
        </w:rPr>
        <w:t>THE FOLLOWING 3 CRITERIA MUST BE FOUND IN THE AFFIRMATIVE TO APPROVE THIS REQUEST:</w:t>
      </w:r>
    </w:p>
    <w:p w:rsidR="00DF3521" w:rsidRPr="00092338" w:rsidRDefault="00DF3521" w:rsidP="00DF3521">
      <w:pPr>
        <w:rPr>
          <w:b/>
          <w:highlight w:val="yellow"/>
        </w:rPr>
      </w:pPr>
    </w:p>
    <w:p w:rsidR="00DF3521" w:rsidRPr="00092338" w:rsidRDefault="00DF3521" w:rsidP="00DF3521">
      <w:pPr>
        <w:tabs>
          <w:tab w:val="left" w:pos="450"/>
        </w:tabs>
        <w:rPr>
          <w:b/>
        </w:rPr>
      </w:pPr>
      <w:r w:rsidRPr="00092338">
        <w:rPr>
          <w:b/>
        </w:rPr>
        <w:t>1.</w:t>
      </w:r>
      <w:r w:rsidRPr="00092338">
        <w:rPr>
          <w:b/>
        </w:rPr>
        <w:tab/>
        <w:t>THE PROPOSED USE IS COMPATIBLE WITH THE AREA:</w:t>
      </w:r>
    </w:p>
    <w:p w:rsidR="00DF3521" w:rsidRPr="00092338" w:rsidRDefault="00DF3521" w:rsidP="00DF3521">
      <w:pPr>
        <w:ind w:left="450"/>
        <w:rPr>
          <w:bCs/>
        </w:rPr>
      </w:pPr>
      <w:r w:rsidRPr="00092338">
        <w:rPr>
          <w:bCs/>
        </w:rPr>
        <w:t xml:space="preserve">There </w:t>
      </w:r>
      <w:r>
        <w:rPr>
          <w:bCs/>
        </w:rPr>
        <w:t>is another front carport located at 2510 Robertson Dr. received a variance from the Board of Adjustment to build a carport within the front building setback on 10/12/1999. There is also 1 other carport within the surrounding are that appears to be within the front building setback.</w:t>
      </w:r>
    </w:p>
    <w:p w:rsidR="00DF3521" w:rsidRPr="00092338" w:rsidRDefault="00DF3521" w:rsidP="00DF3521">
      <w:pPr>
        <w:rPr>
          <w:highlight w:val="yellow"/>
        </w:rPr>
      </w:pPr>
    </w:p>
    <w:p w:rsidR="00DF3521" w:rsidRPr="00092338" w:rsidRDefault="00DF3521" w:rsidP="00DF3521">
      <w:pPr>
        <w:tabs>
          <w:tab w:val="left" w:pos="450"/>
        </w:tabs>
        <w:ind w:left="450" w:hanging="450"/>
        <w:rPr>
          <w:b/>
        </w:rPr>
      </w:pPr>
      <w:r w:rsidRPr="00092338">
        <w:rPr>
          <w:b/>
        </w:rPr>
        <w:t>2.</w:t>
      </w:r>
      <w:r w:rsidRPr="00092338">
        <w:rPr>
          <w:b/>
        </w:rPr>
        <w:tab/>
        <w:t>THERE WOULD BE NO SIGNIFICANT NEGATIVE EFFECT ON PUBLIC FACILITIES:</w:t>
      </w:r>
    </w:p>
    <w:p w:rsidR="00DF3521" w:rsidRPr="00092338" w:rsidRDefault="00DF3521" w:rsidP="00DF3521">
      <w:pPr>
        <w:ind w:left="480"/>
        <w:rPr>
          <w:highlight w:val="yellow"/>
        </w:rPr>
      </w:pPr>
      <w:r w:rsidRPr="00092338">
        <w:t xml:space="preserve">Staff anticipates no </w:t>
      </w:r>
      <w:r>
        <w:t xml:space="preserve">negative </w:t>
      </w:r>
      <w:r w:rsidRPr="00092338">
        <w:t>effects on public facilities from a carport at this location.</w:t>
      </w:r>
    </w:p>
    <w:p w:rsidR="00DF3521" w:rsidRPr="00092338" w:rsidRDefault="00DF3521" w:rsidP="00DF3521">
      <w:pPr>
        <w:ind w:left="480"/>
        <w:rPr>
          <w:b/>
          <w:highlight w:val="yellow"/>
        </w:rPr>
      </w:pPr>
    </w:p>
    <w:p w:rsidR="00DF3521" w:rsidRDefault="00DF3521" w:rsidP="00DF3521">
      <w:pPr>
        <w:tabs>
          <w:tab w:val="left" w:pos="450"/>
        </w:tabs>
        <w:ind w:left="450" w:hanging="450"/>
        <w:rPr>
          <w:b/>
        </w:rPr>
      </w:pPr>
    </w:p>
    <w:p w:rsidR="00DF3521" w:rsidRPr="00092338" w:rsidRDefault="00DF3521" w:rsidP="00DF3521">
      <w:pPr>
        <w:tabs>
          <w:tab w:val="left" w:pos="450"/>
        </w:tabs>
        <w:ind w:left="450" w:hanging="450"/>
        <w:rPr>
          <w:b/>
        </w:rPr>
      </w:pPr>
      <w:r>
        <w:rPr>
          <w:b/>
        </w:rPr>
        <w:t>3.</w:t>
      </w:r>
      <w:r>
        <w:rPr>
          <w:b/>
        </w:rPr>
        <w:tab/>
      </w:r>
      <w:r w:rsidRPr="00092338">
        <w:rPr>
          <w:b/>
        </w:rPr>
        <w:t>THE REQUEST IS IN HARMONY WITH THE INTENT OF THE REGULATIONS:</w:t>
      </w:r>
    </w:p>
    <w:p w:rsidR="00DF3521" w:rsidRDefault="00DF3521" w:rsidP="00DF3521">
      <w:pPr>
        <w:pStyle w:val="BodyTextIndent"/>
        <w:ind w:left="432"/>
        <w:jc w:val="both"/>
        <w:rPr>
          <w:bCs/>
          <w:u w:val="none"/>
        </w:rPr>
      </w:pPr>
      <w:r>
        <w:rPr>
          <w:bCs/>
          <w:u w:val="none"/>
        </w:rPr>
        <w:tab/>
      </w:r>
      <w:r w:rsidRPr="00DF3521">
        <w:rPr>
          <w:bCs/>
          <w:u w:val="none"/>
        </w:rPr>
        <w:t xml:space="preserve">The intent of this regulation is to allow carports in front yards only in areas where such structures </w:t>
      </w:r>
      <w:r>
        <w:rPr>
          <w:bCs/>
          <w:u w:val="none"/>
        </w:rPr>
        <w:t xml:space="preserve">  </w:t>
      </w:r>
      <w:r w:rsidRPr="00DF3521">
        <w:rPr>
          <w:bCs/>
          <w:u w:val="none"/>
        </w:rPr>
        <w:t xml:space="preserve">already exist.  This provides for uniform and consistent development in areas with no front carports </w:t>
      </w:r>
      <w:r>
        <w:rPr>
          <w:bCs/>
          <w:u w:val="none"/>
        </w:rPr>
        <w:t xml:space="preserve"> </w:t>
      </w:r>
      <w:r w:rsidRPr="00DF3521">
        <w:rPr>
          <w:bCs/>
          <w:u w:val="none"/>
        </w:rPr>
        <w:lastRenderedPageBreak/>
        <w:t>while providing an opportunity for property owners in areas with carports to make similar improvement to their properties.  Since this proposed carport is in an area with similar front carports, the proposal is consistent with the intent of the regulation.</w:t>
      </w:r>
    </w:p>
    <w:p w:rsidR="00DF3521" w:rsidRDefault="00DF3521" w:rsidP="00DF3521">
      <w:pPr>
        <w:tabs>
          <w:tab w:val="left" w:pos="9630"/>
        </w:tabs>
        <w:ind w:right="260"/>
        <w:rPr>
          <w:bCs/>
        </w:rPr>
      </w:pPr>
      <w:r>
        <w:rPr>
          <w:bCs/>
        </w:rPr>
        <w:tab/>
      </w:r>
    </w:p>
    <w:p w:rsidR="00DF3521" w:rsidRDefault="00DF3521" w:rsidP="00DF3521">
      <w:pPr>
        <w:tabs>
          <w:tab w:val="left" w:pos="9630"/>
        </w:tabs>
        <w:ind w:right="260"/>
      </w:pPr>
      <w:r w:rsidRPr="00575A9A">
        <w:t xml:space="preserve">Property owners within 200 feet of the request were notified.  </w:t>
      </w:r>
      <w:r>
        <w:t xml:space="preserve"> </w:t>
      </w:r>
      <w:r w:rsidR="00FE6B69">
        <w:t>Seven (7</w:t>
      </w:r>
      <w:r w:rsidRPr="00575A9A">
        <w:t>) comment form</w:t>
      </w:r>
      <w:r>
        <w:t>s were</w:t>
      </w:r>
      <w:r w:rsidRPr="00575A9A">
        <w:t xml:space="preserve"> returned in favor and </w:t>
      </w:r>
      <w:r w:rsidR="00FE6B69">
        <w:t>one (1</w:t>
      </w:r>
      <w:r>
        <w:t>) in opposition.</w:t>
      </w:r>
    </w:p>
    <w:p w:rsidR="00DF3521" w:rsidRDefault="00DF3521" w:rsidP="00DF3521">
      <w:pPr>
        <w:tabs>
          <w:tab w:val="left" w:pos="9630"/>
        </w:tabs>
        <w:ind w:right="260"/>
      </w:pPr>
    </w:p>
    <w:p w:rsidR="00DF3521" w:rsidRDefault="00DF3521" w:rsidP="00DF3521">
      <w:pPr>
        <w:ind w:left="720" w:hanging="720"/>
      </w:pPr>
      <w:r w:rsidRPr="00092338">
        <w:rPr>
          <w:b/>
        </w:rPr>
        <w:t xml:space="preserve">STAFF RECOMMENDATION: </w:t>
      </w:r>
      <w:r w:rsidRPr="00092338">
        <w:t xml:space="preserve"> </w:t>
      </w:r>
      <w:r>
        <w:t xml:space="preserve">Approval, the request meets the criteria necessary to grant a </w:t>
      </w:r>
    </w:p>
    <w:p w:rsidR="00FE6B69" w:rsidRDefault="00DF3521" w:rsidP="00DF3521">
      <w:pPr>
        <w:ind w:left="720" w:hanging="720"/>
      </w:pPr>
      <w:r>
        <w:t>Special Exception.</w:t>
      </w:r>
    </w:p>
    <w:p w:rsidR="00FE6B69" w:rsidRDefault="00FE6B69" w:rsidP="00DF3521">
      <w:pPr>
        <w:ind w:left="720" w:hanging="720"/>
      </w:pPr>
    </w:p>
    <w:p w:rsidR="00FE6B69" w:rsidRDefault="00FE6B69" w:rsidP="00DF3521">
      <w:pPr>
        <w:ind w:left="720" w:hanging="720"/>
      </w:pPr>
      <w:r>
        <w:t>Mr. Bradshaw</w:t>
      </w:r>
      <w:r w:rsidR="0015385F">
        <w:t xml:space="preserve"> inquired if there had been a Board </w:t>
      </w:r>
      <w:proofErr w:type="gramStart"/>
      <w:r w:rsidR="0015385F">
        <w:t>Of</w:t>
      </w:r>
      <w:proofErr w:type="gramEnd"/>
      <w:r w:rsidR="0015385F">
        <w:t xml:space="preserve"> Adjustment </w:t>
      </w:r>
      <w:r>
        <w:t>next door?</w:t>
      </w:r>
    </w:p>
    <w:p w:rsidR="001D1CB0" w:rsidRPr="00410F68" w:rsidRDefault="00FD33AE" w:rsidP="00FD33AE">
      <w:pPr>
        <w:ind w:left="720" w:hanging="720"/>
        <w:rPr>
          <w:i/>
        </w:rPr>
      </w:pPr>
      <w:r>
        <w:t xml:space="preserve">Mr. </w:t>
      </w:r>
      <w:r w:rsidR="00FE6B69" w:rsidRPr="00410F68">
        <w:t xml:space="preserve">Rainbow stated </w:t>
      </w:r>
      <w:r w:rsidR="007D4EAF" w:rsidRPr="00410F68">
        <w:t>that in 1999, t</w:t>
      </w:r>
      <w:r w:rsidR="00665358" w:rsidRPr="00410F68">
        <w:t>he resident</w:t>
      </w:r>
      <w:r w:rsidR="001D1CB0" w:rsidRPr="00410F68">
        <w:t xml:space="preserve"> had</w:t>
      </w:r>
      <w:r w:rsidR="00665358" w:rsidRPr="00410F68">
        <w:t xml:space="preserve"> </w:t>
      </w:r>
      <w:r w:rsidR="007D4EAF" w:rsidRPr="00410F68">
        <w:t>applied</w:t>
      </w:r>
      <w:r w:rsidR="00665358" w:rsidRPr="00410F68">
        <w:t xml:space="preserve"> for a carport,</w:t>
      </w:r>
      <w:r w:rsidR="001D1CB0" w:rsidRPr="00410F68">
        <w:t xml:space="preserve"> it was approved by the</w:t>
      </w:r>
      <w:r w:rsidR="001D1CB0" w:rsidRPr="00410F68">
        <w:rPr>
          <w:i/>
        </w:rPr>
        <w:t xml:space="preserve"> Board of </w:t>
      </w:r>
    </w:p>
    <w:p w:rsidR="00410F68" w:rsidRDefault="001D1CB0" w:rsidP="00FD33AE">
      <w:pPr>
        <w:ind w:left="720" w:hanging="720"/>
      </w:pPr>
      <w:r w:rsidRPr="00410F68">
        <w:rPr>
          <w:i/>
        </w:rPr>
        <w:t>Adjustment</w:t>
      </w:r>
      <w:r w:rsidR="001D6965">
        <w:t>, but</w:t>
      </w:r>
      <w:r>
        <w:t xml:space="preserve"> </w:t>
      </w:r>
      <w:r w:rsidR="00410F68">
        <w:t xml:space="preserve">was </w:t>
      </w:r>
      <w:r>
        <w:t>never built</w:t>
      </w:r>
      <w:r w:rsidR="007D4EAF">
        <w:t xml:space="preserve">.  </w:t>
      </w:r>
      <w:r>
        <w:t xml:space="preserve"> In 1999 carports</w:t>
      </w:r>
      <w:r w:rsidR="00665358">
        <w:t xml:space="preserve"> were considered a </w:t>
      </w:r>
      <w:r w:rsidR="00665358" w:rsidRPr="00665358">
        <w:rPr>
          <w:i/>
        </w:rPr>
        <w:t>variance</w:t>
      </w:r>
      <w:r w:rsidR="00665358">
        <w:t xml:space="preserve"> or </w:t>
      </w:r>
      <w:r w:rsidR="00410F68">
        <w:t xml:space="preserve">if </w:t>
      </w:r>
      <w:r w:rsidR="007D4EAF">
        <w:t>a</w:t>
      </w:r>
      <w:r w:rsidR="00665358">
        <w:t xml:space="preserve"> hardship was</w:t>
      </w:r>
    </w:p>
    <w:p w:rsidR="00410F68" w:rsidRDefault="00665358" w:rsidP="00FD33AE">
      <w:pPr>
        <w:ind w:left="720" w:hanging="720"/>
      </w:pPr>
      <w:r>
        <w:t xml:space="preserve">found. </w:t>
      </w:r>
      <w:r w:rsidR="00410F68">
        <w:t xml:space="preserve"> Now</w:t>
      </w:r>
      <w:r w:rsidR="00467EA9">
        <w:t>,</w:t>
      </w:r>
      <w:r w:rsidR="00A702A5">
        <w:t xml:space="preserve"> </w:t>
      </w:r>
      <w:r w:rsidR="00410F68">
        <w:t xml:space="preserve"> is a </w:t>
      </w:r>
      <w:r w:rsidRPr="00665358">
        <w:rPr>
          <w:i/>
        </w:rPr>
        <w:t>Special Exception</w:t>
      </w:r>
      <w:r w:rsidR="00410F68">
        <w:rPr>
          <w:i/>
        </w:rPr>
        <w:t xml:space="preserve"> </w:t>
      </w:r>
      <w:r w:rsidR="007D4EAF">
        <w:t>not ha</w:t>
      </w:r>
      <w:r w:rsidR="00410F68">
        <w:t>ving to find a hardship or</w:t>
      </w:r>
      <w:r w:rsidR="00467EA9">
        <w:t xml:space="preserve"> a</w:t>
      </w:r>
      <w:r w:rsidR="00410F68">
        <w:t xml:space="preserve"> </w:t>
      </w:r>
      <w:r w:rsidR="007D4EAF">
        <w:t xml:space="preserve">peculiarity.  </w:t>
      </w:r>
      <w:r w:rsidR="00467EA9">
        <w:t xml:space="preserve">The </w:t>
      </w:r>
      <w:r w:rsidR="001D6965">
        <w:t xml:space="preserve"> </w:t>
      </w:r>
    </w:p>
    <w:p w:rsidR="00665358" w:rsidRDefault="00410F68" w:rsidP="00FD33AE">
      <w:pPr>
        <w:ind w:left="720" w:hanging="720"/>
      </w:pPr>
      <w:r>
        <w:t>neighborhood</w:t>
      </w:r>
      <w:r w:rsidR="00467EA9">
        <w:t xml:space="preserve"> does have non-permitted carports in the area.</w:t>
      </w:r>
    </w:p>
    <w:p w:rsidR="001D6965" w:rsidRDefault="001D6965" w:rsidP="00FD33AE">
      <w:pPr>
        <w:ind w:left="720" w:hanging="720"/>
      </w:pPr>
    </w:p>
    <w:p w:rsidR="001D6965" w:rsidRDefault="001D6965" w:rsidP="00FD33AE">
      <w:pPr>
        <w:ind w:left="720" w:hanging="720"/>
      </w:pPr>
      <w:r>
        <w:t xml:space="preserve">Mr. Bradshaw opened the public hearing.  </w:t>
      </w:r>
    </w:p>
    <w:p w:rsidR="001D6965" w:rsidRDefault="001D6965" w:rsidP="00FD33AE">
      <w:pPr>
        <w:ind w:left="720" w:hanging="720"/>
      </w:pPr>
    </w:p>
    <w:p w:rsidR="001D6965" w:rsidRDefault="0015385F" w:rsidP="001D6965">
      <w:r>
        <w:t xml:space="preserve">Mr. Zane </w:t>
      </w:r>
      <w:proofErr w:type="spellStart"/>
      <w:r>
        <w:t>Sitzes</w:t>
      </w:r>
      <w:proofErr w:type="spellEnd"/>
      <w:r>
        <w:t xml:space="preserve"> (Agent</w:t>
      </w:r>
      <w:r w:rsidR="001D6965">
        <w:t>) spoke in favor of this request.  Mr. Sitzes stated that the carport will be a m</w:t>
      </w:r>
      <w:r>
        <w:t>etal structure with steel posts with a metal roof.</w:t>
      </w:r>
    </w:p>
    <w:p w:rsidR="00F6752C" w:rsidRDefault="001D6965" w:rsidP="001D6965">
      <w:r>
        <w:t>Mr. Bradshaw inquired how long the residents have lived at their current residence.</w:t>
      </w:r>
      <w:r w:rsidR="00481278">
        <w:t xml:space="preserve"> </w:t>
      </w:r>
    </w:p>
    <w:p w:rsidR="001D6965" w:rsidRDefault="00F6752C" w:rsidP="001D6965">
      <w:r>
        <w:t xml:space="preserve">Mr. Marshall Wright (Owner) stated they have </w:t>
      </w:r>
      <w:r w:rsidR="005F2F5B">
        <w:t>lived at the residence</w:t>
      </w:r>
      <w:r>
        <w:t xml:space="preserve"> since 1968.  </w:t>
      </w:r>
    </w:p>
    <w:p w:rsidR="00425FF5" w:rsidRDefault="00F6752C" w:rsidP="001D6965">
      <w:r>
        <w:t xml:space="preserve">Mr. Bradshaw inquired </w:t>
      </w:r>
      <w:r w:rsidR="005F2F5B">
        <w:t xml:space="preserve">if he did the garage </w:t>
      </w:r>
      <w:r>
        <w:t xml:space="preserve">enclosure?   Mr. Wright </w:t>
      </w:r>
      <w:r w:rsidR="005F2F5B">
        <w:t>stated that his in-laws did the enclosure, and at that time also did the 25x25 room addition</w:t>
      </w:r>
      <w:r w:rsidR="00425FF5">
        <w:t xml:space="preserve"> on the south side.  </w:t>
      </w:r>
      <w:proofErr w:type="gramStart"/>
      <w:r w:rsidR="00425FF5">
        <w:t>Leaving</w:t>
      </w:r>
      <w:r w:rsidR="005F2F5B">
        <w:t xml:space="preserve"> only </w:t>
      </w:r>
      <w:r w:rsidR="0015385F">
        <w:t xml:space="preserve">approximately </w:t>
      </w:r>
      <w:r w:rsidR="005F2F5B">
        <w:t xml:space="preserve">9 </w:t>
      </w:r>
      <w:r w:rsidR="0015385F">
        <w:t>ft. on the</w:t>
      </w:r>
      <w:r w:rsidR="00425FF5">
        <w:t xml:space="preserve"> side.</w:t>
      </w:r>
      <w:proofErr w:type="gramEnd"/>
    </w:p>
    <w:p w:rsidR="00425FF5" w:rsidRDefault="00425FF5" w:rsidP="001D6965"/>
    <w:p w:rsidR="00425FF5" w:rsidRDefault="00425FF5" w:rsidP="00425FF5">
      <w:pPr>
        <w:jc w:val="both"/>
      </w:pPr>
      <w:r>
        <w:t>Mr.</w:t>
      </w:r>
      <w:r w:rsidRPr="00575A9A">
        <w:t xml:space="preserve"> Brad</w:t>
      </w:r>
      <w:r>
        <w:t>shaw closed the public hearing.</w:t>
      </w:r>
    </w:p>
    <w:p w:rsidR="00425FF5" w:rsidRDefault="00425FF5" w:rsidP="00425FF5">
      <w:pPr>
        <w:jc w:val="both"/>
      </w:pPr>
    </w:p>
    <w:p w:rsidR="00425FF5" w:rsidRDefault="00425FF5" w:rsidP="00425FF5">
      <w:pPr>
        <w:jc w:val="both"/>
        <w:rPr>
          <w:b/>
        </w:rPr>
      </w:pPr>
      <w:r w:rsidRPr="00575A9A">
        <w:rPr>
          <w:b/>
        </w:rPr>
        <w:t xml:space="preserve">Col. </w:t>
      </w:r>
      <w:r>
        <w:rPr>
          <w:b/>
        </w:rPr>
        <w:t>Hay</w:t>
      </w:r>
      <w:r w:rsidRPr="00575A9A">
        <w:rPr>
          <w:b/>
        </w:rPr>
        <w:t xml:space="preserve"> moved to approve</w:t>
      </w:r>
      <w:r>
        <w:rPr>
          <w:b/>
        </w:rPr>
        <w:t xml:space="preserve"> the </w:t>
      </w:r>
      <w:r w:rsidRPr="004965F0">
        <w:rPr>
          <w:b/>
        </w:rPr>
        <w:t>Special Exception</w:t>
      </w:r>
      <w:r w:rsidRPr="00575A9A">
        <w:rPr>
          <w:b/>
        </w:rPr>
        <w:t xml:space="preserve"> based on the findings of </w:t>
      </w:r>
      <w:r>
        <w:rPr>
          <w:b/>
        </w:rPr>
        <w:t xml:space="preserve">the </w:t>
      </w:r>
      <w:r w:rsidRPr="00575A9A">
        <w:rPr>
          <w:b/>
        </w:rPr>
        <w:t>staff</w:t>
      </w:r>
      <w:r>
        <w:rPr>
          <w:b/>
        </w:rPr>
        <w:t xml:space="preserve"> report</w:t>
      </w:r>
      <w:r w:rsidRPr="00575A9A">
        <w:rPr>
          <w:b/>
        </w:rPr>
        <w:t xml:space="preserve">.   </w:t>
      </w:r>
    </w:p>
    <w:p w:rsidR="00425FF5" w:rsidRDefault="00425FF5" w:rsidP="00425FF5">
      <w:pPr>
        <w:jc w:val="both"/>
      </w:pPr>
      <w:r w:rsidRPr="00575A9A">
        <w:rPr>
          <w:b/>
        </w:rPr>
        <w:t xml:space="preserve">Mr. </w:t>
      </w:r>
      <w:r>
        <w:rPr>
          <w:b/>
        </w:rPr>
        <w:t>Huber</w:t>
      </w:r>
      <w:r w:rsidRPr="00575A9A">
        <w:rPr>
          <w:b/>
        </w:rPr>
        <w:t xml:space="preserve"> seconded the motion and the motion carried by a v</w:t>
      </w:r>
      <w:r>
        <w:rPr>
          <w:b/>
        </w:rPr>
        <w:t>ote of four</w:t>
      </w:r>
      <w:r w:rsidRPr="00575A9A">
        <w:rPr>
          <w:b/>
        </w:rPr>
        <w:t xml:space="preserve"> (</w:t>
      </w:r>
      <w:r>
        <w:rPr>
          <w:b/>
        </w:rPr>
        <w:t>4</w:t>
      </w:r>
      <w:r w:rsidRPr="00575A9A">
        <w:rPr>
          <w:b/>
        </w:rPr>
        <w:t xml:space="preserve">) in favor (Langholtz, Huber, </w:t>
      </w:r>
      <w:r>
        <w:rPr>
          <w:b/>
        </w:rPr>
        <w:t>Hay</w:t>
      </w:r>
      <w:r w:rsidRPr="00575A9A">
        <w:rPr>
          <w:b/>
        </w:rPr>
        <w:t xml:space="preserve">, </w:t>
      </w:r>
      <w:r>
        <w:rPr>
          <w:b/>
        </w:rPr>
        <w:t xml:space="preserve">and </w:t>
      </w:r>
      <w:r w:rsidRPr="00575A9A">
        <w:rPr>
          <w:b/>
        </w:rPr>
        <w:t>Bradshaw</w:t>
      </w:r>
      <w:r>
        <w:rPr>
          <w:b/>
        </w:rPr>
        <w:t>).  None</w:t>
      </w:r>
      <w:r w:rsidRPr="00575A9A">
        <w:rPr>
          <w:b/>
        </w:rPr>
        <w:t xml:space="preserve"> (0) opposed.</w:t>
      </w:r>
    </w:p>
    <w:p w:rsidR="007D4EAF" w:rsidRDefault="007D4EAF" w:rsidP="00FD33AE">
      <w:pPr>
        <w:ind w:left="720" w:hanging="720"/>
      </w:pPr>
    </w:p>
    <w:p w:rsidR="00425FF5" w:rsidRPr="00664A14" w:rsidRDefault="00425FF5" w:rsidP="00425FF5">
      <w:pPr>
        <w:ind w:left="864"/>
        <w:jc w:val="both"/>
        <w:rPr>
          <w:b/>
        </w:rPr>
      </w:pPr>
      <w:r>
        <w:rPr>
          <w:b/>
        </w:rPr>
        <w:tab/>
        <w:t>d.</w:t>
      </w:r>
      <w:r>
        <w:rPr>
          <w:b/>
        </w:rPr>
        <w:tab/>
        <w:t>BA-2013-35</w:t>
      </w:r>
    </w:p>
    <w:p w:rsidR="00425FF5" w:rsidRDefault="00425FF5" w:rsidP="007F5313">
      <w:pPr>
        <w:ind w:left="720"/>
        <w:rPr>
          <w:rFonts w:ascii="Arial" w:hAnsi="Arial" w:cs="Arial"/>
          <w:sz w:val="22"/>
        </w:rPr>
      </w:pPr>
      <w:r>
        <w:rPr>
          <w:rFonts w:ascii="Arial" w:hAnsi="Arial" w:cs="Arial"/>
          <w:sz w:val="22"/>
          <w:szCs w:val="22"/>
        </w:rPr>
        <w:t xml:space="preserve"> </w:t>
      </w:r>
      <w:r>
        <w:rPr>
          <w:rFonts w:ascii="Arial" w:hAnsi="Arial" w:cs="Arial"/>
          <w:sz w:val="22"/>
          <w:szCs w:val="22"/>
        </w:rPr>
        <w:tab/>
        <w:t xml:space="preserve"> </w:t>
      </w:r>
      <w:r w:rsidR="00834F4D">
        <w:rPr>
          <w:rFonts w:ascii="Arial" w:hAnsi="Arial" w:cs="Arial"/>
          <w:sz w:val="22"/>
          <w:szCs w:val="22"/>
        </w:rPr>
        <w:tab/>
      </w:r>
      <w:r w:rsidR="00834F4D" w:rsidRPr="003F5525">
        <w:rPr>
          <w:rFonts w:ascii="Arial" w:hAnsi="Arial" w:cs="Arial"/>
          <w:sz w:val="22"/>
          <w:szCs w:val="22"/>
        </w:rPr>
        <w:t>A public hearing to consider a request from</w:t>
      </w:r>
      <w:r w:rsidR="00834F4D">
        <w:rPr>
          <w:rFonts w:ascii="Arial" w:hAnsi="Arial" w:cs="Arial"/>
          <w:sz w:val="22"/>
          <w:szCs w:val="22"/>
        </w:rPr>
        <w:t xml:space="preserve"> </w:t>
      </w:r>
      <w:r w:rsidR="00834F4D" w:rsidRPr="004F5ABD">
        <w:rPr>
          <w:rFonts w:ascii="Arial" w:hAnsi="Arial" w:cs="Arial"/>
          <w:sz w:val="22"/>
          <w:szCs w:val="22"/>
        </w:rPr>
        <w:t xml:space="preserve">Paul and Donna Schnitman </w:t>
      </w:r>
      <w:r w:rsidR="00834F4D" w:rsidRPr="003F5525">
        <w:rPr>
          <w:rFonts w:ascii="Arial" w:hAnsi="Arial" w:cs="Arial"/>
          <w:sz w:val="22"/>
        </w:rPr>
        <w:t xml:space="preserve">for </w:t>
      </w:r>
      <w:r w:rsidR="00834F4D">
        <w:rPr>
          <w:rFonts w:ascii="Arial" w:hAnsi="Arial" w:cs="Arial"/>
          <w:sz w:val="22"/>
        </w:rPr>
        <w:t xml:space="preserve">a </w:t>
      </w:r>
      <w:r w:rsidR="00834F4D" w:rsidRPr="004F5ABD">
        <w:rPr>
          <w:rFonts w:ascii="Arial" w:hAnsi="Arial" w:cs="Arial"/>
          <w:sz w:val="22"/>
        </w:rPr>
        <w:t xml:space="preserve">10’ </w:t>
      </w:r>
      <w:r w:rsidR="00834F4D">
        <w:rPr>
          <w:rFonts w:ascii="Arial" w:hAnsi="Arial" w:cs="Arial"/>
          <w:sz w:val="22"/>
        </w:rPr>
        <w:tab/>
      </w:r>
      <w:r w:rsidR="00834F4D">
        <w:rPr>
          <w:rFonts w:ascii="Arial" w:hAnsi="Arial" w:cs="Arial"/>
          <w:sz w:val="22"/>
        </w:rPr>
        <w:tab/>
      </w:r>
      <w:r w:rsidR="00834F4D">
        <w:rPr>
          <w:rFonts w:ascii="Arial" w:hAnsi="Arial" w:cs="Arial"/>
          <w:sz w:val="22"/>
        </w:rPr>
        <w:tab/>
      </w:r>
      <w:r w:rsidR="00834F4D" w:rsidRPr="004F5ABD">
        <w:rPr>
          <w:rFonts w:ascii="Arial" w:hAnsi="Arial" w:cs="Arial"/>
          <w:sz w:val="22"/>
        </w:rPr>
        <w:t xml:space="preserve">variance from the 30’ rear </w:t>
      </w:r>
      <w:r w:rsidR="00834F4D">
        <w:rPr>
          <w:rFonts w:ascii="Arial" w:hAnsi="Arial" w:cs="Arial"/>
          <w:sz w:val="22"/>
        </w:rPr>
        <w:t xml:space="preserve">building </w:t>
      </w:r>
      <w:r w:rsidR="00834F4D" w:rsidRPr="004F5ABD">
        <w:rPr>
          <w:rFonts w:ascii="Arial" w:hAnsi="Arial" w:cs="Arial"/>
          <w:sz w:val="22"/>
        </w:rPr>
        <w:t xml:space="preserve">setback </w:t>
      </w:r>
      <w:r w:rsidR="00834F4D" w:rsidRPr="001D2B4D">
        <w:rPr>
          <w:rFonts w:ascii="Arial" w:hAnsi="Arial" w:cs="Arial"/>
          <w:sz w:val="22"/>
        </w:rPr>
        <w:t xml:space="preserve">in </w:t>
      </w:r>
      <w:r w:rsidR="00834F4D">
        <w:rPr>
          <w:rFonts w:ascii="Arial" w:hAnsi="Arial" w:cs="Arial"/>
          <w:sz w:val="22"/>
        </w:rPr>
        <w:t>RS12</w:t>
      </w:r>
      <w:r w:rsidR="00834F4D" w:rsidRPr="003F5525">
        <w:rPr>
          <w:rFonts w:ascii="Arial" w:hAnsi="Arial" w:cs="Arial"/>
          <w:sz w:val="22"/>
        </w:rPr>
        <w:t xml:space="preserve"> (</w:t>
      </w:r>
      <w:r w:rsidR="00834F4D">
        <w:rPr>
          <w:rFonts w:ascii="Arial" w:hAnsi="Arial" w:cs="Arial"/>
          <w:sz w:val="22"/>
        </w:rPr>
        <w:t>Residential Single-Family</w:t>
      </w:r>
      <w:r w:rsidR="00834F4D" w:rsidRPr="003F5525">
        <w:rPr>
          <w:rFonts w:ascii="Arial" w:hAnsi="Arial" w:cs="Arial"/>
          <w:sz w:val="22"/>
        </w:rPr>
        <w:t xml:space="preserve">) </w:t>
      </w:r>
      <w:r w:rsidR="00834F4D">
        <w:rPr>
          <w:rFonts w:ascii="Arial" w:hAnsi="Arial" w:cs="Arial"/>
          <w:sz w:val="22"/>
        </w:rPr>
        <w:tab/>
      </w:r>
      <w:r w:rsidR="00834F4D">
        <w:rPr>
          <w:rFonts w:ascii="Arial" w:hAnsi="Arial" w:cs="Arial"/>
          <w:sz w:val="22"/>
        </w:rPr>
        <w:tab/>
      </w:r>
      <w:r w:rsidR="00834F4D">
        <w:rPr>
          <w:rFonts w:ascii="Arial" w:hAnsi="Arial" w:cs="Arial"/>
          <w:sz w:val="22"/>
        </w:rPr>
        <w:tab/>
      </w:r>
      <w:r w:rsidR="00834F4D" w:rsidRPr="003F5525">
        <w:rPr>
          <w:rFonts w:ascii="Arial" w:hAnsi="Arial" w:cs="Arial"/>
          <w:sz w:val="22"/>
        </w:rPr>
        <w:t xml:space="preserve">zoning. Legal Description being </w:t>
      </w:r>
      <w:r w:rsidR="00834F4D" w:rsidRPr="004F5ABD">
        <w:rPr>
          <w:rFonts w:ascii="Arial" w:hAnsi="Arial" w:cs="Arial"/>
          <w:sz w:val="22"/>
        </w:rPr>
        <w:t>RIVER OAKS SEC</w:t>
      </w:r>
      <w:r w:rsidR="00834F4D">
        <w:rPr>
          <w:rFonts w:ascii="Arial" w:hAnsi="Arial" w:cs="Arial"/>
          <w:sz w:val="22"/>
        </w:rPr>
        <w:t>TION</w:t>
      </w:r>
      <w:r w:rsidR="00834F4D" w:rsidRPr="004F5ABD">
        <w:rPr>
          <w:rFonts w:ascii="Arial" w:hAnsi="Arial" w:cs="Arial"/>
          <w:sz w:val="22"/>
        </w:rPr>
        <w:t xml:space="preserve"> 1, BLOCK D, LOT 10 &amp; </w:t>
      </w:r>
      <w:r w:rsidR="00834F4D">
        <w:rPr>
          <w:rFonts w:ascii="Arial" w:hAnsi="Arial" w:cs="Arial"/>
          <w:sz w:val="22"/>
        </w:rPr>
        <w:tab/>
      </w:r>
      <w:r w:rsidR="00834F4D">
        <w:rPr>
          <w:rFonts w:ascii="Arial" w:hAnsi="Arial" w:cs="Arial"/>
          <w:sz w:val="22"/>
        </w:rPr>
        <w:tab/>
      </w:r>
      <w:r w:rsidR="00834F4D">
        <w:rPr>
          <w:rFonts w:ascii="Arial" w:hAnsi="Arial" w:cs="Arial"/>
          <w:sz w:val="22"/>
        </w:rPr>
        <w:tab/>
      </w:r>
      <w:r w:rsidR="00834F4D" w:rsidRPr="004F5ABD">
        <w:rPr>
          <w:rFonts w:ascii="Arial" w:hAnsi="Arial" w:cs="Arial"/>
          <w:sz w:val="22"/>
        </w:rPr>
        <w:t>S</w:t>
      </w:r>
      <w:r w:rsidR="00834F4D">
        <w:rPr>
          <w:rFonts w:ascii="Arial" w:hAnsi="Arial" w:cs="Arial"/>
          <w:sz w:val="22"/>
        </w:rPr>
        <w:t xml:space="preserve">OUTH </w:t>
      </w:r>
      <w:r w:rsidR="00834F4D" w:rsidRPr="004F5ABD">
        <w:rPr>
          <w:rFonts w:ascii="Arial" w:hAnsi="Arial" w:cs="Arial"/>
          <w:sz w:val="22"/>
        </w:rPr>
        <w:t>3'</w:t>
      </w:r>
      <w:r w:rsidR="00834F4D">
        <w:rPr>
          <w:rFonts w:ascii="Arial" w:hAnsi="Arial" w:cs="Arial"/>
          <w:sz w:val="22"/>
        </w:rPr>
        <w:t xml:space="preserve"> OF</w:t>
      </w:r>
      <w:r w:rsidR="00834F4D" w:rsidRPr="004F5ABD">
        <w:rPr>
          <w:rFonts w:ascii="Arial" w:hAnsi="Arial" w:cs="Arial"/>
          <w:sz w:val="22"/>
        </w:rPr>
        <w:t xml:space="preserve"> L</w:t>
      </w:r>
      <w:r w:rsidR="00834F4D">
        <w:rPr>
          <w:rFonts w:ascii="Arial" w:hAnsi="Arial" w:cs="Arial"/>
          <w:sz w:val="22"/>
        </w:rPr>
        <w:t>O</w:t>
      </w:r>
      <w:r w:rsidR="00834F4D" w:rsidRPr="004F5ABD">
        <w:rPr>
          <w:rFonts w:ascii="Arial" w:hAnsi="Arial" w:cs="Arial"/>
          <w:sz w:val="22"/>
        </w:rPr>
        <w:t>T 11 REP</w:t>
      </w:r>
      <w:r w:rsidR="00834F4D">
        <w:rPr>
          <w:rFonts w:ascii="Arial" w:hAnsi="Arial" w:cs="Arial"/>
          <w:sz w:val="22"/>
        </w:rPr>
        <w:t>LAT</w:t>
      </w:r>
      <w:r w:rsidR="00834F4D" w:rsidRPr="003F5525">
        <w:rPr>
          <w:rFonts w:ascii="Arial" w:hAnsi="Arial" w:cs="Arial"/>
          <w:sz w:val="22"/>
        </w:rPr>
        <w:t xml:space="preserve">. Located at </w:t>
      </w:r>
      <w:r w:rsidR="00834F4D" w:rsidRPr="004F5ABD">
        <w:rPr>
          <w:rFonts w:ascii="Arial" w:hAnsi="Arial" w:cs="Arial"/>
          <w:sz w:val="22"/>
        </w:rPr>
        <w:t>1617 River Oaks Rd</w:t>
      </w:r>
      <w:r w:rsidR="00834F4D">
        <w:rPr>
          <w:rFonts w:ascii="Arial" w:hAnsi="Arial" w:cs="Arial"/>
          <w:sz w:val="22"/>
        </w:rPr>
        <w:t>.</w:t>
      </w:r>
    </w:p>
    <w:p w:rsidR="00425FF5" w:rsidRDefault="00425FF5" w:rsidP="00425FF5">
      <w:pPr>
        <w:tabs>
          <w:tab w:val="left" w:pos="90"/>
        </w:tabs>
        <w:rPr>
          <w:rFonts w:ascii="Arial" w:hAnsi="Arial" w:cs="Arial"/>
          <w:sz w:val="22"/>
        </w:rPr>
      </w:pPr>
    </w:p>
    <w:p w:rsidR="00ED04F6" w:rsidRDefault="00834F4D" w:rsidP="0030611D">
      <w:pPr>
        <w:tabs>
          <w:tab w:val="left" w:pos="540"/>
        </w:tabs>
        <w:ind w:left="180" w:hanging="180"/>
      </w:pPr>
      <w:r w:rsidRPr="00DF3521">
        <w:t>Mr. Zack Rainbow presented the staff report for this case</w:t>
      </w:r>
      <w:r>
        <w:t xml:space="preserve">.  </w:t>
      </w:r>
      <w:r w:rsidR="00ED04F6">
        <w:t xml:space="preserve">The applicant proposes to construct </w:t>
      </w:r>
    </w:p>
    <w:p w:rsidR="00ED04F6" w:rsidRDefault="00ED04F6" w:rsidP="0030611D">
      <w:pPr>
        <w:tabs>
          <w:tab w:val="left" w:pos="540"/>
        </w:tabs>
        <w:ind w:left="180" w:hanging="180"/>
      </w:pPr>
      <w:r>
        <w:t xml:space="preserve">an approximately 472 sq. ft. garage addition extending from the rear of the house. The minimum </w:t>
      </w:r>
    </w:p>
    <w:p w:rsidR="00ED04F6" w:rsidRDefault="00ED04F6" w:rsidP="0030611D">
      <w:pPr>
        <w:tabs>
          <w:tab w:val="left" w:pos="540"/>
        </w:tabs>
        <w:ind w:left="180" w:hanging="180"/>
      </w:pPr>
      <w:r>
        <w:t xml:space="preserve">rear building setback for an addition in RS-12 zoning is 30’. The proposed addition would be </w:t>
      </w:r>
    </w:p>
    <w:p w:rsidR="00ED04F6" w:rsidRDefault="00ED04F6" w:rsidP="0030611D">
      <w:pPr>
        <w:tabs>
          <w:tab w:val="left" w:pos="540"/>
        </w:tabs>
        <w:ind w:left="180" w:hanging="180"/>
      </w:pPr>
      <w:r>
        <w:t>approximately 20’ from the rear property line.  The applicant states that they need to create more</w:t>
      </w:r>
    </w:p>
    <w:p w:rsidR="00ED04F6" w:rsidRDefault="00ED04F6" w:rsidP="0030611D">
      <w:pPr>
        <w:tabs>
          <w:tab w:val="left" w:pos="540"/>
        </w:tabs>
        <w:ind w:left="180" w:hanging="180"/>
      </w:pPr>
      <w:r>
        <w:t>storage space in the existing garage and the existing garage is not large enough to fit their vehicles.</w:t>
      </w:r>
    </w:p>
    <w:p w:rsidR="00ED04F6" w:rsidRDefault="00ED04F6" w:rsidP="0030611D">
      <w:pPr>
        <w:tabs>
          <w:tab w:val="left" w:pos="540"/>
        </w:tabs>
        <w:ind w:left="180" w:hanging="180"/>
      </w:pPr>
      <w:r>
        <w:t xml:space="preserve"> The applicant stated that because of a large tree on one side and not sufficient turning space on the</w:t>
      </w:r>
    </w:p>
    <w:p w:rsidR="00ED04F6" w:rsidRDefault="00ED04F6" w:rsidP="0030611D">
      <w:pPr>
        <w:tabs>
          <w:tab w:val="left" w:pos="540"/>
        </w:tabs>
        <w:ind w:left="180" w:hanging="180"/>
      </w:pPr>
      <w:r>
        <w:t xml:space="preserve"> other, the location of the proposed addition is the only direction they could expand the garage.</w:t>
      </w:r>
    </w:p>
    <w:p w:rsidR="00ED04F6" w:rsidRDefault="00ED04F6" w:rsidP="0030611D">
      <w:pPr>
        <w:tabs>
          <w:tab w:val="left" w:pos="540"/>
        </w:tabs>
        <w:ind w:left="180" w:hanging="180"/>
      </w:pPr>
      <w:r>
        <w:t xml:space="preserve"> Additionally, there is </w:t>
      </w:r>
      <w:r w:rsidR="0073200C">
        <w:t>existing</w:t>
      </w:r>
      <w:r>
        <w:t xml:space="preserve"> water well in the northeast corner of the lot.</w:t>
      </w:r>
    </w:p>
    <w:p w:rsidR="003469D7" w:rsidRDefault="003469D7" w:rsidP="0030611D">
      <w:pPr>
        <w:tabs>
          <w:tab w:val="left" w:pos="540"/>
        </w:tabs>
        <w:ind w:left="180" w:hanging="180"/>
      </w:pPr>
    </w:p>
    <w:p w:rsidR="003469D7" w:rsidRDefault="003469D7" w:rsidP="003469D7">
      <w:pPr>
        <w:rPr>
          <w:b/>
        </w:rPr>
      </w:pPr>
      <w:r>
        <w:rPr>
          <w:b/>
        </w:rPr>
        <w:t>SECTION AND REQUIREMENT OF ZONING ORDINANCE BEING VARIED:</w:t>
      </w:r>
    </w:p>
    <w:p w:rsidR="003469D7" w:rsidRPr="00637486" w:rsidRDefault="003469D7" w:rsidP="003469D7">
      <w:pPr>
        <w:rPr>
          <w:bCs/>
        </w:rPr>
      </w:pPr>
      <w:r>
        <w:rPr>
          <w:bCs/>
        </w:rPr>
        <w:t>Table 2-2</w:t>
      </w:r>
      <w:r w:rsidRPr="00637486">
        <w:rPr>
          <w:bCs/>
        </w:rPr>
        <w:t xml:space="preserve">: </w:t>
      </w:r>
      <w:r>
        <w:rPr>
          <w:bCs/>
        </w:rPr>
        <w:t>Rear setback for RS-12</w:t>
      </w:r>
      <w:r w:rsidRPr="00637486">
        <w:rPr>
          <w:bCs/>
        </w:rPr>
        <w:t xml:space="preserve"> zoning: </w:t>
      </w:r>
      <w:r>
        <w:rPr>
          <w:bCs/>
        </w:rPr>
        <w:t>30</w:t>
      </w:r>
      <w:r w:rsidRPr="00637486">
        <w:rPr>
          <w:bCs/>
        </w:rPr>
        <w:t>’</w:t>
      </w:r>
      <w:r>
        <w:rPr>
          <w:bCs/>
        </w:rPr>
        <w:t xml:space="preserve"> minimum</w:t>
      </w:r>
    </w:p>
    <w:p w:rsidR="003469D7" w:rsidRPr="008D78F4" w:rsidRDefault="003469D7" w:rsidP="003469D7">
      <w:pPr>
        <w:ind w:left="360"/>
        <w:rPr>
          <w:bCs/>
        </w:rPr>
      </w:pPr>
      <w:r>
        <w:rPr>
          <w:bCs/>
        </w:rPr>
        <w:t xml:space="preserve"> </w:t>
      </w:r>
    </w:p>
    <w:p w:rsidR="003469D7" w:rsidRDefault="003469D7" w:rsidP="003469D7">
      <w:pPr>
        <w:ind w:left="1080" w:hanging="1080"/>
      </w:pPr>
      <w:r>
        <w:rPr>
          <w:b/>
        </w:rPr>
        <w:t>LAND USES:</w:t>
      </w:r>
      <w:r>
        <w:t xml:space="preserve"> </w:t>
      </w:r>
    </w:p>
    <w:p w:rsidR="003469D7" w:rsidRDefault="003469D7" w:rsidP="003469D7">
      <w:pPr>
        <w:ind w:left="1080" w:hanging="1080"/>
      </w:pPr>
      <w:r>
        <w:t>The subject parcel and the surrounding properties are developed with large single-family residences.</w:t>
      </w:r>
    </w:p>
    <w:p w:rsidR="003469D7" w:rsidRDefault="003469D7" w:rsidP="003469D7">
      <w:pPr>
        <w:ind w:left="1080" w:hanging="1080"/>
      </w:pPr>
    </w:p>
    <w:p w:rsidR="003469D7" w:rsidRPr="003469D7" w:rsidRDefault="003469D7" w:rsidP="003469D7">
      <w:pPr>
        <w:ind w:left="1080" w:hanging="1080"/>
        <w:rPr>
          <w:b/>
        </w:rPr>
      </w:pPr>
      <w:r w:rsidRPr="003469D7">
        <w:rPr>
          <w:b/>
        </w:rPr>
        <w:t>THE FOLLOWING CRITERIA MUST BE FOUND IN THE AFFIRMATIVE TO APPROVE</w:t>
      </w:r>
    </w:p>
    <w:p w:rsidR="003469D7" w:rsidRPr="003469D7" w:rsidRDefault="003469D7" w:rsidP="003469D7">
      <w:pPr>
        <w:ind w:left="1080" w:hanging="1080"/>
        <w:rPr>
          <w:b/>
        </w:rPr>
      </w:pPr>
      <w:r w:rsidRPr="003469D7">
        <w:rPr>
          <w:b/>
        </w:rPr>
        <w:t>THIS REQUEST:</w:t>
      </w:r>
    </w:p>
    <w:p w:rsidR="003469D7" w:rsidRDefault="003469D7" w:rsidP="003469D7">
      <w:pPr>
        <w:rPr>
          <w:b/>
        </w:rPr>
      </w:pPr>
    </w:p>
    <w:p w:rsidR="003469D7" w:rsidRPr="007F5313" w:rsidRDefault="003469D7" w:rsidP="007F5313">
      <w:pPr>
        <w:pStyle w:val="ListParagraph"/>
        <w:numPr>
          <w:ilvl w:val="0"/>
          <w:numId w:val="11"/>
        </w:numPr>
        <w:rPr>
          <w:b/>
        </w:rPr>
      </w:pPr>
      <w:r w:rsidRPr="007F5313">
        <w:rPr>
          <w:b/>
        </w:rPr>
        <w:t>CONDITIONS PECULIAR TO THE LAND:</w:t>
      </w:r>
    </w:p>
    <w:p w:rsidR="003469D7" w:rsidRDefault="007F5313" w:rsidP="003469D7">
      <w:r>
        <w:tab/>
      </w:r>
      <w:r w:rsidR="003469D7">
        <w:t>Staff was unable to determine a peculiarity to the subject property.</w:t>
      </w:r>
    </w:p>
    <w:p w:rsidR="003469D7" w:rsidRDefault="003469D7" w:rsidP="003469D7">
      <w:pPr>
        <w:ind w:left="360"/>
      </w:pPr>
    </w:p>
    <w:p w:rsidR="003469D7" w:rsidRPr="007F5313" w:rsidRDefault="003469D7" w:rsidP="007F5313">
      <w:pPr>
        <w:pStyle w:val="ListParagraph"/>
        <w:numPr>
          <w:ilvl w:val="0"/>
          <w:numId w:val="11"/>
        </w:numPr>
        <w:rPr>
          <w:b/>
        </w:rPr>
      </w:pPr>
      <w:r w:rsidRPr="007F5313">
        <w:rPr>
          <w:b/>
        </w:rPr>
        <w:t>HARDSHIP FROM STRICT INTERPRETATION:</w:t>
      </w:r>
    </w:p>
    <w:p w:rsidR="003469D7" w:rsidRDefault="007F5313" w:rsidP="003469D7">
      <w:r>
        <w:tab/>
      </w:r>
      <w:r w:rsidR="003469D7">
        <w:t>Staff could find could not find a non-financial hardship in this case.</w:t>
      </w:r>
    </w:p>
    <w:p w:rsidR="003469D7" w:rsidRDefault="003469D7" w:rsidP="003469D7">
      <w:pPr>
        <w:pStyle w:val="BodyTextIndent2"/>
        <w:rPr>
          <w:b/>
        </w:rPr>
      </w:pPr>
      <w:r>
        <w:rPr>
          <w:b/>
        </w:rPr>
        <w:t xml:space="preserve"> </w:t>
      </w:r>
    </w:p>
    <w:p w:rsidR="003469D7" w:rsidRPr="007F5313" w:rsidRDefault="003469D7" w:rsidP="007F5313">
      <w:pPr>
        <w:pStyle w:val="ListParagraph"/>
        <w:numPr>
          <w:ilvl w:val="0"/>
          <w:numId w:val="11"/>
        </w:numPr>
        <w:rPr>
          <w:b/>
        </w:rPr>
      </w:pPr>
      <w:r w:rsidRPr="007F5313">
        <w:rPr>
          <w:b/>
        </w:rPr>
        <w:t>EFFECTS ON PUBLIC HEALTH, SAFETY, AND WELFARE:</w:t>
      </w:r>
    </w:p>
    <w:p w:rsidR="003469D7" w:rsidRDefault="007F5313" w:rsidP="003469D7">
      <w:r>
        <w:tab/>
      </w:r>
      <w:r w:rsidR="003469D7">
        <w:t xml:space="preserve">Staff foresees no negative effects on public health, safety, or welfare from variances at this </w:t>
      </w:r>
      <w:r>
        <w:tab/>
      </w:r>
      <w:r w:rsidR="003469D7">
        <w:t xml:space="preserve">location. </w:t>
      </w:r>
    </w:p>
    <w:p w:rsidR="003469D7" w:rsidRDefault="003469D7" w:rsidP="0030611D">
      <w:pPr>
        <w:tabs>
          <w:tab w:val="left" w:pos="540"/>
        </w:tabs>
        <w:ind w:left="180" w:hanging="180"/>
      </w:pPr>
    </w:p>
    <w:p w:rsidR="003469D7" w:rsidRDefault="003469D7" w:rsidP="003469D7">
      <w:pPr>
        <w:tabs>
          <w:tab w:val="left" w:pos="9630"/>
        </w:tabs>
        <w:ind w:right="260"/>
      </w:pPr>
      <w:r w:rsidRPr="00575A9A">
        <w:t xml:space="preserve">Property owners within 200 feet of the request were notified.  </w:t>
      </w:r>
      <w:r>
        <w:t xml:space="preserve"> Four (4</w:t>
      </w:r>
      <w:r w:rsidRPr="00575A9A">
        <w:t>) comment form</w:t>
      </w:r>
      <w:r>
        <w:t>s were</w:t>
      </w:r>
      <w:r w:rsidRPr="00575A9A">
        <w:t xml:space="preserve"> returned in favor and </w:t>
      </w:r>
      <w:r>
        <w:t>zero (0) in opposition.</w:t>
      </w:r>
    </w:p>
    <w:p w:rsidR="003469D7" w:rsidRDefault="003469D7" w:rsidP="003469D7">
      <w:pPr>
        <w:tabs>
          <w:tab w:val="left" w:pos="9630"/>
        </w:tabs>
        <w:ind w:right="260"/>
      </w:pPr>
    </w:p>
    <w:p w:rsidR="00ED7532" w:rsidRDefault="00ED7532" w:rsidP="00ED7532">
      <w:pPr>
        <w:ind w:left="360" w:hanging="360"/>
        <w:rPr>
          <w:b/>
        </w:rPr>
      </w:pPr>
      <w:r w:rsidRPr="00ED7532">
        <w:rPr>
          <w:b/>
        </w:rPr>
        <w:t>STAFF RECOMMENDATION</w:t>
      </w:r>
      <w:r>
        <w:rPr>
          <w:b/>
        </w:rPr>
        <w:t>: Since the applicant did not satisfy all of the conditions necessary</w:t>
      </w:r>
    </w:p>
    <w:p w:rsidR="00ED7532" w:rsidRDefault="00ED7532" w:rsidP="00ED7532">
      <w:pPr>
        <w:ind w:left="360" w:hanging="360"/>
        <w:rPr>
          <w:b/>
        </w:rPr>
      </w:pPr>
      <w:r>
        <w:rPr>
          <w:b/>
        </w:rPr>
        <w:t xml:space="preserve">for a variance, Staff recommends denial.  However, if the Board approves the request, staff </w:t>
      </w:r>
    </w:p>
    <w:p w:rsidR="00ED7532" w:rsidRDefault="00ED7532" w:rsidP="00ED7532">
      <w:pPr>
        <w:ind w:left="360" w:hanging="360"/>
        <w:rPr>
          <w:b/>
        </w:rPr>
      </w:pPr>
      <w:r>
        <w:rPr>
          <w:b/>
        </w:rPr>
        <w:t>recommends that the variance applies only to the proposed addition.</w:t>
      </w:r>
    </w:p>
    <w:p w:rsidR="00ED7532" w:rsidRDefault="00ED7532" w:rsidP="00ED7532">
      <w:pPr>
        <w:ind w:left="360" w:hanging="360"/>
        <w:rPr>
          <w:b/>
        </w:rPr>
      </w:pPr>
    </w:p>
    <w:p w:rsidR="00ED7532" w:rsidRDefault="00872801" w:rsidP="00ED7532">
      <w:pPr>
        <w:ind w:left="360" w:hanging="360"/>
      </w:pPr>
      <w:r w:rsidRPr="00872801">
        <w:t xml:space="preserve">Mr. </w:t>
      </w:r>
      <w:r>
        <w:t>Bradshaw opened the public hearing.</w:t>
      </w:r>
    </w:p>
    <w:p w:rsidR="00872801" w:rsidRDefault="00872801" w:rsidP="00ED7532">
      <w:pPr>
        <w:ind w:left="360" w:hanging="360"/>
      </w:pPr>
    </w:p>
    <w:p w:rsidR="00193AD4" w:rsidRDefault="00872801" w:rsidP="00027A59">
      <w:pPr>
        <w:ind w:left="360" w:hanging="360"/>
      </w:pPr>
      <w:r>
        <w:t xml:space="preserve">Mr. Paul Schnitman spoke in </w:t>
      </w:r>
      <w:r w:rsidR="00027A59">
        <w:t>favor of the request.   Mr. Schn</w:t>
      </w:r>
      <w:r>
        <w:t>itm</w:t>
      </w:r>
      <w:r w:rsidR="00987A23">
        <w:t xml:space="preserve">an is wanting to locate the </w:t>
      </w:r>
      <w:r w:rsidR="00193AD4">
        <w:t xml:space="preserve">heating and </w:t>
      </w:r>
    </w:p>
    <w:p w:rsidR="00414B6E" w:rsidRDefault="00027A59" w:rsidP="00027A59">
      <w:pPr>
        <w:ind w:left="360" w:hanging="360"/>
      </w:pPr>
      <w:r>
        <w:t xml:space="preserve">air conditioning unit </w:t>
      </w:r>
      <w:r w:rsidR="00193AD4">
        <w:t xml:space="preserve">in </w:t>
      </w:r>
      <w:r w:rsidR="00987A23">
        <w:t>the garage</w:t>
      </w:r>
      <w:r w:rsidR="00414B6E">
        <w:t>,</w:t>
      </w:r>
      <w:r w:rsidR="00193AD4">
        <w:t xml:space="preserve"> </w:t>
      </w:r>
      <w:r>
        <w:t xml:space="preserve">where it </w:t>
      </w:r>
      <w:r w:rsidR="00414B6E">
        <w:t xml:space="preserve">would provide better access. Stated that he would </w:t>
      </w:r>
      <w:r w:rsidR="00723216">
        <w:t>go straight</w:t>
      </w:r>
    </w:p>
    <w:p w:rsidR="00987A23" w:rsidRDefault="00987A23" w:rsidP="00027A59">
      <w:pPr>
        <w:ind w:left="360" w:hanging="360"/>
      </w:pPr>
      <w:r>
        <w:t>back on the property</w:t>
      </w:r>
      <w:r w:rsidR="00723216">
        <w:t xml:space="preserve"> the width of the existing</w:t>
      </w:r>
      <w:r w:rsidR="0083702B">
        <w:t xml:space="preserve"> garage</w:t>
      </w:r>
      <w:r>
        <w:t>, states that it</w:t>
      </w:r>
      <w:r w:rsidR="0083702B">
        <w:t xml:space="preserve"> will </w:t>
      </w:r>
      <w:r>
        <w:t>b</w:t>
      </w:r>
      <w:r w:rsidR="0083702B">
        <w:t>e n</w:t>
      </w:r>
      <w:r w:rsidR="00723216">
        <w:t xml:space="preserve">on- </w:t>
      </w:r>
      <w:r w:rsidR="0083702B">
        <w:t>visible</w:t>
      </w:r>
    </w:p>
    <w:p w:rsidR="0083702B" w:rsidRDefault="0083702B" w:rsidP="00027A59">
      <w:pPr>
        <w:ind w:left="360" w:hanging="360"/>
      </w:pPr>
      <w:r>
        <w:t>from the street due to the large tree in the</w:t>
      </w:r>
      <w:r w:rsidR="00414B6E">
        <w:t xml:space="preserve"> </w:t>
      </w:r>
      <w:r>
        <w:t>front yard.</w:t>
      </w:r>
      <w:r w:rsidR="00723216">
        <w:t xml:space="preserve">  </w:t>
      </w:r>
    </w:p>
    <w:p w:rsidR="00414B6E" w:rsidRDefault="00414B6E" w:rsidP="00027A59">
      <w:pPr>
        <w:ind w:left="360" w:hanging="360"/>
      </w:pPr>
    </w:p>
    <w:p w:rsidR="0030611D" w:rsidRDefault="0083702B" w:rsidP="007F5313">
      <w:pPr>
        <w:ind w:left="360" w:hanging="360"/>
      </w:pPr>
      <w:r>
        <w:t>Mr.</w:t>
      </w:r>
      <w:r w:rsidRPr="00575A9A">
        <w:t xml:space="preserve"> Brad</w:t>
      </w:r>
      <w:r>
        <w:t>shaw closed the public hearing</w:t>
      </w:r>
      <w:r w:rsidR="007F5313">
        <w:t>.</w:t>
      </w:r>
    </w:p>
    <w:p w:rsidR="0030611D" w:rsidRDefault="0030611D" w:rsidP="0030611D">
      <w:pPr>
        <w:tabs>
          <w:tab w:val="left" w:pos="540"/>
        </w:tabs>
        <w:ind w:left="180" w:hanging="180"/>
      </w:pPr>
    </w:p>
    <w:p w:rsidR="007F5313" w:rsidRDefault="007F5313" w:rsidP="007F5313">
      <w:pPr>
        <w:pStyle w:val="BodyTextIndent2"/>
        <w:ind w:firstLine="0"/>
        <w:rPr>
          <w:b/>
        </w:rPr>
      </w:pPr>
      <w:r>
        <w:rPr>
          <w:b/>
        </w:rPr>
        <w:t xml:space="preserve">Mr. Hay </w:t>
      </w:r>
      <w:r w:rsidRPr="00575A9A">
        <w:rPr>
          <w:b/>
        </w:rPr>
        <w:t>moved to approve</w:t>
      </w:r>
      <w:r>
        <w:rPr>
          <w:b/>
        </w:rPr>
        <w:t xml:space="preserve"> the</w:t>
      </w:r>
      <w:r w:rsidRPr="00575A9A">
        <w:rPr>
          <w:b/>
        </w:rPr>
        <w:t xml:space="preserve"> </w:t>
      </w:r>
      <w:r w:rsidRPr="00A702A5">
        <w:rPr>
          <w:b/>
          <w:i/>
          <w:u w:val="single"/>
        </w:rPr>
        <w:t>Variance</w:t>
      </w:r>
      <w:r w:rsidRPr="00A702A5">
        <w:rPr>
          <w:b/>
          <w:i/>
        </w:rPr>
        <w:t xml:space="preserve"> </w:t>
      </w:r>
      <w:r>
        <w:rPr>
          <w:b/>
        </w:rPr>
        <w:t xml:space="preserve">as requested based on the peculiarity being: Due to the existing </w:t>
      </w:r>
      <w:r w:rsidR="006302B3">
        <w:rPr>
          <w:b/>
        </w:rPr>
        <w:t xml:space="preserve">trees on the property and shape of the </w:t>
      </w:r>
      <w:r>
        <w:rPr>
          <w:b/>
        </w:rPr>
        <w:t>lot</w:t>
      </w:r>
      <w:r w:rsidR="006302B3">
        <w:rPr>
          <w:b/>
        </w:rPr>
        <w:t>, does not allow for the expansion to occur</w:t>
      </w:r>
      <w:r>
        <w:rPr>
          <w:b/>
        </w:rPr>
        <w:t>; the hardship being</w:t>
      </w:r>
      <w:r w:rsidRPr="0000485A">
        <w:rPr>
          <w:b/>
        </w:rPr>
        <w:t>;</w:t>
      </w:r>
      <w:r>
        <w:rPr>
          <w:b/>
        </w:rPr>
        <w:t xml:space="preserve"> </w:t>
      </w:r>
      <w:r w:rsidR="006302B3">
        <w:rPr>
          <w:b/>
        </w:rPr>
        <w:t>The applicants age and needing space on a single level for mobility; No</w:t>
      </w:r>
      <w:r w:rsidRPr="0000485A">
        <w:rPr>
          <w:b/>
        </w:rPr>
        <w:t xml:space="preserve"> negative effect on the public health, safety, or welfare based on the type of us</w:t>
      </w:r>
      <w:r>
        <w:rPr>
          <w:b/>
        </w:rPr>
        <w:t xml:space="preserve">e.  </w:t>
      </w:r>
      <w:r w:rsidR="006302B3">
        <w:rPr>
          <w:b/>
        </w:rPr>
        <w:t>Col Langholtz</w:t>
      </w:r>
      <w:r w:rsidRPr="0061116C">
        <w:rPr>
          <w:b/>
        </w:rPr>
        <w:t xml:space="preserve"> seconded the motion and the motion carried by a v</w:t>
      </w:r>
      <w:r w:rsidR="006302B3">
        <w:rPr>
          <w:b/>
        </w:rPr>
        <w:t>ote of four (4</w:t>
      </w:r>
      <w:r>
        <w:rPr>
          <w:b/>
        </w:rPr>
        <w:t>) in favor (Bradshaw, Huber, Langholtz, Hay</w:t>
      </w:r>
      <w:r w:rsidRPr="0061116C">
        <w:rPr>
          <w:b/>
        </w:rPr>
        <w:t>) and none (0) opposed.</w:t>
      </w:r>
    </w:p>
    <w:p w:rsidR="006302B3" w:rsidRDefault="006302B3" w:rsidP="007F5313">
      <w:pPr>
        <w:pStyle w:val="BodyTextIndent2"/>
        <w:ind w:firstLine="0"/>
        <w:rPr>
          <w:b/>
        </w:rPr>
      </w:pPr>
    </w:p>
    <w:p w:rsidR="008F60A2" w:rsidRDefault="008F60A2" w:rsidP="008F2B96">
      <w:pPr>
        <w:ind w:left="720"/>
        <w:jc w:val="both"/>
        <w:rPr>
          <w:rFonts w:ascii="Arial" w:hAnsi="Arial" w:cs="Arial"/>
          <w:b/>
          <w:sz w:val="22"/>
        </w:rPr>
      </w:pPr>
    </w:p>
    <w:p w:rsidR="008F60A2" w:rsidRDefault="008F60A2" w:rsidP="008F2B96">
      <w:pPr>
        <w:ind w:left="720"/>
        <w:jc w:val="both"/>
        <w:rPr>
          <w:rFonts w:ascii="Arial" w:hAnsi="Arial" w:cs="Arial"/>
          <w:b/>
          <w:sz w:val="22"/>
        </w:rPr>
      </w:pPr>
    </w:p>
    <w:p w:rsidR="008F60A2" w:rsidRDefault="008F60A2" w:rsidP="008F2B96">
      <w:pPr>
        <w:ind w:left="720"/>
        <w:jc w:val="both"/>
        <w:rPr>
          <w:rFonts w:ascii="Arial" w:hAnsi="Arial" w:cs="Arial"/>
          <w:b/>
          <w:sz w:val="22"/>
        </w:rPr>
      </w:pPr>
    </w:p>
    <w:p w:rsidR="00F92DDA" w:rsidRPr="00204E6A" w:rsidRDefault="008F60A2" w:rsidP="008F2B96">
      <w:pPr>
        <w:ind w:left="720"/>
        <w:jc w:val="both"/>
        <w:rPr>
          <w:rFonts w:ascii="Arial" w:hAnsi="Arial" w:cs="Arial"/>
          <w:b/>
          <w:sz w:val="22"/>
        </w:rPr>
      </w:pPr>
      <w:r>
        <w:rPr>
          <w:rFonts w:ascii="Arial" w:hAnsi="Arial" w:cs="Arial"/>
          <w:b/>
          <w:sz w:val="22"/>
        </w:rPr>
        <w:lastRenderedPageBreak/>
        <w:t>e</w:t>
      </w:r>
      <w:r w:rsidR="00F92DDA">
        <w:rPr>
          <w:rFonts w:ascii="Arial" w:hAnsi="Arial" w:cs="Arial"/>
          <w:b/>
          <w:sz w:val="22"/>
        </w:rPr>
        <w:t>.</w:t>
      </w:r>
      <w:r w:rsidR="00F92DDA">
        <w:rPr>
          <w:rFonts w:ascii="Arial" w:hAnsi="Arial" w:cs="Arial"/>
          <w:b/>
          <w:sz w:val="22"/>
        </w:rPr>
        <w:tab/>
        <w:t>BA-2013-36</w:t>
      </w:r>
    </w:p>
    <w:p w:rsidR="00F92DDA" w:rsidRPr="00414B6E" w:rsidRDefault="00F92DDA" w:rsidP="00F92DDA">
      <w:pPr>
        <w:ind w:left="720"/>
      </w:pPr>
      <w:r>
        <w:rPr>
          <w:rFonts w:ascii="Arial" w:hAnsi="Arial" w:cs="Arial"/>
          <w:sz w:val="22"/>
          <w:szCs w:val="22"/>
        </w:rPr>
        <w:tab/>
      </w:r>
      <w:r w:rsidRPr="00414B6E">
        <w:t xml:space="preserve">A public hearing to consider a request from Brad Stephens, agent Tom Martin for an 13 </w:t>
      </w:r>
      <w:r w:rsidRPr="00414B6E">
        <w:tab/>
        <w:t xml:space="preserve">foot variance to the 25 foot minimum rear yard building setback in PD#4 (Planned </w:t>
      </w:r>
      <w:r w:rsidRPr="00414B6E">
        <w:tab/>
        <w:t xml:space="preserve">Development) zoning. Legal Description being FAIRWAYS, BLOCK R, LOT 1. </w:t>
      </w:r>
      <w:r w:rsidR="00414B6E">
        <w:tab/>
      </w:r>
      <w:r w:rsidRPr="00414B6E">
        <w:t>Located at 27 Fairway Oaks Blvd.</w:t>
      </w:r>
    </w:p>
    <w:p w:rsidR="00F92DDA" w:rsidRDefault="00F92DDA" w:rsidP="00F92DDA">
      <w:pPr>
        <w:ind w:left="720"/>
        <w:rPr>
          <w:rFonts w:ascii="Arial" w:hAnsi="Arial" w:cs="Arial"/>
          <w:sz w:val="22"/>
        </w:rPr>
      </w:pPr>
    </w:p>
    <w:p w:rsidR="008D2505" w:rsidRDefault="00F92DDA" w:rsidP="008D2505">
      <w:pPr>
        <w:tabs>
          <w:tab w:val="left" w:pos="540"/>
        </w:tabs>
        <w:ind w:hanging="180"/>
      </w:pPr>
      <w:r w:rsidRPr="00F92DDA">
        <w:t xml:space="preserve">Mr. Zack Rainbow presented </w:t>
      </w:r>
      <w:r>
        <w:t xml:space="preserve">the staff report for this case. </w:t>
      </w:r>
      <w:r w:rsidR="008D2505">
        <w:t>The applicant is proposing to replat the lots</w:t>
      </w:r>
    </w:p>
    <w:p w:rsidR="008D2505" w:rsidRDefault="008D2505" w:rsidP="008D2505">
      <w:pPr>
        <w:tabs>
          <w:tab w:val="left" w:pos="540"/>
        </w:tabs>
        <w:ind w:hanging="180"/>
      </w:pPr>
      <w:r>
        <w:t xml:space="preserve"> located at 25 and 27 Fairway Oaks Boulevard, both of which are directly adjacent to the golf course. </w:t>
      </w:r>
    </w:p>
    <w:p w:rsidR="008D2505" w:rsidRDefault="008D2505" w:rsidP="008D2505">
      <w:pPr>
        <w:tabs>
          <w:tab w:val="left" w:pos="540"/>
        </w:tabs>
        <w:ind w:hanging="180"/>
      </w:pPr>
      <w:r>
        <w:t>The applicant’s primary residence is at 25 Fairway Oaks and wishes to replat the 2 properties</w:t>
      </w:r>
      <w:r w:rsidRPr="00E13703">
        <w:t xml:space="preserve"> </w:t>
      </w:r>
      <w:r>
        <w:t>and a 4,809</w:t>
      </w:r>
    </w:p>
    <w:p w:rsidR="008D2505" w:rsidRDefault="008D2505" w:rsidP="008D2505">
      <w:pPr>
        <w:tabs>
          <w:tab w:val="left" w:pos="540"/>
        </w:tabs>
        <w:ind w:hanging="180"/>
      </w:pPr>
      <w:r>
        <w:t xml:space="preserve"> sq. ft. portion of the golf course lot in order to enlarge the back yards. Based on the proposed new lot</w:t>
      </w:r>
    </w:p>
    <w:p w:rsidR="008D2505" w:rsidRDefault="008D2505" w:rsidP="008D2505">
      <w:pPr>
        <w:tabs>
          <w:tab w:val="left" w:pos="540"/>
        </w:tabs>
        <w:ind w:hanging="180"/>
      </w:pPr>
      <w:r>
        <w:t xml:space="preserve"> lines provided by the applicant, the lot located at 25 Fairway Oaks will take a large portion of the existing</w:t>
      </w:r>
    </w:p>
    <w:p w:rsidR="008D2505" w:rsidRDefault="008D2505" w:rsidP="008D2505">
      <w:pPr>
        <w:tabs>
          <w:tab w:val="left" w:pos="540"/>
        </w:tabs>
        <w:ind w:hanging="180"/>
      </w:pPr>
      <w:r>
        <w:t xml:space="preserve"> rear yard of the lot located at 27 Fairway Oaks. The applicant stated the reason for this is to expand his</w:t>
      </w:r>
    </w:p>
    <w:p w:rsidR="008D2505" w:rsidRDefault="008D2505" w:rsidP="008D2505">
      <w:pPr>
        <w:tabs>
          <w:tab w:val="left" w:pos="540"/>
        </w:tabs>
        <w:ind w:hanging="180"/>
      </w:pPr>
      <w:r>
        <w:t xml:space="preserve"> backyard and provide a larger view of the golf course from his primary residence. The proposed new </w:t>
      </w:r>
    </w:p>
    <w:p w:rsidR="008D2505" w:rsidRDefault="008D2505" w:rsidP="008D2505">
      <w:pPr>
        <w:tabs>
          <w:tab w:val="left" w:pos="540"/>
        </w:tabs>
        <w:ind w:hanging="180"/>
      </w:pPr>
      <w:r>
        <w:t xml:space="preserve"> rear lot line for the lot at 27 Fairway Oaks would only be 12’ from the house. The minimum rear building</w:t>
      </w:r>
    </w:p>
    <w:p w:rsidR="008D2505" w:rsidRDefault="008D2505" w:rsidP="008D2505">
      <w:pPr>
        <w:tabs>
          <w:tab w:val="left" w:pos="540"/>
        </w:tabs>
        <w:ind w:hanging="180"/>
      </w:pPr>
      <w:r>
        <w:t xml:space="preserve"> setback in the PD#4 zoning district is 25’. Therefore, the applicant is seeking a 13’ variance.</w:t>
      </w:r>
    </w:p>
    <w:p w:rsidR="009E4500" w:rsidRDefault="009E4500" w:rsidP="008D2505">
      <w:pPr>
        <w:tabs>
          <w:tab w:val="left" w:pos="540"/>
        </w:tabs>
        <w:ind w:hanging="180"/>
      </w:pPr>
    </w:p>
    <w:p w:rsidR="007C5052" w:rsidRDefault="008D2505" w:rsidP="007C5052">
      <w:pPr>
        <w:tabs>
          <w:tab w:val="left" w:pos="540"/>
        </w:tabs>
        <w:ind w:left="-144"/>
      </w:pPr>
      <w:r>
        <w:t>As the lots are today, they legally conform to all of the zoning regulations. There are also other ways to replat and adjust the lot lines in order to satisfy the applicants desire to have a larger rear yard and view of the golf course while still complying with the setback regulations.</w:t>
      </w:r>
    </w:p>
    <w:p w:rsidR="007C5052" w:rsidRDefault="007C5052" w:rsidP="007C5052">
      <w:pPr>
        <w:tabs>
          <w:tab w:val="left" w:pos="540"/>
        </w:tabs>
        <w:ind w:left="-144"/>
      </w:pPr>
    </w:p>
    <w:p w:rsidR="007C5052" w:rsidRDefault="008D2505" w:rsidP="007C5052">
      <w:pPr>
        <w:tabs>
          <w:tab w:val="left" w:pos="540"/>
        </w:tabs>
        <w:ind w:left="-144"/>
        <w:rPr>
          <w:b/>
        </w:rPr>
      </w:pPr>
      <w:r>
        <w:rPr>
          <w:b/>
        </w:rPr>
        <w:t>SECTION AND REQUIREMENT OF ZONING ORDINANCE BEING VARIED:</w:t>
      </w:r>
    </w:p>
    <w:p w:rsidR="009E4500" w:rsidRDefault="008D2505" w:rsidP="009E4500">
      <w:pPr>
        <w:tabs>
          <w:tab w:val="left" w:pos="540"/>
        </w:tabs>
        <w:ind w:left="-144"/>
        <w:rPr>
          <w:bCs/>
        </w:rPr>
      </w:pPr>
      <w:r>
        <w:rPr>
          <w:bCs/>
        </w:rPr>
        <w:t>PD#4</w:t>
      </w:r>
      <w:r w:rsidRPr="00637486">
        <w:rPr>
          <w:bCs/>
        </w:rPr>
        <w:t xml:space="preserve">: </w:t>
      </w:r>
      <w:r>
        <w:rPr>
          <w:bCs/>
        </w:rPr>
        <w:t>Rear setback</w:t>
      </w:r>
      <w:r w:rsidRPr="00637486">
        <w:rPr>
          <w:bCs/>
        </w:rPr>
        <w:t xml:space="preserve">: </w:t>
      </w:r>
      <w:r>
        <w:rPr>
          <w:bCs/>
        </w:rPr>
        <w:t>25</w:t>
      </w:r>
      <w:r w:rsidRPr="00637486">
        <w:rPr>
          <w:bCs/>
        </w:rPr>
        <w:t>’</w:t>
      </w:r>
      <w:r>
        <w:rPr>
          <w:bCs/>
        </w:rPr>
        <w:t xml:space="preserve"> minimum. </w:t>
      </w:r>
    </w:p>
    <w:p w:rsidR="009E4500" w:rsidRDefault="009E4500" w:rsidP="009E4500">
      <w:pPr>
        <w:tabs>
          <w:tab w:val="left" w:pos="540"/>
        </w:tabs>
        <w:ind w:left="-144"/>
        <w:rPr>
          <w:bCs/>
        </w:rPr>
      </w:pPr>
    </w:p>
    <w:p w:rsidR="009E4500" w:rsidRDefault="009E4500" w:rsidP="009E4500">
      <w:pPr>
        <w:tabs>
          <w:tab w:val="left" w:pos="540"/>
        </w:tabs>
        <w:ind w:left="-144"/>
      </w:pPr>
      <w:r>
        <w:rPr>
          <w:b/>
        </w:rPr>
        <w:t>LAND USES:</w:t>
      </w:r>
      <w:r>
        <w:t xml:space="preserve"> </w:t>
      </w:r>
    </w:p>
    <w:p w:rsidR="009E4500" w:rsidRPr="007C5052" w:rsidRDefault="009E4500" w:rsidP="007C5052">
      <w:pPr>
        <w:tabs>
          <w:tab w:val="left" w:pos="540"/>
        </w:tabs>
        <w:ind w:left="-144"/>
        <w:rPr>
          <w:b/>
        </w:rPr>
      </w:pPr>
      <w:r>
        <w:t>The subject parcel and many of the surrounding properties are developed with large single-family residences. The property to the south and east are the Fairway Oaks golf course.</w:t>
      </w:r>
    </w:p>
    <w:p w:rsidR="008D2505" w:rsidRDefault="008D2505" w:rsidP="008D2505">
      <w:pPr>
        <w:ind w:left="1080" w:hanging="1080"/>
        <w:rPr>
          <w:b/>
        </w:rPr>
      </w:pPr>
    </w:p>
    <w:p w:rsidR="008D2505" w:rsidRPr="008D2505" w:rsidRDefault="008D2505" w:rsidP="008D2505">
      <w:pPr>
        <w:pStyle w:val="ListParagraph"/>
        <w:numPr>
          <w:ilvl w:val="0"/>
          <w:numId w:val="12"/>
        </w:numPr>
        <w:rPr>
          <w:b/>
        </w:rPr>
      </w:pPr>
      <w:r w:rsidRPr="008D2505">
        <w:rPr>
          <w:b/>
        </w:rPr>
        <w:t>CONDITIONS PECULIAR TO THE LAND:</w:t>
      </w:r>
    </w:p>
    <w:p w:rsidR="008D2505" w:rsidRDefault="008D2505" w:rsidP="008D2505">
      <w:pPr>
        <w:ind w:left="360"/>
      </w:pPr>
      <w:r>
        <w:tab/>
        <w:t xml:space="preserve">Staff could find no peculiarities to the property. Any peculiarity would be self-created, through </w:t>
      </w:r>
      <w:r>
        <w:tab/>
        <w:t>the re-platting process.</w:t>
      </w:r>
      <w:r>
        <w:br/>
      </w:r>
    </w:p>
    <w:p w:rsidR="008D2505" w:rsidRDefault="008D2505" w:rsidP="008D2505">
      <w:pPr>
        <w:pStyle w:val="ListParagraph"/>
        <w:numPr>
          <w:ilvl w:val="0"/>
          <w:numId w:val="12"/>
        </w:numPr>
        <w:rPr>
          <w:b/>
        </w:rPr>
      </w:pPr>
      <w:r w:rsidRPr="008D2505">
        <w:rPr>
          <w:b/>
        </w:rPr>
        <w:t>HARDSHIP FROM STRICT INTERPRETATION:</w:t>
      </w:r>
    </w:p>
    <w:p w:rsidR="008D2505" w:rsidRDefault="008D2505" w:rsidP="00A702A5">
      <w:pPr>
        <w:pStyle w:val="ListParagraph"/>
        <w:tabs>
          <w:tab w:val="left" w:pos="810"/>
        </w:tabs>
      </w:pPr>
      <w:r>
        <w:t xml:space="preserve">Staff could find could not find a non-financial hardship in this case. As the lot sits today there is no need for a variance. However, a previous owner did receive an 8’ variance to the minimum 25’ building setback to build the house 17’ from the rear property line in 1992. The applicant owns the adjacent lot to the north at 25 Fairway Oaks Blvd. as well. He is proposing to replat these 2 existing lots and a 4,809 sq. ft. portion of the golf course into 2 new lots. Based on the applicant’s layout of the proposed new lot lines, the house located at 27 Fairway Oaks Blvd. will only be setback 12’ from the proposed rear lot line. </w:t>
      </w:r>
    </w:p>
    <w:p w:rsidR="009E4500" w:rsidRDefault="009E4500" w:rsidP="00105B14">
      <w:pPr>
        <w:pStyle w:val="ListParagraph"/>
      </w:pPr>
    </w:p>
    <w:p w:rsidR="008D2505" w:rsidRDefault="008D2505" w:rsidP="00105B14">
      <w:pPr>
        <w:pStyle w:val="ListParagraph"/>
        <w:rPr>
          <w:b/>
        </w:rPr>
      </w:pPr>
      <w:r>
        <w:t xml:space="preserve">In determining a hardship the Land Development Code states in Section </w:t>
      </w:r>
      <w:r w:rsidRPr="00891174">
        <w:rPr>
          <w:b/>
        </w:rPr>
        <w:t>1.4.4.2 (d)(4)</w:t>
      </w:r>
      <w:r>
        <w:t xml:space="preserve"> that, “</w:t>
      </w:r>
      <w:r w:rsidRPr="00891174">
        <w:t>The hardship or inequity suffered by petitioner is not caused wholly or insubstantial part by the petitioner.</w:t>
      </w:r>
      <w:r>
        <w:t>” In this case, the applicant is requesting the variance in order to create the new lot lines and thus creating the non-conforming setback issue.</w:t>
      </w:r>
      <w:r>
        <w:rPr>
          <w:b/>
        </w:rPr>
        <w:t xml:space="preserve"> </w:t>
      </w:r>
    </w:p>
    <w:p w:rsidR="008F60A2" w:rsidRDefault="008F60A2" w:rsidP="00105B14">
      <w:pPr>
        <w:pStyle w:val="ListParagraph"/>
        <w:rPr>
          <w:b/>
        </w:rPr>
      </w:pPr>
    </w:p>
    <w:p w:rsidR="008D2505" w:rsidRDefault="008D2505" w:rsidP="008D2505">
      <w:pPr>
        <w:rPr>
          <w:b/>
        </w:rPr>
      </w:pPr>
    </w:p>
    <w:p w:rsidR="008D2505" w:rsidRPr="008D2505" w:rsidRDefault="008D2505" w:rsidP="008D2505">
      <w:pPr>
        <w:pStyle w:val="ListParagraph"/>
        <w:numPr>
          <w:ilvl w:val="0"/>
          <w:numId w:val="12"/>
        </w:numPr>
        <w:rPr>
          <w:b/>
        </w:rPr>
      </w:pPr>
      <w:r w:rsidRPr="008D2505">
        <w:rPr>
          <w:b/>
        </w:rPr>
        <w:lastRenderedPageBreak/>
        <w:t>EFFECTS ON PUBLIC HEALTH, SAFETY, AND WELFARE:</w:t>
      </w:r>
    </w:p>
    <w:p w:rsidR="00B90E06" w:rsidRDefault="008D2505" w:rsidP="008D2505">
      <w:pPr>
        <w:ind w:left="360"/>
      </w:pPr>
      <w:r>
        <w:tab/>
        <w:t xml:space="preserve">Staff foresees no negative effects on public health, safety, or welfare from variances at this </w:t>
      </w:r>
      <w:r>
        <w:tab/>
        <w:t xml:space="preserve">location. </w:t>
      </w:r>
    </w:p>
    <w:p w:rsidR="00B90E06" w:rsidRDefault="00B90E06" w:rsidP="008D2505">
      <w:pPr>
        <w:ind w:left="360"/>
      </w:pPr>
    </w:p>
    <w:p w:rsidR="00B90E06" w:rsidRDefault="00B90E06" w:rsidP="00B90E06">
      <w:pPr>
        <w:tabs>
          <w:tab w:val="left" w:pos="9630"/>
        </w:tabs>
        <w:ind w:right="260"/>
      </w:pPr>
      <w:r w:rsidRPr="00575A9A">
        <w:t xml:space="preserve">Property owners within 200 feet of the request were notified.  </w:t>
      </w:r>
      <w:r>
        <w:t xml:space="preserve"> Zero (0</w:t>
      </w:r>
      <w:r w:rsidRPr="00575A9A">
        <w:t>) comment form</w:t>
      </w:r>
      <w:r>
        <w:t>s were</w:t>
      </w:r>
      <w:r w:rsidRPr="00575A9A">
        <w:t xml:space="preserve"> returned in favor and </w:t>
      </w:r>
      <w:r>
        <w:t>zero (0) in opposition.</w:t>
      </w:r>
    </w:p>
    <w:p w:rsidR="008D2505" w:rsidRDefault="008D2505" w:rsidP="008D2505">
      <w:pPr>
        <w:tabs>
          <w:tab w:val="left" w:pos="540"/>
        </w:tabs>
        <w:ind w:left="-144"/>
      </w:pPr>
    </w:p>
    <w:p w:rsidR="008D2505" w:rsidRDefault="008D2505" w:rsidP="008D2505">
      <w:pPr>
        <w:ind w:left="360" w:hanging="360"/>
        <w:rPr>
          <w:b/>
        </w:rPr>
      </w:pPr>
      <w:r>
        <w:rPr>
          <w:b/>
        </w:rPr>
        <w:t>STAFF RECOMMENDATION: Staff recommends denial. The request does not meet the criteria</w:t>
      </w:r>
    </w:p>
    <w:p w:rsidR="008D2505" w:rsidRDefault="008D2505" w:rsidP="008D2505">
      <w:pPr>
        <w:ind w:left="360" w:hanging="360"/>
        <w:rPr>
          <w:b/>
        </w:rPr>
      </w:pPr>
      <w:r>
        <w:rPr>
          <w:b/>
        </w:rPr>
        <w:t>necessary to grant a variance.</w:t>
      </w:r>
    </w:p>
    <w:p w:rsidR="007C5052" w:rsidRDefault="007C5052" w:rsidP="008D2505">
      <w:pPr>
        <w:ind w:left="360" w:hanging="360"/>
        <w:rPr>
          <w:b/>
        </w:rPr>
      </w:pPr>
    </w:p>
    <w:p w:rsidR="00F92DDA" w:rsidRDefault="007C5052" w:rsidP="00F92DDA">
      <w:r>
        <w:t>Col Langholtz questioned if the portion added, would need to be re-platted?</w:t>
      </w:r>
    </w:p>
    <w:p w:rsidR="009E4500" w:rsidRDefault="007C5052" w:rsidP="00F92DDA">
      <w:r>
        <w:t xml:space="preserve">Mr. Rainbow </w:t>
      </w:r>
      <w:r w:rsidR="00950F9C">
        <w:t>stated</w:t>
      </w:r>
      <w:r>
        <w:t xml:space="preserve"> that the </w:t>
      </w:r>
      <w:r w:rsidR="00DE26FA">
        <w:t xml:space="preserve">portion </w:t>
      </w:r>
      <w:r w:rsidR="00950F9C">
        <w:t xml:space="preserve">that </w:t>
      </w:r>
      <w:r w:rsidR="00D940F7">
        <w:t>added</w:t>
      </w:r>
      <w:r w:rsidR="00950F9C">
        <w:t xml:space="preserve"> by the Fairway Golf Course was illegally subdivided</w:t>
      </w:r>
      <w:r w:rsidR="00DE26FA">
        <w:t xml:space="preserve"> and sold</w:t>
      </w:r>
      <w:r w:rsidR="00950F9C">
        <w:t xml:space="preserve"> to the owner</w:t>
      </w:r>
      <w:r w:rsidR="000E4546">
        <w:t xml:space="preserve">.  </w:t>
      </w:r>
      <w:r w:rsidR="00950F9C">
        <w:t>If the owner would like to incorporate the piece of property, it would require</w:t>
      </w:r>
      <w:r w:rsidR="009E4500">
        <w:t xml:space="preserve"> a re-</w:t>
      </w:r>
      <w:r w:rsidR="00DE26FA">
        <w:t>plat</w:t>
      </w:r>
      <w:r w:rsidR="00D940F7">
        <w:t xml:space="preserve">.  </w:t>
      </w:r>
      <w:r w:rsidR="00950F9C">
        <w:t xml:space="preserve">Owner is seeking the </w:t>
      </w:r>
      <w:r w:rsidR="00950F9C">
        <w:rPr>
          <w:i/>
        </w:rPr>
        <w:t>v</w:t>
      </w:r>
      <w:r w:rsidR="00950F9C" w:rsidRPr="00950F9C">
        <w:rPr>
          <w:i/>
        </w:rPr>
        <w:t>ariance</w:t>
      </w:r>
      <w:r w:rsidR="00950F9C">
        <w:t xml:space="preserve"> instead. </w:t>
      </w:r>
    </w:p>
    <w:p w:rsidR="00950F9C" w:rsidRDefault="00950F9C" w:rsidP="00F92DDA"/>
    <w:p w:rsidR="00D940F7" w:rsidRDefault="00D940F7" w:rsidP="00F92DDA">
      <w:r>
        <w:t>Mr. Bradshaw opened the public hearing.</w:t>
      </w:r>
    </w:p>
    <w:p w:rsidR="00D940F7" w:rsidRDefault="00D940F7" w:rsidP="00F92DDA"/>
    <w:p w:rsidR="00DE26FA" w:rsidRDefault="00D940F7" w:rsidP="00F92DDA">
      <w:r>
        <w:t xml:space="preserve">Mr. </w:t>
      </w:r>
      <w:r w:rsidR="00226CD2">
        <w:t xml:space="preserve">Tom Martin </w:t>
      </w:r>
      <w:r w:rsidR="00887759">
        <w:t>(Agent</w:t>
      </w:r>
      <w:r w:rsidR="00105B14">
        <w:t>) spoke</w:t>
      </w:r>
      <w:r w:rsidR="00226CD2">
        <w:t xml:space="preserve"> in favor of this </w:t>
      </w:r>
      <w:r w:rsidR="001B1E8E">
        <w:t>request.  D</w:t>
      </w:r>
      <w:r w:rsidR="008F60A2">
        <w:t>ue to the peculiar shape of the</w:t>
      </w:r>
      <w:r w:rsidR="001B1E8E">
        <w:t xml:space="preserve"> lot, the </w:t>
      </w:r>
      <w:r w:rsidR="008110FF">
        <w:t xml:space="preserve">owner’s </w:t>
      </w:r>
      <w:r w:rsidR="001B1E8E">
        <w:t>desire is to gain a better view of the golf course.  Mr. Brad Stephens (homeowner</w:t>
      </w:r>
      <w:r w:rsidR="00420A0B">
        <w:t xml:space="preserve"> of both homes</w:t>
      </w:r>
      <w:r w:rsidR="001B1E8E">
        <w:t>) resides on the golf course, but has very little view of the course due to the lot position</w:t>
      </w:r>
      <w:r w:rsidR="00611079">
        <w:t>.  Trying to create more of a functioning space for lot #27, at the same time create a good space for lot #25.</w:t>
      </w:r>
    </w:p>
    <w:p w:rsidR="002602D1" w:rsidRDefault="002602D1" w:rsidP="00F92DDA"/>
    <w:p w:rsidR="002602D1" w:rsidRDefault="002602D1" w:rsidP="00F92DDA">
      <w:r>
        <w:t>Mr. Brad Stephens (homeowner) spoke in favor</w:t>
      </w:r>
      <w:r w:rsidR="0014576F">
        <w:t xml:space="preserve"> of this request.  Would like to be able to view the course and not have obscurity.  Due to the position of the house</w:t>
      </w:r>
      <w:r w:rsidR="006A6B69">
        <w:t xml:space="preserve"> the contractor </w:t>
      </w:r>
      <w:r w:rsidR="00420A0B">
        <w:t>did not install</w:t>
      </w:r>
      <w:r w:rsidR="006F44D2">
        <w:t xml:space="preserve"> functional windows</w:t>
      </w:r>
      <w:r w:rsidR="00420A0B">
        <w:t xml:space="preserve"> on that side of the house.  </w:t>
      </w:r>
    </w:p>
    <w:p w:rsidR="00420A0B" w:rsidRDefault="00420A0B" w:rsidP="00F92DDA"/>
    <w:p w:rsidR="00420A0B" w:rsidRDefault="00420A0B" w:rsidP="00F92DDA">
      <w:r>
        <w:t>Mr. Bradshaw closed the public hearing.</w:t>
      </w:r>
    </w:p>
    <w:p w:rsidR="00AB2E3E" w:rsidRDefault="00AB2E3E" w:rsidP="00F92DDA"/>
    <w:p w:rsidR="00420A0B" w:rsidRDefault="00AB2E3E" w:rsidP="00F92DDA">
      <w:r>
        <w:t xml:space="preserve">Mr. </w:t>
      </w:r>
      <w:r w:rsidR="00B535E9">
        <w:t>Hay</w:t>
      </w:r>
      <w:r>
        <w:t xml:space="preserve"> inquired </w:t>
      </w:r>
      <w:r w:rsidR="00420A0B">
        <w:t xml:space="preserve">to Mr. Rainbow about the side setback?  </w:t>
      </w:r>
    </w:p>
    <w:p w:rsidR="00420A0B" w:rsidRDefault="00420A0B" w:rsidP="00F92DDA">
      <w:r>
        <w:t xml:space="preserve">Mr. Rainbow stated </w:t>
      </w:r>
      <w:r w:rsidR="00B535E9">
        <w:t>it was</w:t>
      </w:r>
      <w:r w:rsidR="006A6B69">
        <w:t xml:space="preserve"> </w:t>
      </w:r>
      <w:r>
        <w:t>7 ½ feet.</w:t>
      </w:r>
    </w:p>
    <w:p w:rsidR="006A6B69" w:rsidRDefault="00420A0B" w:rsidP="00F92DDA">
      <w:r>
        <w:t xml:space="preserve">Mr. Ben Bryner explained that when looking at the lot layout, </w:t>
      </w:r>
      <w:r w:rsidR="002B685C">
        <w:t>due to the narrowness of the rear lot line</w:t>
      </w:r>
      <w:r w:rsidR="006A6B69">
        <w:t xml:space="preserve">.  felt that it was unsupported.  </w:t>
      </w:r>
    </w:p>
    <w:p w:rsidR="006F2ECC" w:rsidRDefault="006F2ECC" w:rsidP="00F92DDA"/>
    <w:p w:rsidR="00665358" w:rsidRDefault="006F2ECC" w:rsidP="003E3781">
      <w:pPr>
        <w:pStyle w:val="BodyTextIndent2"/>
        <w:ind w:firstLine="0"/>
      </w:pPr>
      <w:r>
        <w:rPr>
          <w:b/>
        </w:rPr>
        <w:t xml:space="preserve">Mr. </w:t>
      </w:r>
      <w:r w:rsidRPr="00B535E9">
        <w:rPr>
          <w:b/>
        </w:rPr>
        <w:t>Hay</w:t>
      </w:r>
      <w:r>
        <w:rPr>
          <w:b/>
        </w:rPr>
        <w:t xml:space="preserve"> </w:t>
      </w:r>
      <w:r w:rsidRPr="00575A9A">
        <w:rPr>
          <w:b/>
        </w:rPr>
        <w:t>moved to approve</w:t>
      </w:r>
      <w:r>
        <w:rPr>
          <w:b/>
        </w:rPr>
        <w:t xml:space="preserve"> the</w:t>
      </w:r>
      <w:r w:rsidRPr="00575A9A">
        <w:rPr>
          <w:b/>
        </w:rPr>
        <w:t xml:space="preserve"> </w:t>
      </w:r>
      <w:r w:rsidRPr="00A702A5">
        <w:rPr>
          <w:b/>
          <w:i/>
          <w:u w:val="single"/>
        </w:rPr>
        <w:t>Variance</w:t>
      </w:r>
      <w:r w:rsidRPr="00F66728">
        <w:rPr>
          <w:b/>
        </w:rPr>
        <w:t xml:space="preserve"> </w:t>
      </w:r>
      <w:r>
        <w:rPr>
          <w:b/>
        </w:rPr>
        <w:t>as req</w:t>
      </w:r>
      <w:r w:rsidR="00A702A5">
        <w:rPr>
          <w:b/>
        </w:rPr>
        <w:t>uested based on</w:t>
      </w:r>
      <w:r w:rsidR="00DC7D0F">
        <w:rPr>
          <w:b/>
        </w:rPr>
        <w:t xml:space="preserve"> the </w:t>
      </w:r>
      <w:r w:rsidR="003E3781">
        <w:rPr>
          <w:b/>
        </w:rPr>
        <w:t>conditions peculiar to the land</w:t>
      </w:r>
      <w:r w:rsidR="00DC7D0F">
        <w:rPr>
          <w:b/>
        </w:rPr>
        <w:t xml:space="preserve"> being:</w:t>
      </w:r>
      <w:r>
        <w:rPr>
          <w:b/>
        </w:rPr>
        <w:t xml:space="preserve"> </w:t>
      </w:r>
      <w:r w:rsidR="00664B6B">
        <w:rPr>
          <w:b/>
        </w:rPr>
        <w:t>The</w:t>
      </w:r>
      <w:r w:rsidR="00A702A5">
        <w:rPr>
          <w:b/>
        </w:rPr>
        <w:t xml:space="preserve"> correction of </w:t>
      </w:r>
      <w:r w:rsidR="00DC7D0F">
        <w:rPr>
          <w:b/>
        </w:rPr>
        <w:t xml:space="preserve">the </w:t>
      </w:r>
      <w:r w:rsidR="00A702A5">
        <w:rPr>
          <w:b/>
        </w:rPr>
        <w:t>plating issue</w:t>
      </w:r>
      <w:r w:rsidR="00664B6B">
        <w:rPr>
          <w:b/>
        </w:rPr>
        <w:t>,</w:t>
      </w:r>
      <w:r w:rsidR="00A702A5">
        <w:rPr>
          <w:b/>
        </w:rPr>
        <w:t xml:space="preserve"> </w:t>
      </w:r>
      <w:r w:rsidR="00664B6B">
        <w:rPr>
          <w:b/>
        </w:rPr>
        <w:t>that is needing</w:t>
      </w:r>
      <w:r w:rsidR="00155930">
        <w:rPr>
          <w:b/>
        </w:rPr>
        <w:t xml:space="preserve"> to be resolved;</w:t>
      </w:r>
      <w:r w:rsidR="00A702A5">
        <w:rPr>
          <w:b/>
        </w:rPr>
        <w:t xml:space="preserve"> </w:t>
      </w:r>
      <w:r w:rsidR="00DC7D0F">
        <w:rPr>
          <w:b/>
        </w:rPr>
        <w:t>peculiarity</w:t>
      </w:r>
      <w:r>
        <w:rPr>
          <w:b/>
        </w:rPr>
        <w:t xml:space="preserve"> </w:t>
      </w:r>
      <w:r w:rsidR="003E3781">
        <w:rPr>
          <w:b/>
        </w:rPr>
        <w:t>based on</w:t>
      </w:r>
      <w:r w:rsidR="00155930">
        <w:rPr>
          <w:b/>
        </w:rPr>
        <w:t xml:space="preserve"> </w:t>
      </w:r>
      <w:r w:rsidR="00DC7D0F">
        <w:rPr>
          <w:b/>
        </w:rPr>
        <w:t xml:space="preserve">lot shape </w:t>
      </w:r>
      <w:r w:rsidR="00155930">
        <w:rPr>
          <w:b/>
        </w:rPr>
        <w:t>and orientation</w:t>
      </w:r>
      <w:r w:rsidR="003E3781">
        <w:rPr>
          <w:b/>
        </w:rPr>
        <w:t xml:space="preserve"> of the property; h</w:t>
      </w:r>
      <w:r w:rsidR="00155930">
        <w:rPr>
          <w:b/>
        </w:rPr>
        <w:t>ardship being</w:t>
      </w:r>
      <w:r w:rsidR="00664B6B">
        <w:rPr>
          <w:b/>
        </w:rPr>
        <w:t xml:space="preserve"> without the proposed changes </w:t>
      </w:r>
      <w:r w:rsidR="003E3781">
        <w:rPr>
          <w:b/>
        </w:rPr>
        <w:t xml:space="preserve">lot #27 has inadequate yard space.   </w:t>
      </w:r>
      <w:r>
        <w:rPr>
          <w:b/>
        </w:rPr>
        <w:t>No</w:t>
      </w:r>
      <w:r w:rsidRPr="0000485A">
        <w:rPr>
          <w:b/>
        </w:rPr>
        <w:t xml:space="preserve"> negative effect on the public health, safety, or welfare based on the type of us</w:t>
      </w:r>
      <w:r>
        <w:rPr>
          <w:b/>
        </w:rPr>
        <w:t>e.  Col Langholtz</w:t>
      </w:r>
      <w:r w:rsidRPr="0061116C">
        <w:rPr>
          <w:b/>
        </w:rPr>
        <w:t xml:space="preserve"> seconded the motion and the motion carried by a v</w:t>
      </w:r>
      <w:r>
        <w:rPr>
          <w:b/>
        </w:rPr>
        <w:t>ote of four (4) in favor (Bradshaw, Huber, Langholtz, Hay</w:t>
      </w:r>
      <w:r w:rsidRPr="0061116C">
        <w:rPr>
          <w:b/>
        </w:rPr>
        <w:t>) and none (0) opposed.</w:t>
      </w:r>
    </w:p>
    <w:p w:rsidR="00087463" w:rsidRDefault="00087463" w:rsidP="00087463">
      <w:pPr>
        <w:jc w:val="both"/>
        <w:rPr>
          <w:b/>
        </w:rPr>
      </w:pPr>
    </w:p>
    <w:p w:rsidR="003E3781" w:rsidRDefault="00414B6E" w:rsidP="003E3781">
      <w:pPr>
        <w:pStyle w:val="Heading2"/>
        <w:rPr>
          <w:u w:val="none"/>
        </w:rPr>
      </w:pPr>
      <w:r>
        <w:rPr>
          <w:b w:val="0"/>
          <w:u w:val="none"/>
        </w:rPr>
        <w:tab/>
      </w:r>
      <w:r w:rsidR="003E3781" w:rsidRPr="003E3781">
        <w:rPr>
          <w:u w:val="none"/>
        </w:rPr>
        <w:t>f.</w:t>
      </w:r>
      <w:r w:rsidR="003E3781">
        <w:rPr>
          <w:b w:val="0"/>
          <w:u w:val="none"/>
        </w:rPr>
        <w:tab/>
      </w:r>
      <w:r w:rsidR="003E3781" w:rsidRPr="003E3781">
        <w:rPr>
          <w:u w:val="none"/>
        </w:rPr>
        <w:t>BA-2013-37</w:t>
      </w:r>
    </w:p>
    <w:p w:rsidR="008F2B96" w:rsidRPr="00414B6E" w:rsidRDefault="008F2B96" w:rsidP="00414B6E">
      <w:pPr>
        <w:ind w:left="720"/>
      </w:pPr>
      <w:r>
        <w:tab/>
      </w:r>
      <w:r w:rsidRPr="00414B6E">
        <w:t xml:space="preserve">A public hearing to consider a request from Robert Mark Fenter for a 2 foot variance to </w:t>
      </w:r>
      <w:r w:rsidRPr="00414B6E">
        <w:tab/>
        <w:t xml:space="preserve">the 3 foot minimum interior yard building setback for a carport/patio cover in RS-6 </w:t>
      </w:r>
      <w:r w:rsidRPr="00414B6E">
        <w:tab/>
        <w:t xml:space="preserve">(Residential Single-Family) zoning. Legal Description being ROYAL CREST SEC 5, </w:t>
      </w:r>
      <w:r w:rsidRPr="00414B6E">
        <w:tab/>
        <w:t>BLOCK E, LOT 4. Located at 4626 Royal Crest Dr.</w:t>
      </w:r>
    </w:p>
    <w:p w:rsidR="008F2B96" w:rsidRDefault="008F2B96" w:rsidP="00414B6E">
      <w:pPr>
        <w:ind w:left="720"/>
        <w:rPr>
          <w:rFonts w:ascii="Arial" w:hAnsi="Arial" w:cs="Arial"/>
          <w:sz w:val="22"/>
        </w:rPr>
      </w:pPr>
    </w:p>
    <w:p w:rsidR="003E3781" w:rsidRDefault="00313196" w:rsidP="008F2B96">
      <w:pPr>
        <w:jc w:val="both"/>
      </w:pPr>
      <w:r>
        <w:t xml:space="preserve">Mr. Zack Rainbow presented the staff report for this case.  </w:t>
      </w:r>
      <w:r w:rsidR="008F2B96">
        <w:t>T</w:t>
      </w:r>
      <w:r w:rsidR="003E3781">
        <w:t>he applicant is requesting a 2’ variance to the required 3’ minimum setback for carport/patio covers in order to construct a 50’ x 10’6”, 7’’ tall carport towards to rear and side of the existing house. The applicant states that the reason for the variance is that he wants to cover the existing driveway and provide cover for his boat. The applicant states that the proposed location is the only location on his property to build the desired carport due to the location of his existing driveway. The driveway runs along the north property line from the street to the alley in the rear. The applicant states that the front of the carport will be 56’ from Royal Crest Dr. and 42’ from the alley. Additionally, that applicant states that the proposed carport will have a gutter along the north side in order to mitigate any drainage onto the neighboring property.</w:t>
      </w:r>
    </w:p>
    <w:p w:rsidR="00B7481E" w:rsidRDefault="00B7481E" w:rsidP="008F2B96">
      <w:pPr>
        <w:jc w:val="both"/>
      </w:pPr>
    </w:p>
    <w:p w:rsidR="00B7481E" w:rsidRDefault="00B7481E" w:rsidP="00B7481E">
      <w:pPr>
        <w:ind w:right="260"/>
        <w:rPr>
          <w:b/>
        </w:rPr>
      </w:pPr>
      <w:r>
        <w:rPr>
          <w:b/>
        </w:rPr>
        <w:t>SECTION AND REQUIREMENT OF ZONING ORDINANCE BEING VARIED:</w:t>
      </w:r>
    </w:p>
    <w:p w:rsidR="00B7481E" w:rsidRDefault="00B7481E" w:rsidP="00B7481E">
      <w:pPr>
        <w:pStyle w:val="BodyTextIndent2"/>
        <w:ind w:right="260" w:hanging="720"/>
        <w:rPr>
          <w:bCs/>
        </w:rPr>
      </w:pPr>
      <w:r>
        <w:rPr>
          <w:bCs/>
        </w:rPr>
        <w:tab/>
        <w:t xml:space="preserve">Section 2.4.4.2 (b) (2) </w:t>
      </w:r>
      <w:r w:rsidRPr="001E4360">
        <w:rPr>
          <w:b/>
          <w:bCs/>
        </w:rPr>
        <w:t>Rear and Interior Side Setbacks</w:t>
      </w:r>
      <w:r>
        <w:rPr>
          <w:bCs/>
        </w:rPr>
        <w:t xml:space="preserve">: </w:t>
      </w:r>
      <w:r w:rsidRPr="001E4360">
        <w:rPr>
          <w:bCs/>
        </w:rPr>
        <w:t xml:space="preserve">A minimum of </w:t>
      </w:r>
      <w:r>
        <w:rPr>
          <w:bCs/>
        </w:rPr>
        <w:t>three feet (3</w:t>
      </w:r>
      <w:r w:rsidRPr="001E4360">
        <w:rPr>
          <w:bCs/>
        </w:rPr>
        <w:t>) unless adjacent to an</w:t>
      </w:r>
      <w:r>
        <w:rPr>
          <w:bCs/>
        </w:rPr>
        <w:t xml:space="preserve"> alley, then one foot (1</w:t>
      </w:r>
      <w:r w:rsidRPr="001E4360">
        <w:rPr>
          <w:bCs/>
        </w:rPr>
        <w:t>).</w:t>
      </w:r>
    </w:p>
    <w:p w:rsidR="00B7481E" w:rsidRDefault="00B7481E" w:rsidP="00B7481E">
      <w:pPr>
        <w:pStyle w:val="BodyTextIndent2"/>
        <w:ind w:right="260" w:hanging="720"/>
        <w:rPr>
          <w:bCs/>
        </w:rPr>
      </w:pPr>
    </w:p>
    <w:p w:rsidR="00B7481E" w:rsidRDefault="00B7481E" w:rsidP="00B7481E">
      <w:pPr>
        <w:pStyle w:val="BodyTextIndent2"/>
        <w:ind w:right="260" w:hanging="720"/>
      </w:pPr>
      <w:r>
        <w:rPr>
          <w:bCs/>
        </w:rPr>
        <w:tab/>
      </w:r>
      <w:r>
        <w:rPr>
          <w:b/>
        </w:rPr>
        <w:t>LAND USES:</w:t>
      </w:r>
      <w:r>
        <w:t xml:space="preserve"> </w:t>
      </w:r>
    </w:p>
    <w:p w:rsidR="00B7481E" w:rsidRDefault="00B7481E" w:rsidP="00B7481E">
      <w:pPr>
        <w:tabs>
          <w:tab w:val="left" w:pos="0"/>
        </w:tabs>
        <w:ind w:right="260" w:hanging="1080"/>
      </w:pPr>
      <w:r>
        <w:rPr>
          <w:b/>
          <w:sz w:val="16"/>
          <w:szCs w:val="16"/>
        </w:rPr>
        <w:tab/>
      </w:r>
      <w:r>
        <w:t>The property and all of the surrounding properties are developed with single-family residences.</w:t>
      </w:r>
    </w:p>
    <w:p w:rsidR="00B7481E" w:rsidRDefault="00B7481E" w:rsidP="00B7481E">
      <w:pPr>
        <w:tabs>
          <w:tab w:val="left" w:pos="0"/>
        </w:tabs>
        <w:ind w:right="260" w:hanging="1080"/>
      </w:pPr>
    </w:p>
    <w:p w:rsidR="00B7481E" w:rsidRDefault="00B7481E" w:rsidP="00B7481E">
      <w:pPr>
        <w:tabs>
          <w:tab w:val="left" w:pos="0"/>
        </w:tabs>
        <w:ind w:right="260" w:hanging="1080"/>
        <w:rPr>
          <w:b/>
        </w:rPr>
      </w:pPr>
      <w:r>
        <w:tab/>
      </w:r>
      <w:r w:rsidRPr="00B7481E">
        <w:rPr>
          <w:b/>
        </w:rPr>
        <w:t>THE FOLLOWING</w:t>
      </w:r>
      <w:r>
        <w:rPr>
          <w:b/>
        </w:rPr>
        <w:t xml:space="preserve"> 3</w:t>
      </w:r>
      <w:r w:rsidRPr="00B7481E">
        <w:rPr>
          <w:b/>
        </w:rPr>
        <w:t xml:space="preserve"> CRITERIA MUST BE FOUND IN THE AFFIRMATIVE TO APPROVE THIS REQUEST:</w:t>
      </w:r>
    </w:p>
    <w:p w:rsidR="00B7481E" w:rsidRDefault="00B7481E" w:rsidP="00B7481E">
      <w:pPr>
        <w:rPr>
          <w:b/>
        </w:rPr>
      </w:pPr>
    </w:p>
    <w:p w:rsidR="00B7481E" w:rsidRPr="00B7481E" w:rsidRDefault="00B7481E" w:rsidP="00B7481E">
      <w:pPr>
        <w:pStyle w:val="ListParagraph"/>
        <w:numPr>
          <w:ilvl w:val="0"/>
          <w:numId w:val="14"/>
        </w:numPr>
        <w:rPr>
          <w:b/>
        </w:rPr>
      </w:pPr>
      <w:r w:rsidRPr="00B7481E">
        <w:rPr>
          <w:b/>
        </w:rPr>
        <w:t>CONDITIONS PECULIAR TO THE LAND:</w:t>
      </w:r>
    </w:p>
    <w:p w:rsidR="00B7481E" w:rsidRDefault="00B7481E" w:rsidP="00B7481E">
      <w:r>
        <w:tab/>
        <w:t xml:space="preserve"> Staff was unable to determine a peculiarity to the subject property.</w:t>
      </w:r>
    </w:p>
    <w:p w:rsidR="00B7481E" w:rsidRDefault="00B7481E" w:rsidP="00B7481E">
      <w:pPr>
        <w:rPr>
          <w:b/>
        </w:rPr>
      </w:pPr>
    </w:p>
    <w:p w:rsidR="00B7481E" w:rsidRPr="00B7481E" w:rsidRDefault="00B7481E" w:rsidP="00B7481E">
      <w:pPr>
        <w:pStyle w:val="ListParagraph"/>
        <w:numPr>
          <w:ilvl w:val="0"/>
          <w:numId w:val="14"/>
        </w:numPr>
        <w:rPr>
          <w:b/>
        </w:rPr>
      </w:pPr>
      <w:r w:rsidRPr="00B7481E">
        <w:rPr>
          <w:b/>
        </w:rPr>
        <w:t>HARDSHIP FROM STRICT INTERPRETATION:</w:t>
      </w:r>
    </w:p>
    <w:p w:rsidR="00B7481E" w:rsidRDefault="00B7481E" w:rsidP="00B7481E">
      <w:pPr>
        <w:rPr>
          <w:b/>
        </w:rPr>
      </w:pPr>
      <w:r>
        <w:tab/>
        <w:t xml:space="preserve"> Staff could find could not find a non-financial hardship in this case.</w:t>
      </w:r>
      <w:r>
        <w:rPr>
          <w:b/>
        </w:rPr>
        <w:t xml:space="preserve"> </w:t>
      </w:r>
    </w:p>
    <w:p w:rsidR="00B7481E" w:rsidRDefault="00B7481E" w:rsidP="00B7481E">
      <w:pPr>
        <w:rPr>
          <w:b/>
        </w:rPr>
      </w:pPr>
    </w:p>
    <w:p w:rsidR="00B7481E" w:rsidRPr="00B7481E" w:rsidRDefault="00B7481E" w:rsidP="00B7481E">
      <w:pPr>
        <w:pStyle w:val="ListParagraph"/>
        <w:numPr>
          <w:ilvl w:val="0"/>
          <w:numId w:val="14"/>
        </w:numPr>
        <w:rPr>
          <w:b/>
        </w:rPr>
      </w:pPr>
      <w:r w:rsidRPr="00B7481E">
        <w:rPr>
          <w:b/>
        </w:rPr>
        <w:t>EFFECTS ON PUBLIC HEALTH, SAFETY, AND WELFARE:</w:t>
      </w:r>
    </w:p>
    <w:p w:rsidR="00B7481E" w:rsidRDefault="00B7481E" w:rsidP="00A216E7">
      <w:r>
        <w:tab/>
        <w:t xml:space="preserve"> Staff foresees no negative effects on public health, safety, or welfare from variances at this </w:t>
      </w:r>
      <w:r>
        <w:tab/>
        <w:t xml:space="preserve"> </w:t>
      </w:r>
      <w:r>
        <w:tab/>
        <w:t xml:space="preserve"> location. </w:t>
      </w:r>
    </w:p>
    <w:p w:rsidR="00664B6B" w:rsidRDefault="00664B6B" w:rsidP="00A216E7"/>
    <w:p w:rsidR="00A216E7" w:rsidRDefault="00664B6B" w:rsidP="00664B6B">
      <w:pPr>
        <w:tabs>
          <w:tab w:val="left" w:pos="9630"/>
        </w:tabs>
        <w:ind w:right="260"/>
      </w:pPr>
      <w:r w:rsidRPr="00575A9A">
        <w:t xml:space="preserve">Property owners within 200 feet of the request were notified.  </w:t>
      </w:r>
      <w:r>
        <w:t xml:space="preserve"> Six (6</w:t>
      </w:r>
      <w:r w:rsidRPr="00575A9A">
        <w:t>) comment form</w:t>
      </w:r>
      <w:r>
        <w:t>s were</w:t>
      </w:r>
      <w:r w:rsidRPr="00575A9A">
        <w:t xml:space="preserve"> returned in favor and </w:t>
      </w:r>
      <w:r>
        <w:t>zero (0) in opposition.</w:t>
      </w:r>
    </w:p>
    <w:p w:rsidR="00664B6B" w:rsidRDefault="00664B6B" w:rsidP="00664B6B">
      <w:pPr>
        <w:tabs>
          <w:tab w:val="left" w:pos="9630"/>
        </w:tabs>
        <w:ind w:right="260"/>
      </w:pPr>
    </w:p>
    <w:p w:rsidR="00A216E7" w:rsidRDefault="00A216E7" w:rsidP="00A216E7">
      <w:pPr>
        <w:tabs>
          <w:tab w:val="left" w:pos="9630"/>
        </w:tabs>
        <w:ind w:right="260"/>
      </w:pPr>
      <w:r>
        <w:rPr>
          <w:b/>
        </w:rPr>
        <w:t xml:space="preserve">STAFF RECOMMENDATION:  </w:t>
      </w:r>
    </w:p>
    <w:p w:rsidR="00A216E7" w:rsidRDefault="00A216E7" w:rsidP="00A216E7">
      <w:pPr>
        <w:tabs>
          <w:tab w:val="left" w:pos="9630"/>
        </w:tabs>
        <w:ind w:right="260"/>
      </w:pPr>
      <w:r>
        <w:t xml:space="preserve">Denial. Staff was unable to determine a non-financial hardship or a peculiarity for a variance in this case. If the Board of Adjustment is inclined to approve the variance, staff recommends including the condition </w:t>
      </w:r>
      <w:r w:rsidRPr="0090750B">
        <w:t>th</w:t>
      </w:r>
      <w:r>
        <w:t>at would require them to mitigate any</w:t>
      </w:r>
      <w:r w:rsidRPr="0090750B">
        <w:t xml:space="preserve"> drainage from the carport</w:t>
      </w:r>
      <w:r>
        <w:t xml:space="preserve"> onto the neighboring property with the gutter system as the applicant has stated. </w:t>
      </w:r>
    </w:p>
    <w:p w:rsidR="00225522" w:rsidRDefault="00225522" w:rsidP="00A216E7">
      <w:pPr>
        <w:tabs>
          <w:tab w:val="left" w:pos="9630"/>
        </w:tabs>
        <w:ind w:right="260"/>
      </w:pPr>
    </w:p>
    <w:p w:rsidR="00225522" w:rsidRDefault="00225522" w:rsidP="00A216E7">
      <w:pPr>
        <w:tabs>
          <w:tab w:val="left" w:pos="9630"/>
        </w:tabs>
        <w:ind w:right="260"/>
      </w:pPr>
      <w:r>
        <w:t>Col Langholtz inqu</w:t>
      </w:r>
      <w:r w:rsidR="00B81CF7">
        <w:t>ired if there were any similar concerns like this in the neighborhood?</w:t>
      </w:r>
    </w:p>
    <w:p w:rsidR="003F564C" w:rsidRDefault="003F564C" w:rsidP="00A216E7">
      <w:pPr>
        <w:tabs>
          <w:tab w:val="left" w:pos="9630"/>
        </w:tabs>
        <w:ind w:right="260"/>
      </w:pPr>
      <w:r>
        <w:t xml:space="preserve">Mr. Rainbow stated that there are some, but not sure if they were permitted by the City.  </w:t>
      </w:r>
    </w:p>
    <w:p w:rsidR="003F564C" w:rsidRDefault="003F564C" w:rsidP="00A216E7">
      <w:pPr>
        <w:tabs>
          <w:tab w:val="left" w:pos="9630"/>
        </w:tabs>
        <w:ind w:right="260"/>
      </w:pPr>
      <w:r>
        <w:t>Mr. Huber inquired about the length of the cover</w:t>
      </w:r>
      <w:r w:rsidR="002C199C">
        <w:t xml:space="preserve">, and if </w:t>
      </w:r>
      <w:r>
        <w:t xml:space="preserve">a gutter </w:t>
      </w:r>
      <w:r w:rsidR="002C199C">
        <w:t xml:space="preserve">will be provided. </w:t>
      </w:r>
      <w:r>
        <w:t>to mitigate</w:t>
      </w:r>
      <w:r w:rsidR="002E4A0F">
        <w:t xml:space="preserve"> the drainage unto the neighbor’s property.</w:t>
      </w:r>
    </w:p>
    <w:p w:rsidR="003F564C" w:rsidRDefault="003F564C" w:rsidP="00A216E7">
      <w:pPr>
        <w:tabs>
          <w:tab w:val="left" w:pos="9630"/>
        </w:tabs>
        <w:ind w:right="260"/>
      </w:pPr>
      <w:r>
        <w:t>Mr. Rainbow stated the proposed c</w:t>
      </w:r>
      <w:r w:rsidR="00D832F1">
        <w:t xml:space="preserve">over will be 50’ in length, and </w:t>
      </w:r>
      <w:r>
        <w:t>owner will provide a gutter.</w:t>
      </w:r>
    </w:p>
    <w:p w:rsidR="00225522" w:rsidRDefault="00225522" w:rsidP="00A216E7">
      <w:pPr>
        <w:tabs>
          <w:tab w:val="left" w:pos="9630"/>
        </w:tabs>
        <w:ind w:right="260"/>
      </w:pPr>
      <w:r>
        <w:lastRenderedPageBreak/>
        <w:t xml:space="preserve">Mr. Bradshaw opened the </w:t>
      </w:r>
      <w:r w:rsidR="002E4A0F">
        <w:t>public hearing.</w:t>
      </w:r>
    </w:p>
    <w:p w:rsidR="002E4A0F" w:rsidRDefault="002E4A0F" w:rsidP="00A216E7">
      <w:pPr>
        <w:tabs>
          <w:tab w:val="left" w:pos="9630"/>
        </w:tabs>
        <w:ind w:right="260"/>
      </w:pPr>
    </w:p>
    <w:p w:rsidR="00644EB4" w:rsidRDefault="002E4A0F" w:rsidP="00690662">
      <w:pPr>
        <w:tabs>
          <w:tab w:val="left" w:pos="9630"/>
        </w:tabs>
        <w:ind w:right="260"/>
      </w:pPr>
      <w:r>
        <w:t>Mr. Mark Fenter (Owner</w:t>
      </w:r>
      <w:r w:rsidR="00093CCE">
        <w:t>) spoke</w:t>
      </w:r>
      <w:r w:rsidR="00B272D6">
        <w:t xml:space="preserve"> in favor of this request.  </w:t>
      </w:r>
      <w:r>
        <w:t>M</w:t>
      </w:r>
      <w:r w:rsidR="00B272D6">
        <w:t xml:space="preserve">r. Fenter </w:t>
      </w:r>
      <w:r w:rsidR="00AF1435">
        <w:t xml:space="preserve">stated that he </w:t>
      </w:r>
      <w:r w:rsidR="00B272D6">
        <w:t>would like</w:t>
      </w:r>
      <w:r w:rsidR="00093CCE">
        <w:t xml:space="preserve"> to build a </w:t>
      </w:r>
      <w:r w:rsidR="00AF1435">
        <w:t>boat c</w:t>
      </w:r>
      <w:r w:rsidR="00FF436E">
        <w:t xml:space="preserve">over on the side of the house and explained that </w:t>
      </w:r>
      <w:r w:rsidR="00B272D6">
        <w:t>a</w:t>
      </w:r>
      <w:r w:rsidR="00AF1435">
        <w:t xml:space="preserve"> permit for </w:t>
      </w:r>
      <w:r w:rsidR="00B272D6">
        <w:t>50ft. length</w:t>
      </w:r>
      <w:r w:rsidR="00FF436E">
        <w:t xml:space="preserve"> was the intention, stated that </w:t>
      </w:r>
      <w:r w:rsidR="00B272D6">
        <w:t>30</w:t>
      </w:r>
      <w:r w:rsidR="00AF1435">
        <w:t>-35</w:t>
      </w:r>
      <w:r w:rsidR="00B272D6">
        <w:t>ft</w:t>
      </w:r>
      <w:r w:rsidR="00AF1435">
        <w:t>.</w:t>
      </w:r>
      <w:r w:rsidR="00B272D6">
        <w:t xml:space="preserve"> would be sufficient </w:t>
      </w:r>
      <w:r w:rsidR="00FF436E">
        <w:t>in length</w:t>
      </w:r>
      <w:r w:rsidR="00B272D6">
        <w:t xml:space="preserve">.  </w:t>
      </w:r>
      <w:r w:rsidR="00644EB4">
        <w:t xml:space="preserve">Depending on how much height </w:t>
      </w:r>
      <w:r w:rsidR="00AF1435">
        <w:t xml:space="preserve">is </w:t>
      </w:r>
      <w:r w:rsidR="00644EB4">
        <w:t>needed, the</w:t>
      </w:r>
      <w:r w:rsidR="00B272D6">
        <w:t xml:space="preserve"> boat </w:t>
      </w:r>
      <w:r w:rsidR="00FF436E">
        <w:t xml:space="preserve">cannot be </w:t>
      </w:r>
      <w:r w:rsidR="00AF1435">
        <w:t xml:space="preserve">seen from the roadway.  </w:t>
      </w:r>
      <w:r w:rsidR="00690662">
        <w:t>Clarified,</w:t>
      </w:r>
      <w:r w:rsidR="00AF1435">
        <w:t xml:space="preserve"> that a </w:t>
      </w:r>
      <w:r w:rsidR="00B272D6">
        <w:t>gutter will</w:t>
      </w:r>
      <w:r w:rsidR="00690662">
        <w:t xml:space="preserve"> be included for drainage.</w:t>
      </w:r>
    </w:p>
    <w:p w:rsidR="00644EB4" w:rsidRDefault="00644EB4" w:rsidP="008F2B96">
      <w:pPr>
        <w:jc w:val="both"/>
      </w:pPr>
      <w:r>
        <w:t>Col Langholtz inquired what kind of building materials will be used.</w:t>
      </w:r>
    </w:p>
    <w:p w:rsidR="00644EB4" w:rsidRDefault="00644EB4" w:rsidP="008F2B96">
      <w:pPr>
        <w:jc w:val="both"/>
      </w:pPr>
      <w:r>
        <w:t xml:space="preserve">Mr. Fenter </w:t>
      </w:r>
      <w:r w:rsidR="005E0D54">
        <w:t>states that he will use 4” square tubing and will not be attached to the house</w:t>
      </w:r>
      <w:r w:rsidR="00AF1435">
        <w:t xml:space="preserve">. </w:t>
      </w:r>
    </w:p>
    <w:p w:rsidR="00690662" w:rsidRDefault="00690662" w:rsidP="008F2B96">
      <w:pPr>
        <w:jc w:val="both"/>
      </w:pPr>
    </w:p>
    <w:p w:rsidR="004D4955" w:rsidRPr="00575A9A" w:rsidRDefault="00690662" w:rsidP="00C61D69">
      <w:pPr>
        <w:jc w:val="both"/>
        <w:rPr>
          <w:b/>
          <w:u w:val="single"/>
        </w:rPr>
      </w:pPr>
      <w:r>
        <w:t>Mr. Bradshaw closed the public hearing.</w:t>
      </w:r>
      <w:r w:rsidR="008F2B96">
        <w:rPr>
          <w:b/>
        </w:rPr>
        <w:t xml:space="preserve">    </w:t>
      </w:r>
    </w:p>
    <w:p w:rsidR="003E3781" w:rsidRDefault="003E3781" w:rsidP="00C61D69">
      <w:pPr>
        <w:jc w:val="both"/>
        <w:rPr>
          <w:b/>
          <w:u w:val="single"/>
        </w:rPr>
      </w:pPr>
    </w:p>
    <w:p w:rsidR="00C30A10" w:rsidRDefault="00690662" w:rsidP="00690662">
      <w:pPr>
        <w:pStyle w:val="BodyTextIndent2"/>
        <w:ind w:firstLine="0"/>
        <w:rPr>
          <w:b/>
        </w:rPr>
      </w:pPr>
      <w:r>
        <w:rPr>
          <w:b/>
        </w:rPr>
        <w:t xml:space="preserve">Mr. </w:t>
      </w:r>
      <w:r w:rsidRPr="00B535E9">
        <w:rPr>
          <w:b/>
        </w:rPr>
        <w:t>Hay</w:t>
      </w:r>
      <w:r>
        <w:rPr>
          <w:b/>
        </w:rPr>
        <w:t xml:space="preserve"> </w:t>
      </w:r>
      <w:r w:rsidRPr="00575A9A">
        <w:rPr>
          <w:b/>
        </w:rPr>
        <w:t>moved to approve</w:t>
      </w:r>
      <w:r>
        <w:rPr>
          <w:b/>
        </w:rPr>
        <w:t xml:space="preserve"> the</w:t>
      </w:r>
      <w:r w:rsidRPr="00575A9A">
        <w:rPr>
          <w:b/>
        </w:rPr>
        <w:t xml:space="preserve"> </w:t>
      </w:r>
      <w:r w:rsidRPr="00A702A5">
        <w:rPr>
          <w:b/>
          <w:i/>
          <w:u w:val="single"/>
        </w:rPr>
        <w:t>Variance</w:t>
      </w:r>
      <w:r w:rsidRPr="00F66728">
        <w:rPr>
          <w:b/>
        </w:rPr>
        <w:t xml:space="preserve"> </w:t>
      </w:r>
      <w:r>
        <w:rPr>
          <w:b/>
        </w:rPr>
        <w:t>as req</w:t>
      </w:r>
      <w:r w:rsidR="00C30A10">
        <w:rPr>
          <w:b/>
        </w:rPr>
        <w:t xml:space="preserve">uested based </w:t>
      </w:r>
      <w:r w:rsidR="00C30A10" w:rsidRPr="00C30A10">
        <w:rPr>
          <w:b/>
        </w:rPr>
        <w:t>solely</w:t>
      </w:r>
      <w:r w:rsidR="00C30A10">
        <w:rPr>
          <w:b/>
          <w:i/>
        </w:rPr>
        <w:t xml:space="preserve"> </w:t>
      </w:r>
      <w:r w:rsidR="00C30A10">
        <w:rPr>
          <w:b/>
        </w:rPr>
        <w:t>on the structure proposed</w:t>
      </w:r>
      <w:r w:rsidR="004E43C7">
        <w:rPr>
          <w:b/>
        </w:rPr>
        <w:t xml:space="preserve">.  </w:t>
      </w:r>
      <w:r w:rsidR="00C30A10">
        <w:rPr>
          <w:b/>
        </w:rPr>
        <w:t xml:space="preserve"> </w:t>
      </w:r>
      <w:r w:rsidR="00462501">
        <w:rPr>
          <w:b/>
        </w:rPr>
        <w:t>I</w:t>
      </w:r>
      <w:r w:rsidR="00C30A10">
        <w:rPr>
          <w:b/>
        </w:rPr>
        <w:t>nstalled</w:t>
      </w:r>
      <w:r w:rsidR="00462501">
        <w:rPr>
          <w:b/>
        </w:rPr>
        <w:t xml:space="preserve"> a gutter</w:t>
      </w:r>
      <w:r w:rsidR="00C30A10">
        <w:rPr>
          <w:b/>
        </w:rPr>
        <w:t xml:space="preserve"> as described on the north side of the property</w:t>
      </w:r>
      <w:r>
        <w:rPr>
          <w:b/>
        </w:rPr>
        <w:t>,</w:t>
      </w:r>
      <w:r w:rsidR="00C30A10">
        <w:rPr>
          <w:b/>
        </w:rPr>
        <w:t xml:space="preserve"> the structure not to exceed </w:t>
      </w:r>
    </w:p>
    <w:p w:rsidR="00690662" w:rsidRDefault="00C30A10" w:rsidP="00690662">
      <w:pPr>
        <w:pStyle w:val="BodyTextIndent2"/>
        <w:ind w:firstLine="0"/>
        <w:rPr>
          <w:b/>
        </w:rPr>
      </w:pPr>
      <w:r>
        <w:rPr>
          <w:b/>
        </w:rPr>
        <w:t>35ft</w:t>
      </w:r>
      <w:r w:rsidR="004E43C7">
        <w:rPr>
          <w:b/>
        </w:rPr>
        <w:t>.</w:t>
      </w:r>
      <w:r>
        <w:rPr>
          <w:b/>
        </w:rPr>
        <w:t xml:space="preserve"> rather than the requested 50ft.</w:t>
      </w:r>
      <w:r w:rsidR="00690662">
        <w:rPr>
          <w:b/>
        </w:rPr>
        <w:t xml:space="preserve">; </w:t>
      </w:r>
      <w:r>
        <w:rPr>
          <w:b/>
        </w:rPr>
        <w:t>P</w:t>
      </w:r>
      <w:r w:rsidR="00690662">
        <w:rPr>
          <w:b/>
        </w:rPr>
        <w:t xml:space="preserve">eculiarity </w:t>
      </w:r>
      <w:r>
        <w:rPr>
          <w:b/>
        </w:rPr>
        <w:t>to the property, with both front and rear entrances</w:t>
      </w:r>
      <w:r w:rsidR="004E43C7">
        <w:rPr>
          <w:b/>
        </w:rPr>
        <w:t xml:space="preserve"> at this location</w:t>
      </w:r>
      <w:r w:rsidR="00462501">
        <w:rPr>
          <w:b/>
        </w:rPr>
        <w:t>, different than the other homes in the neighborhood</w:t>
      </w:r>
      <w:r>
        <w:rPr>
          <w:b/>
        </w:rPr>
        <w:t xml:space="preserve">; </w:t>
      </w:r>
      <w:r w:rsidR="004E43C7">
        <w:rPr>
          <w:b/>
        </w:rPr>
        <w:t xml:space="preserve">Hardship; inability to protect personal property;  </w:t>
      </w:r>
      <w:r w:rsidR="00690662">
        <w:rPr>
          <w:b/>
        </w:rPr>
        <w:t>No</w:t>
      </w:r>
      <w:r w:rsidR="00690662" w:rsidRPr="0000485A">
        <w:rPr>
          <w:b/>
        </w:rPr>
        <w:t xml:space="preserve"> negative effect on the public health, safety, or welfare based on the type of us</w:t>
      </w:r>
      <w:r w:rsidR="00690662">
        <w:rPr>
          <w:b/>
        </w:rPr>
        <w:t xml:space="preserve">e.  </w:t>
      </w:r>
      <w:r w:rsidR="004E43C7">
        <w:rPr>
          <w:b/>
        </w:rPr>
        <w:t>Mr. Huber</w:t>
      </w:r>
      <w:r w:rsidR="00690662" w:rsidRPr="0061116C">
        <w:rPr>
          <w:b/>
        </w:rPr>
        <w:t xml:space="preserve"> seconded the motion and the motion carried by a v</w:t>
      </w:r>
      <w:r w:rsidR="00690662">
        <w:rPr>
          <w:b/>
        </w:rPr>
        <w:t>ote of four (4) in favor (Bradshaw, Huber, Langholtz, Hay</w:t>
      </w:r>
      <w:r w:rsidR="00690662" w:rsidRPr="0061116C">
        <w:rPr>
          <w:b/>
        </w:rPr>
        <w:t>) and none (0) oppos</w:t>
      </w:r>
      <w:r w:rsidR="004E43C7">
        <w:rPr>
          <w:b/>
        </w:rPr>
        <w:t>ed.</w:t>
      </w:r>
    </w:p>
    <w:p w:rsidR="004E43C7" w:rsidRDefault="004E43C7" w:rsidP="00690662">
      <w:pPr>
        <w:pStyle w:val="BodyTextIndent2"/>
        <w:ind w:firstLine="0"/>
        <w:rPr>
          <w:b/>
        </w:rPr>
      </w:pPr>
    </w:p>
    <w:p w:rsidR="00C95C7D" w:rsidRDefault="00C95C7D" w:rsidP="00C95C7D">
      <w:pPr>
        <w:pStyle w:val="Heading2"/>
        <w:rPr>
          <w:u w:val="none"/>
        </w:rPr>
      </w:pPr>
      <w:r>
        <w:rPr>
          <w:u w:val="none"/>
        </w:rPr>
        <w:tab/>
        <w:t xml:space="preserve">g. </w:t>
      </w:r>
      <w:r>
        <w:rPr>
          <w:u w:val="none"/>
        </w:rPr>
        <w:tab/>
      </w:r>
      <w:r w:rsidRPr="00C95C7D">
        <w:rPr>
          <w:u w:val="none"/>
        </w:rPr>
        <w:t xml:space="preserve">BA-2013-38  </w:t>
      </w:r>
    </w:p>
    <w:p w:rsidR="00C95C7D" w:rsidRDefault="00C95C7D" w:rsidP="00C95C7D">
      <w:pPr>
        <w:ind w:left="720"/>
      </w:pPr>
      <w:r>
        <w:tab/>
      </w:r>
      <w:r w:rsidRPr="00C95C7D">
        <w:t xml:space="preserve">A public hearing to consider a request from Jason and Leila Darby for an 20 foot </w:t>
      </w:r>
      <w:r w:rsidRPr="00C95C7D">
        <w:tab/>
        <w:t>variance to the 30 foot minimum rear yard building setback in RS-12 (Residential Single-</w:t>
      </w:r>
      <w:r w:rsidRPr="00C95C7D">
        <w:tab/>
        <w:t xml:space="preserve">Family) zoning. </w:t>
      </w:r>
      <w:r>
        <w:t xml:space="preserve"> </w:t>
      </w:r>
      <w:r w:rsidRPr="00C95C7D">
        <w:t xml:space="preserve">Legal Description being TANGLEWOOD SECTION 2, BLOCK K, </w:t>
      </w:r>
      <w:r>
        <w:tab/>
      </w:r>
      <w:r w:rsidRPr="00C95C7D">
        <w:t>LOT 6. Located at 1445 Tanglewood Rd.</w:t>
      </w:r>
    </w:p>
    <w:p w:rsidR="00C95C7D" w:rsidRDefault="00C95C7D" w:rsidP="00C95C7D">
      <w:pPr>
        <w:ind w:left="720"/>
      </w:pPr>
    </w:p>
    <w:p w:rsidR="00462501" w:rsidRDefault="00C95C7D" w:rsidP="00462501">
      <w:pPr>
        <w:tabs>
          <w:tab w:val="left" w:pos="540"/>
        </w:tabs>
        <w:ind w:left="180" w:hanging="180"/>
      </w:pPr>
      <w:r>
        <w:t xml:space="preserve">Mr. Zack Rainbow presented the staff report for this case. </w:t>
      </w:r>
      <w:r w:rsidR="00462501">
        <w:t xml:space="preserve">The applicants are in the process of </w:t>
      </w:r>
    </w:p>
    <w:p w:rsidR="00462501" w:rsidRDefault="00462501" w:rsidP="00462501">
      <w:pPr>
        <w:tabs>
          <w:tab w:val="left" w:pos="540"/>
        </w:tabs>
        <w:ind w:left="180" w:hanging="180"/>
      </w:pPr>
      <w:r>
        <w:t>remodeling, and adding on approximately 2100 sq. ft. to the existing house. The applicants propose</w:t>
      </w:r>
    </w:p>
    <w:p w:rsidR="00462501" w:rsidRDefault="00462501" w:rsidP="00462501">
      <w:pPr>
        <w:tabs>
          <w:tab w:val="left" w:pos="540"/>
        </w:tabs>
        <w:ind w:left="180" w:hanging="180"/>
      </w:pPr>
      <w:r>
        <w:t>to construct an approximately 500 sq. ft. garage addition extending from the rear of the new addition.</w:t>
      </w:r>
    </w:p>
    <w:p w:rsidR="00462501" w:rsidRDefault="00462501" w:rsidP="00462501">
      <w:pPr>
        <w:tabs>
          <w:tab w:val="left" w:pos="540"/>
        </w:tabs>
        <w:ind w:left="180" w:hanging="180"/>
      </w:pPr>
      <w:r>
        <w:t>The minimum rear building setback for an addition in RS-12 zoning is 30’. The proposed addition</w:t>
      </w:r>
    </w:p>
    <w:p w:rsidR="00462501" w:rsidRDefault="00462501" w:rsidP="00462501">
      <w:pPr>
        <w:tabs>
          <w:tab w:val="left" w:pos="540"/>
        </w:tabs>
        <w:ind w:left="180" w:hanging="180"/>
      </w:pPr>
      <w:r>
        <w:t>would be approximately 10’ from the rear property line. The applicant stated that because of large trees</w:t>
      </w:r>
    </w:p>
    <w:p w:rsidR="00462501" w:rsidRDefault="00462501" w:rsidP="00462501">
      <w:pPr>
        <w:tabs>
          <w:tab w:val="left" w:pos="540"/>
        </w:tabs>
        <w:ind w:left="180" w:hanging="180"/>
      </w:pPr>
      <w:r>
        <w:t>on one side, the location of the existing driveway, and wanting sufficient turning space on the other, the</w:t>
      </w:r>
    </w:p>
    <w:p w:rsidR="00462501" w:rsidRDefault="00462501" w:rsidP="00462501">
      <w:pPr>
        <w:tabs>
          <w:tab w:val="left" w:pos="540"/>
        </w:tabs>
        <w:ind w:left="180" w:hanging="180"/>
      </w:pPr>
      <w:r>
        <w:t>location of the proposed addition is the only direction they could add on the proposed garage addition.</w:t>
      </w:r>
    </w:p>
    <w:p w:rsidR="00462501" w:rsidRDefault="00462501" w:rsidP="00462501">
      <w:pPr>
        <w:tabs>
          <w:tab w:val="left" w:pos="540"/>
        </w:tabs>
        <w:ind w:left="180" w:hanging="180"/>
      </w:pPr>
      <w:r>
        <w:t>The house was originally built in 1959.  During the current construction, the existing portion of the rear</w:t>
      </w:r>
    </w:p>
    <w:p w:rsidR="00462501" w:rsidRDefault="00462501" w:rsidP="00462501">
      <w:pPr>
        <w:tabs>
          <w:tab w:val="left" w:pos="540"/>
        </w:tabs>
        <w:ind w:left="180" w:hanging="180"/>
      </w:pPr>
      <w:r>
        <w:t>of the house that extends towards the alley was torn down. The applicant states that this portion had</w:t>
      </w:r>
    </w:p>
    <w:p w:rsidR="00462501" w:rsidRDefault="00462501" w:rsidP="00462501">
      <w:pPr>
        <w:tabs>
          <w:tab w:val="left" w:pos="540"/>
        </w:tabs>
        <w:ind w:left="180" w:hanging="180"/>
      </w:pPr>
      <w:r>
        <w:t>already extended into the 30’ rear setback.</w:t>
      </w:r>
    </w:p>
    <w:p w:rsidR="00462501" w:rsidRDefault="00462501" w:rsidP="00462501">
      <w:pPr>
        <w:tabs>
          <w:tab w:val="left" w:pos="540"/>
        </w:tabs>
        <w:ind w:left="180" w:hanging="180"/>
      </w:pPr>
    </w:p>
    <w:p w:rsidR="00E83821" w:rsidRDefault="00E83821" w:rsidP="00E83821">
      <w:pPr>
        <w:ind w:left="1080" w:hanging="1080"/>
      </w:pPr>
      <w:r>
        <w:rPr>
          <w:b/>
        </w:rPr>
        <w:t>LAND USES:</w:t>
      </w:r>
      <w:r>
        <w:t xml:space="preserve"> </w:t>
      </w:r>
    </w:p>
    <w:p w:rsidR="00E83821" w:rsidRDefault="00E83821" w:rsidP="00E83821">
      <w:pPr>
        <w:ind w:left="1080" w:hanging="1080"/>
        <w:rPr>
          <w:b/>
        </w:rPr>
      </w:pPr>
      <w:r>
        <w:t>The subject parcel and the surrounding properties are developed with large single-family residences.</w:t>
      </w:r>
    </w:p>
    <w:p w:rsidR="00E83821" w:rsidRDefault="00E83821" w:rsidP="00E83821">
      <w:pPr>
        <w:rPr>
          <w:b/>
        </w:rPr>
      </w:pPr>
    </w:p>
    <w:p w:rsidR="00E83821" w:rsidRDefault="00E83821" w:rsidP="00E83821">
      <w:pPr>
        <w:tabs>
          <w:tab w:val="left" w:pos="-90"/>
          <w:tab w:val="left" w:pos="90"/>
        </w:tabs>
        <w:ind w:right="260"/>
        <w:rPr>
          <w:b/>
        </w:rPr>
      </w:pPr>
      <w:r>
        <w:rPr>
          <w:b/>
        </w:rPr>
        <w:t>THE FOLLOWING CRITERIA MUST BE FOUND IN THE AFFIRMATIVE TO APPROVE THIS REQUEST:</w:t>
      </w:r>
    </w:p>
    <w:p w:rsidR="00E83821" w:rsidRDefault="00E83821" w:rsidP="00E83821">
      <w:pPr>
        <w:rPr>
          <w:b/>
        </w:rPr>
      </w:pPr>
    </w:p>
    <w:p w:rsidR="00E83821" w:rsidRDefault="00E83821" w:rsidP="00E83821">
      <w:pPr>
        <w:rPr>
          <w:b/>
        </w:rPr>
      </w:pPr>
      <w:r>
        <w:rPr>
          <w:b/>
        </w:rPr>
        <w:t>CONDITIONS PECULIAR TO THE LAND:</w:t>
      </w:r>
    </w:p>
    <w:p w:rsidR="00E83821" w:rsidRDefault="00E83821" w:rsidP="00E83821">
      <w:r>
        <w:t>Staff was unable to determine a peculiarity to the subject property.</w:t>
      </w:r>
    </w:p>
    <w:p w:rsidR="00E83821" w:rsidRDefault="00E83821" w:rsidP="00E83821"/>
    <w:p w:rsidR="00E83821" w:rsidRDefault="00E83821" w:rsidP="00E83821">
      <w:pPr>
        <w:rPr>
          <w:b/>
        </w:rPr>
      </w:pPr>
      <w:r>
        <w:rPr>
          <w:b/>
        </w:rPr>
        <w:lastRenderedPageBreak/>
        <w:t>HARDSHIP FROM STRICT INTERPRETATION:</w:t>
      </w:r>
    </w:p>
    <w:p w:rsidR="00E83821" w:rsidRDefault="00E83821" w:rsidP="00E83821">
      <w:r>
        <w:t>Staff could find could not find a non-financial hardship in this case.</w:t>
      </w:r>
    </w:p>
    <w:p w:rsidR="00E83821" w:rsidRDefault="00E83821" w:rsidP="00E83821">
      <w:pPr>
        <w:pStyle w:val="BodyTextIndent2"/>
        <w:rPr>
          <w:b/>
        </w:rPr>
      </w:pPr>
      <w:r>
        <w:rPr>
          <w:b/>
        </w:rPr>
        <w:t xml:space="preserve"> </w:t>
      </w:r>
    </w:p>
    <w:p w:rsidR="00E83821" w:rsidRDefault="00E83821" w:rsidP="00E83821">
      <w:pPr>
        <w:rPr>
          <w:b/>
        </w:rPr>
      </w:pPr>
      <w:r>
        <w:rPr>
          <w:b/>
        </w:rPr>
        <w:t>EFFECTS ON PUBLIC HEALTH, SAFETY, AND WELFARE:</w:t>
      </w:r>
    </w:p>
    <w:p w:rsidR="00E83821" w:rsidRDefault="00E83821" w:rsidP="00E83821">
      <w:r>
        <w:t xml:space="preserve">Staff foresees no negative effects on public health, safety, or welfare from variances at this location. </w:t>
      </w:r>
    </w:p>
    <w:p w:rsidR="00E83821" w:rsidRDefault="00E83821" w:rsidP="00E83821">
      <w:pPr>
        <w:ind w:left="360"/>
      </w:pPr>
    </w:p>
    <w:p w:rsidR="00E83821" w:rsidRDefault="00E83821" w:rsidP="00E83821">
      <w:pPr>
        <w:tabs>
          <w:tab w:val="left" w:pos="9630"/>
        </w:tabs>
        <w:ind w:right="260"/>
      </w:pPr>
      <w:r w:rsidRPr="00575A9A">
        <w:t xml:space="preserve">Property owners within 200 feet of the request were notified.  </w:t>
      </w:r>
      <w:r>
        <w:t xml:space="preserve"> </w:t>
      </w:r>
      <w:r w:rsidR="007B1085">
        <w:t>Five</w:t>
      </w:r>
      <w:r>
        <w:t xml:space="preserve"> (</w:t>
      </w:r>
      <w:r w:rsidR="007B1085">
        <w:t>5</w:t>
      </w:r>
      <w:r w:rsidRPr="00575A9A">
        <w:t>) comment form</w:t>
      </w:r>
      <w:r>
        <w:t>s were</w:t>
      </w:r>
      <w:r w:rsidRPr="00575A9A">
        <w:t xml:space="preserve"> returned in favor and </w:t>
      </w:r>
      <w:r>
        <w:t>one (1) in opposition.</w:t>
      </w:r>
    </w:p>
    <w:p w:rsidR="00E83821" w:rsidRDefault="00E83821" w:rsidP="00E83821">
      <w:pPr>
        <w:tabs>
          <w:tab w:val="left" w:pos="9630"/>
        </w:tabs>
        <w:ind w:right="260"/>
      </w:pPr>
    </w:p>
    <w:p w:rsidR="00E83821" w:rsidRDefault="00E83821" w:rsidP="00E83821">
      <w:pPr>
        <w:ind w:left="360" w:hanging="360"/>
        <w:rPr>
          <w:b/>
        </w:rPr>
      </w:pPr>
      <w:r>
        <w:rPr>
          <w:b/>
        </w:rPr>
        <w:t xml:space="preserve">STAFF RECOMMENDATION: </w:t>
      </w:r>
    </w:p>
    <w:p w:rsidR="00E83821" w:rsidRDefault="00E83821" w:rsidP="00E83821">
      <w:pPr>
        <w:ind w:left="360" w:hanging="360"/>
        <w:rPr>
          <w:b/>
        </w:rPr>
      </w:pPr>
      <w:r>
        <w:rPr>
          <w:b/>
        </w:rPr>
        <w:t>Since the applicant did not satisfy all of the conditions necessary for a variance, staff recommends</w:t>
      </w:r>
    </w:p>
    <w:p w:rsidR="00E83821" w:rsidRDefault="00E83821" w:rsidP="00E83821">
      <w:pPr>
        <w:ind w:left="360" w:hanging="360"/>
        <w:rPr>
          <w:b/>
        </w:rPr>
      </w:pPr>
      <w:r>
        <w:rPr>
          <w:b/>
        </w:rPr>
        <w:t>denial. However, if the Board approves the request, staff recommends that the variance applies</w:t>
      </w:r>
    </w:p>
    <w:p w:rsidR="00E83821" w:rsidRDefault="00E83821" w:rsidP="00E83821">
      <w:pPr>
        <w:ind w:left="360" w:hanging="360"/>
        <w:rPr>
          <w:b/>
        </w:rPr>
      </w:pPr>
      <w:r>
        <w:rPr>
          <w:b/>
        </w:rPr>
        <w:t>only to the proposed addition.</w:t>
      </w:r>
    </w:p>
    <w:p w:rsidR="00E83821" w:rsidRDefault="00E83821" w:rsidP="00E83821">
      <w:pPr>
        <w:ind w:left="720"/>
      </w:pPr>
    </w:p>
    <w:p w:rsidR="00E83821" w:rsidRDefault="00E83821" w:rsidP="00E83821">
      <w:pPr>
        <w:tabs>
          <w:tab w:val="left" w:pos="9630"/>
        </w:tabs>
        <w:ind w:right="260"/>
      </w:pPr>
      <w:r>
        <w:t>Mr. Hay inquired that the owner is looking to build what was similar to what was there before.</w:t>
      </w:r>
    </w:p>
    <w:p w:rsidR="00E83821" w:rsidRDefault="00E83821" w:rsidP="00E83821">
      <w:pPr>
        <w:tabs>
          <w:tab w:val="left" w:pos="9630"/>
        </w:tabs>
        <w:ind w:right="260"/>
      </w:pPr>
    </w:p>
    <w:p w:rsidR="00E83821" w:rsidRDefault="00E83821" w:rsidP="00E83821">
      <w:pPr>
        <w:tabs>
          <w:tab w:val="left" w:pos="9630"/>
        </w:tabs>
        <w:ind w:right="260"/>
      </w:pPr>
      <w:r>
        <w:t>Mr. Bradshaw opened the public hearing.</w:t>
      </w:r>
    </w:p>
    <w:p w:rsidR="00E83821" w:rsidRDefault="00E83821" w:rsidP="00E83821">
      <w:pPr>
        <w:tabs>
          <w:tab w:val="left" w:pos="9630"/>
        </w:tabs>
        <w:ind w:right="260"/>
      </w:pPr>
    </w:p>
    <w:p w:rsidR="00E83821" w:rsidRDefault="00E83821" w:rsidP="00E83821">
      <w:pPr>
        <w:tabs>
          <w:tab w:val="left" w:pos="9630"/>
        </w:tabs>
        <w:ind w:right="260"/>
      </w:pPr>
      <w:r>
        <w:t xml:space="preserve">Mr. Jason Darby (owner) spoke in favor of the request.  Mr. Darby explained that the home </w:t>
      </w:r>
      <w:r w:rsidR="00065470">
        <w:t>is in need</w:t>
      </w:r>
      <w:r>
        <w:t xml:space="preserve"> of remodeling</w:t>
      </w:r>
      <w:r w:rsidR="004D4C91">
        <w:t xml:space="preserve">.  </w:t>
      </w:r>
      <w:r w:rsidR="00F645F9">
        <w:t>H</w:t>
      </w:r>
      <w:r w:rsidR="00065470">
        <w:t xml:space="preserve">ome previously had a carport, and several storage buildings.  Would like </w:t>
      </w:r>
      <w:r w:rsidR="004D4C91">
        <w:t xml:space="preserve">to </w:t>
      </w:r>
      <w:r w:rsidR="00626B71">
        <w:t>build</w:t>
      </w:r>
      <w:r w:rsidR="00F16481">
        <w:t xml:space="preserve"> a garage.  Stating</w:t>
      </w:r>
      <w:r w:rsidR="00626B71">
        <w:t>,</w:t>
      </w:r>
      <w:r w:rsidR="00F16481">
        <w:t xml:space="preserve"> that the left side </w:t>
      </w:r>
      <w:r w:rsidR="00F645F9">
        <w:t>along the west boundary</w:t>
      </w:r>
      <w:r w:rsidR="00F16481">
        <w:t xml:space="preserve"> th</w:t>
      </w:r>
      <w:r w:rsidR="009F2A72">
        <w:t xml:space="preserve">ere are </w:t>
      </w:r>
      <w:r w:rsidR="00F645F9">
        <w:t xml:space="preserve">several </w:t>
      </w:r>
      <w:r w:rsidR="00F16481">
        <w:t>larg</w:t>
      </w:r>
      <w:r w:rsidR="00626B71">
        <w:t xml:space="preserve">e pecan trees.  </w:t>
      </w:r>
      <w:r w:rsidR="00F645F9">
        <w:t xml:space="preserve"> </w:t>
      </w:r>
      <w:r w:rsidR="00626B71">
        <w:t>Along</w:t>
      </w:r>
      <w:r w:rsidR="00F16481">
        <w:t xml:space="preserve"> the</w:t>
      </w:r>
      <w:r w:rsidR="00F645F9">
        <w:t xml:space="preserve"> side of the</w:t>
      </w:r>
      <w:r w:rsidR="00F16481">
        <w:t xml:space="preserve"> alleyway</w:t>
      </w:r>
      <w:r w:rsidR="00D52E5A">
        <w:t>,</w:t>
      </w:r>
      <w:r w:rsidR="00626B71">
        <w:t xml:space="preserve"> </w:t>
      </w:r>
      <w:r w:rsidR="00D52E5A">
        <w:t>there are</w:t>
      </w:r>
      <w:r w:rsidR="009F2A72">
        <w:t xml:space="preserve"> large</w:t>
      </w:r>
      <w:r w:rsidR="00F16481">
        <w:t xml:space="preserve"> pine trees.   </w:t>
      </w:r>
      <w:r w:rsidR="009F2A72">
        <w:t>Due to the layout of the</w:t>
      </w:r>
      <w:r w:rsidR="00F645F9">
        <w:t xml:space="preserve"> property</w:t>
      </w:r>
      <w:r w:rsidR="00D52E5A">
        <w:t xml:space="preserve"> the </w:t>
      </w:r>
      <w:r w:rsidR="009F2A72">
        <w:t>driveway</w:t>
      </w:r>
      <w:r w:rsidR="00F645F9">
        <w:t xml:space="preserve"> faces </w:t>
      </w:r>
      <w:r w:rsidR="009F2A72">
        <w:t>northwest</w:t>
      </w:r>
      <w:r w:rsidR="00626B71">
        <w:t xml:space="preserve">.  </w:t>
      </w:r>
      <w:r w:rsidR="00F645F9">
        <w:t xml:space="preserve"> </w:t>
      </w:r>
      <w:r w:rsidR="00626B71">
        <w:t>Therefore</w:t>
      </w:r>
      <w:r w:rsidR="00F645F9">
        <w:t>,</w:t>
      </w:r>
      <w:r w:rsidR="009F2A72">
        <w:t xml:space="preserve"> </w:t>
      </w:r>
      <w:r w:rsidR="00F645F9">
        <w:t>would like</w:t>
      </w:r>
      <w:r w:rsidR="009F2A72">
        <w:t xml:space="preserve"> </w:t>
      </w:r>
      <w:r w:rsidR="00F645F9">
        <w:t xml:space="preserve">the </w:t>
      </w:r>
      <w:r w:rsidR="009F2A72">
        <w:t>garage</w:t>
      </w:r>
      <w:r w:rsidR="00F645F9">
        <w:t xml:space="preserve"> set</w:t>
      </w:r>
      <w:r w:rsidR="009F2A72">
        <w:t xml:space="preserve"> back</w:t>
      </w:r>
      <w:r w:rsidR="00D52E5A">
        <w:t xml:space="preserve"> on the property</w:t>
      </w:r>
      <w:r w:rsidR="00F645F9">
        <w:t>,</w:t>
      </w:r>
      <w:r w:rsidR="009F2A72">
        <w:t xml:space="preserve"> </w:t>
      </w:r>
      <w:r w:rsidR="00F645F9">
        <w:t>to</w:t>
      </w:r>
      <w:r w:rsidR="009F2A72">
        <w:t xml:space="preserve"> alleviate cutting down</w:t>
      </w:r>
      <w:r w:rsidR="00F645F9">
        <w:t xml:space="preserve"> any of</w:t>
      </w:r>
      <w:r w:rsidR="009F2A72">
        <w:t xml:space="preserve"> the landscape.  </w:t>
      </w:r>
    </w:p>
    <w:p w:rsidR="00E83821" w:rsidRDefault="00E83821" w:rsidP="00E83821">
      <w:pPr>
        <w:tabs>
          <w:tab w:val="left" w:pos="9630"/>
        </w:tabs>
        <w:ind w:right="260"/>
      </w:pPr>
    </w:p>
    <w:p w:rsidR="00E83821" w:rsidRDefault="00D52E5A" w:rsidP="00E83821">
      <w:pPr>
        <w:tabs>
          <w:tab w:val="left" w:pos="9630"/>
        </w:tabs>
        <w:ind w:right="260"/>
      </w:pPr>
      <w:r>
        <w:t>Mr. Bradshaw closed the public hearing.</w:t>
      </w:r>
    </w:p>
    <w:p w:rsidR="00D52E5A" w:rsidRDefault="00D52E5A" w:rsidP="00E83821">
      <w:pPr>
        <w:tabs>
          <w:tab w:val="left" w:pos="9630"/>
        </w:tabs>
        <w:ind w:right="260"/>
      </w:pPr>
    </w:p>
    <w:p w:rsidR="00D52E5A" w:rsidRDefault="002E07DB" w:rsidP="00E83821">
      <w:pPr>
        <w:tabs>
          <w:tab w:val="left" w:pos="9630"/>
        </w:tabs>
        <w:ind w:right="260"/>
      </w:pPr>
      <w:r>
        <w:t>Mr. Bradshaw inquired would</w:t>
      </w:r>
      <w:r w:rsidR="00D52E5A">
        <w:t xml:space="preserve"> you have torn</w:t>
      </w:r>
      <w:r>
        <w:t xml:space="preserve"> </w:t>
      </w:r>
      <w:r w:rsidR="00D52E5A">
        <w:t xml:space="preserve">down </w:t>
      </w:r>
      <w:r>
        <w:t>what was there if you thought you might not be able to rebuild.</w:t>
      </w:r>
    </w:p>
    <w:p w:rsidR="00D52E5A" w:rsidRDefault="002E07DB" w:rsidP="00E83821">
      <w:pPr>
        <w:tabs>
          <w:tab w:val="left" w:pos="9630"/>
        </w:tabs>
        <w:ind w:right="260"/>
      </w:pPr>
      <w:r>
        <w:t xml:space="preserve">Mr. Darby stated that the structure that was there was not structurally sound, and needed to be reconstructed. </w:t>
      </w:r>
    </w:p>
    <w:p w:rsidR="002E07DB" w:rsidRDefault="002E07DB" w:rsidP="00E83821">
      <w:pPr>
        <w:tabs>
          <w:tab w:val="left" w:pos="9630"/>
        </w:tabs>
        <w:ind w:right="260"/>
      </w:pPr>
      <w:r>
        <w:t xml:space="preserve">Col </w:t>
      </w:r>
      <w:proofErr w:type="spellStart"/>
      <w:r>
        <w:t>Langholtz</w:t>
      </w:r>
      <w:proofErr w:type="spellEnd"/>
      <w:r>
        <w:t xml:space="preserve"> inquired </w:t>
      </w:r>
      <w:r w:rsidR="00D832F1">
        <w:t xml:space="preserve">the </w:t>
      </w:r>
      <w:proofErr w:type="spellStart"/>
      <w:r w:rsidR="00D832F1">
        <w:t>sq</w:t>
      </w:r>
      <w:proofErr w:type="spellEnd"/>
      <w:r w:rsidR="00D832F1">
        <w:t xml:space="preserve"> </w:t>
      </w:r>
      <w:proofErr w:type="spellStart"/>
      <w:r w:rsidR="00D832F1">
        <w:t>ft</w:t>
      </w:r>
      <w:proofErr w:type="spellEnd"/>
      <w:r w:rsidR="00D832F1">
        <w:t xml:space="preserve"> sq. </w:t>
      </w:r>
      <w:proofErr w:type="spellStart"/>
      <w:r w:rsidR="00D832F1">
        <w:t>ft</w:t>
      </w:r>
      <w:proofErr w:type="spellEnd"/>
      <w:r w:rsidR="00D832F1">
        <w:t xml:space="preserve"> </w:t>
      </w:r>
      <w:r>
        <w:t xml:space="preserve">when this is all </w:t>
      </w:r>
      <w:r w:rsidR="00D35828">
        <w:t>completed.</w:t>
      </w:r>
    </w:p>
    <w:p w:rsidR="00D52E5A" w:rsidRDefault="002E07DB" w:rsidP="00E83821">
      <w:pPr>
        <w:tabs>
          <w:tab w:val="left" w:pos="9630"/>
        </w:tabs>
        <w:ind w:right="260"/>
      </w:pPr>
      <w:r>
        <w:t xml:space="preserve">Mr. Darby </w:t>
      </w:r>
      <w:r w:rsidR="00D35828">
        <w:t>clarified living space approximately 5100 sq. ft.</w:t>
      </w:r>
    </w:p>
    <w:p w:rsidR="00D35828" w:rsidRDefault="00D35828" w:rsidP="00E83821">
      <w:pPr>
        <w:tabs>
          <w:tab w:val="left" w:pos="9630"/>
        </w:tabs>
        <w:ind w:right="260"/>
      </w:pPr>
    </w:p>
    <w:p w:rsidR="00D35828" w:rsidRDefault="00D52E5A" w:rsidP="00D35828">
      <w:pPr>
        <w:pStyle w:val="BodyTextIndent2"/>
        <w:ind w:firstLine="0"/>
        <w:rPr>
          <w:b/>
        </w:rPr>
      </w:pPr>
      <w:r>
        <w:rPr>
          <w:b/>
        </w:rPr>
        <w:t xml:space="preserve">Mr. </w:t>
      </w:r>
      <w:r w:rsidRPr="00B535E9">
        <w:rPr>
          <w:b/>
        </w:rPr>
        <w:t>Hay</w:t>
      </w:r>
      <w:r>
        <w:rPr>
          <w:b/>
        </w:rPr>
        <w:t xml:space="preserve"> </w:t>
      </w:r>
      <w:r w:rsidRPr="00575A9A">
        <w:rPr>
          <w:b/>
        </w:rPr>
        <w:t>moved to approve</w:t>
      </w:r>
      <w:r>
        <w:rPr>
          <w:b/>
        </w:rPr>
        <w:t xml:space="preserve"> the</w:t>
      </w:r>
      <w:r w:rsidRPr="00575A9A">
        <w:rPr>
          <w:b/>
        </w:rPr>
        <w:t xml:space="preserve"> </w:t>
      </w:r>
      <w:r w:rsidRPr="00A702A5">
        <w:rPr>
          <w:b/>
          <w:i/>
          <w:u w:val="single"/>
        </w:rPr>
        <w:t>Variance</w:t>
      </w:r>
      <w:r w:rsidRPr="00F66728">
        <w:rPr>
          <w:b/>
        </w:rPr>
        <w:t xml:space="preserve"> </w:t>
      </w:r>
      <w:r>
        <w:rPr>
          <w:b/>
        </w:rPr>
        <w:t xml:space="preserve">as requested based </w:t>
      </w:r>
      <w:r w:rsidRPr="00C30A10">
        <w:rPr>
          <w:b/>
        </w:rPr>
        <w:t>solely</w:t>
      </w:r>
      <w:r>
        <w:rPr>
          <w:b/>
          <w:i/>
        </w:rPr>
        <w:t xml:space="preserve"> </w:t>
      </w:r>
      <w:r>
        <w:rPr>
          <w:b/>
        </w:rPr>
        <w:t>on the proposed</w:t>
      </w:r>
      <w:r w:rsidR="005A703A">
        <w:rPr>
          <w:b/>
        </w:rPr>
        <w:t xml:space="preserve"> addition</w:t>
      </w:r>
      <w:r>
        <w:rPr>
          <w:b/>
        </w:rPr>
        <w:t xml:space="preserve">.   </w:t>
      </w:r>
    </w:p>
    <w:p w:rsidR="00D52E5A" w:rsidRDefault="00D52E5A" w:rsidP="00D52E5A">
      <w:pPr>
        <w:pStyle w:val="BodyTextIndent2"/>
        <w:ind w:firstLine="0"/>
        <w:rPr>
          <w:b/>
        </w:rPr>
      </w:pPr>
      <w:r>
        <w:rPr>
          <w:b/>
        </w:rPr>
        <w:t xml:space="preserve">Peculiarity </w:t>
      </w:r>
      <w:r w:rsidR="00D35828">
        <w:rPr>
          <w:b/>
        </w:rPr>
        <w:t>to the property</w:t>
      </w:r>
      <w:r w:rsidR="005A703A">
        <w:rPr>
          <w:b/>
        </w:rPr>
        <w:t xml:space="preserve"> due to </w:t>
      </w:r>
      <w:r w:rsidR="00D35828">
        <w:rPr>
          <w:b/>
        </w:rPr>
        <w:t>the irregularity shaped lot</w:t>
      </w:r>
      <w:r w:rsidR="005A703A">
        <w:rPr>
          <w:b/>
        </w:rPr>
        <w:t xml:space="preserve">, </w:t>
      </w:r>
      <w:r w:rsidR="00D35828">
        <w:rPr>
          <w:b/>
        </w:rPr>
        <w:t xml:space="preserve">the home being constructed parallel </w:t>
      </w:r>
      <w:r w:rsidR="005A703A">
        <w:rPr>
          <w:b/>
        </w:rPr>
        <w:t>to the east property line causing problems with the driveway on the west side of the property line</w:t>
      </w:r>
      <w:r>
        <w:rPr>
          <w:b/>
        </w:rPr>
        <w:t xml:space="preserve">; Hardship; </w:t>
      </w:r>
      <w:r w:rsidR="005A703A">
        <w:rPr>
          <w:b/>
        </w:rPr>
        <w:t>removal of significant trees in the neighborhood would cause issues with homeowner and neighbors; No</w:t>
      </w:r>
      <w:r w:rsidRPr="0000485A">
        <w:rPr>
          <w:b/>
        </w:rPr>
        <w:t xml:space="preserve"> negative effect on the public health, safety, or welfare based on the type of us</w:t>
      </w:r>
      <w:r>
        <w:rPr>
          <w:b/>
        </w:rPr>
        <w:t xml:space="preserve">e.  </w:t>
      </w:r>
      <w:r w:rsidR="005A703A">
        <w:rPr>
          <w:b/>
        </w:rPr>
        <w:t>Col</w:t>
      </w:r>
      <w:r>
        <w:rPr>
          <w:b/>
        </w:rPr>
        <w:t xml:space="preserve">. </w:t>
      </w:r>
      <w:r w:rsidR="005A703A">
        <w:rPr>
          <w:b/>
        </w:rPr>
        <w:t xml:space="preserve">Langholtz </w:t>
      </w:r>
      <w:r w:rsidRPr="0061116C">
        <w:rPr>
          <w:b/>
        </w:rPr>
        <w:t>seconded the motion and the motion carried by a v</w:t>
      </w:r>
      <w:r>
        <w:rPr>
          <w:b/>
        </w:rPr>
        <w:t>ote of four (4) in favor (Bradshaw, Huber, Langholtz, Hay</w:t>
      </w:r>
      <w:r w:rsidRPr="0061116C">
        <w:rPr>
          <w:b/>
        </w:rPr>
        <w:t>) and none (0) oppos</w:t>
      </w:r>
      <w:r>
        <w:rPr>
          <w:b/>
        </w:rPr>
        <w:t>ed.</w:t>
      </w:r>
    </w:p>
    <w:p w:rsidR="00F53976" w:rsidRDefault="00F53976" w:rsidP="00D52E5A">
      <w:pPr>
        <w:pStyle w:val="BodyTextIndent2"/>
        <w:ind w:firstLine="0"/>
        <w:rPr>
          <w:b/>
        </w:rPr>
      </w:pPr>
    </w:p>
    <w:p w:rsidR="00F53976" w:rsidRDefault="00F53976" w:rsidP="00D52E5A">
      <w:pPr>
        <w:pStyle w:val="BodyTextIndent2"/>
        <w:ind w:firstLine="0"/>
        <w:rPr>
          <w:b/>
        </w:rPr>
      </w:pPr>
    </w:p>
    <w:p w:rsidR="00F53976" w:rsidRDefault="00F53976" w:rsidP="00F53976">
      <w:pPr>
        <w:pStyle w:val="Heading2"/>
        <w:rPr>
          <w:b w:val="0"/>
          <w:u w:val="none"/>
        </w:rPr>
      </w:pPr>
      <w:r w:rsidRPr="00F53976">
        <w:rPr>
          <w:b w:val="0"/>
          <w:u w:val="none"/>
        </w:rPr>
        <w:lastRenderedPageBreak/>
        <w:tab/>
      </w:r>
    </w:p>
    <w:p w:rsidR="00F53976" w:rsidRPr="00F53976" w:rsidRDefault="00F53976" w:rsidP="00F53976">
      <w:pPr>
        <w:pStyle w:val="Heading2"/>
      </w:pPr>
      <w:r>
        <w:rPr>
          <w:u w:val="none"/>
        </w:rPr>
        <w:tab/>
        <w:t>h</w:t>
      </w:r>
      <w:r w:rsidRPr="00F53976">
        <w:rPr>
          <w:u w:val="none"/>
        </w:rPr>
        <w:t>.</w:t>
      </w:r>
      <w:r>
        <w:rPr>
          <w:b w:val="0"/>
          <w:u w:val="none"/>
        </w:rPr>
        <w:tab/>
      </w:r>
      <w:r w:rsidRPr="00F53976">
        <w:rPr>
          <w:u w:val="none"/>
        </w:rPr>
        <w:t>BA-2013-39</w:t>
      </w:r>
    </w:p>
    <w:p w:rsidR="00F53976" w:rsidRDefault="00F53976" w:rsidP="00F53976">
      <w:pPr>
        <w:ind w:left="720"/>
        <w:rPr>
          <w:rFonts w:ascii="Arial" w:hAnsi="Arial" w:cs="Arial"/>
          <w:sz w:val="22"/>
        </w:rPr>
      </w:pPr>
      <w:r>
        <w:t xml:space="preserve"> </w:t>
      </w:r>
      <w:r>
        <w:tab/>
      </w:r>
      <w:r w:rsidRPr="003F5525">
        <w:rPr>
          <w:rFonts w:ascii="Arial" w:hAnsi="Arial" w:cs="Arial"/>
          <w:sz w:val="22"/>
          <w:szCs w:val="22"/>
        </w:rPr>
        <w:t>A public hearing to consider a request from</w:t>
      </w:r>
      <w:r>
        <w:rPr>
          <w:rFonts w:ascii="Arial" w:hAnsi="Arial" w:cs="Arial"/>
          <w:sz w:val="22"/>
          <w:szCs w:val="22"/>
        </w:rPr>
        <w:t xml:space="preserve"> </w:t>
      </w:r>
      <w:r w:rsidRPr="00B96C7F">
        <w:rPr>
          <w:rFonts w:ascii="Arial" w:hAnsi="Arial" w:cs="Arial"/>
          <w:sz w:val="22"/>
          <w:szCs w:val="22"/>
        </w:rPr>
        <w:t>KEM Texas, agent Ben Metoyer</w:t>
      </w:r>
      <w:r>
        <w:rPr>
          <w:rFonts w:ascii="Arial" w:hAnsi="Arial" w:cs="Arial"/>
          <w:sz w:val="22"/>
          <w:szCs w:val="22"/>
        </w:rPr>
        <w:t>,</w:t>
      </w:r>
      <w:r w:rsidRPr="00B96C7F">
        <w:rPr>
          <w:rFonts w:ascii="Arial" w:hAnsi="Arial" w:cs="Arial"/>
          <w:sz w:val="22"/>
          <w:szCs w:val="22"/>
        </w:rPr>
        <w:t xml:space="preserve"> for a 350’ </w:t>
      </w:r>
      <w:r>
        <w:rPr>
          <w:rFonts w:ascii="Arial" w:hAnsi="Arial" w:cs="Arial"/>
          <w:sz w:val="22"/>
          <w:szCs w:val="22"/>
        </w:rPr>
        <w:tab/>
      </w:r>
      <w:r w:rsidRPr="00B96C7F">
        <w:rPr>
          <w:rFonts w:ascii="Arial" w:hAnsi="Arial" w:cs="Arial"/>
          <w:sz w:val="22"/>
          <w:szCs w:val="22"/>
        </w:rPr>
        <w:t>variance from the 400’ separation requirement from residentially-zoned property for off-</w:t>
      </w:r>
      <w:r>
        <w:rPr>
          <w:rFonts w:ascii="Arial" w:hAnsi="Arial" w:cs="Arial"/>
          <w:sz w:val="22"/>
          <w:szCs w:val="22"/>
        </w:rPr>
        <w:tab/>
      </w:r>
      <w:r w:rsidRPr="00B96C7F">
        <w:rPr>
          <w:rFonts w:ascii="Arial" w:hAnsi="Arial" w:cs="Arial"/>
          <w:sz w:val="22"/>
          <w:szCs w:val="22"/>
        </w:rPr>
        <w:t xml:space="preserve">site signage (billboard) located on an interstate or primary highway and </w:t>
      </w:r>
      <w:r>
        <w:rPr>
          <w:rFonts w:ascii="Arial" w:hAnsi="Arial" w:cs="Arial"/>
          <w:sz w:val="22"/>
          <w:szCs w:val="22"/>
        </w:rPr>
        <w:t xml:space="preserve">an </w:t>
      </w:r>
      <w:r>
        <w:rPr>
          <w:rFonts w:ascii="Arial" w:hAnsi="Arial" w:cs="Arial"/>
          <w:sz w:val="22"/>
          <w:szCs w:val="22"/>
        </w:rPr>
        <w:tab/>
      </w:r>
      <w:r w:rsidRPr="00B96C7F">
        <w:rPr>
          <w:rFonts w:ascii="Arial" w:hAnsi="Arial" w:cs="Arial"/>
          <w:sz w:val="22"/>
          <w:szCs w:val="22"/>
        </w:rPr>
        <w:t>approximately 200’ variance from the required 1500’ minimum separation from other off-</w:t>
      </w:r>
      <w:r>
        <w:rPr>
          <w:rFonts w:ascii="Arial" w:hAnsi="Arial" w:cs="Arial"/>
          <w:sz w:val="22"/>
          <w:szCs w:val="22"/>
        </w:rPr>
        <w:tab/>
      </w:r>
      <w:r w:rsidRPr="00B96C7F">
        <w:rPr>
          <w:rFonts w:ascii="Arial" w:hAnsi="Arial" w:cs="Arial"/>
          <w:sz w:val="22"/>
          <w:szCs w:val="22"/>
        </w:rPr>
        <w:t>site advertising signs on the same side of the street in GC (General Commercial) zoning</w:t>
      </w:r>
      <w:r w:rsidRPr="003F5525">
        <w:rPr>
          <w:rFonts w:ascii="Arial" w:hAnsi="Arial" w:cs="Arial"/>
          <w:sz w:val="22"/>
        </w:rPr>
        <w:t xml:space="preserve">. </w:t>
      </w:r>
      <w:r>
        <w:rPr>
          <w:rFonts w:ascii="Arial" w:hAnsi="Arial" w:cs="Arial"/>
          <w:sz w:val="22"/>
        </w:rPr>
        <w:tab/>
      </w:r>
      <w:r w:rsidRPr="003F5525">
        <w:rPr>
          <w:rFonts w:ascii="Arial" w:hAnsi="Arial" w:cs="Arial"/>
          <w:sz w:val="22"/>
        </w:rPr>
        <w:t xml:space="preserve">Legal Description being </w:t>
      </w:r>
      <w:r w:rsidRPr="00B96C7F">
        <w:rPr>
          <w:rFonts w:ascii="Arial" w:hAnsi="Arial" w:cs="Arial"/>
          <w:sz w:val="22"/>
        </w:rPr>
        <w:t>JOHN J TOOMBS OF NORTH PARK, BLOCK 29, LOT W</w:t>
      </w:r>
      <w:r>
        <w:rPr>
          <w:rFonts w:ascii="Arial" w:hAnsi="Arial" w:cs="Arial"/>
          <w:sz w:val="22"/>
        </w:rPr>
        <w:t xml:space="preserve">EST </w:t>
      </w:r>
      <w:r>
        <w:rPr>
          <w:rFonts w:ascii="Arial" w:hAnsi="Arial" w:cs="Arial"/>
          <w:sz w:val="22"/>
        </w:rPr>
        <w:tab/>
      </w:r>
      <w:r w:rsidRPr="00B96C7F">
        <w:rPr>
          <w:rFonts w:ascii="Arial" w:hAnsi="Arial" w:cs="Arial"/>
          <w:sz w:val="22"/>
        </w:rPr>
        <w:t>203</w:t>
      </w:r>
      <w:r>
        <w:rPr>
          <w:rFonts w:ascii="Arial" w:hAnsi="Arial" w:cs="Arial"/>
          <w:sz w:val="22"/>
        </w:rPr>
        <w:t xml:space="preserve"> OF</w:t>
      </w:r>
      <w:r w:rsidRPr="00B96C7F">
        <w:rPr>
          <w:rFonts w:ascii="Arial" w:hAnsi="Arial" w:cs="Arial"/>
          <w:sz w:val="22"/>
        </w:rPr>
        <w:t xml:space="preserve"> L</w:t>
      </w:r>
      <w:r>
        <w:rPr>
          <w:rFonts w:ascii="Arial" w:hAnsi="Arial" w:cs="Arial"/>
          <w:sz w:val="22"/>
        </w:rPr>
        <w:t>O</w:t>
      </w:r>
      <w:r w:rsidRPr="00B96C7F">
        <w:rPr>
          <w:rFonts w:ascii="Arial" w:hAnsi="Arial" w:cs="Arial"/>
          <w:sz w:val="22"/>
        </w:rPr>
        <w:t>T 12</w:t>
      </w:r>
      <w:r>
        <w:rPr>
          <w:rFonts w:ascii="Arial" w:hAnsi="Arial" w:cs="Arial"/>
          <w:sz w:val="22"/>
        </w:rPr>
        <w:t xml:space="preserve"> </w:t>
      </w:r>
      <w:r w:rsidRPr="00B96C7F">
        <w:rPr>
          <w:rFonts w:ascii="Arial" w:hAnsi="Arial" w:cs="Arial"/>
          <w:sz w:val="22"/>
        </w:rPr>
        <w:t>&amp;</w:t>
      </w:r>
      <w:r>
        <w:rPr>
          <w:rFonts w:ascii="Arial" w:hAnsi="Arial" w:cs="Arial"/>
          <w:sz w:val="22"/>
        </w:rPr>
        <w:t xml:space="preserve"> </w:t>
      </w:r>
      <w:r w:rsidRPr="00B96C7F">
        <w:rPr>
          <w:rFonts w:ascii="Arial" w:hAnsi="Arial" w:cs="Arial"/>
          <w:sz w:val="22"/>
        </w:rPr>
        <w:t>W</w:t>
      </w:r>
      <w:r>
        <w:rPr>
          <w:rFonts w:ascii="Arial" w:hAnsi="Arial" w:cs="Arial"/>
          <w:sz w:val="22"/>
        </w:rPr>
        <w:t xml:space="preserve">EST </w:t>
      </w:r>
      <w:r w:rsidRPr="00B96C7F">
        <w:rPr>
          <w:rFonts w:ascii="Arial" w:hAnsi="Arial" w:cs="Arial"/>
          <w:sz w:val="22"/>
        </w:rPr>
        <w:t>183.8 OF N</w:t>
      </w:r>
      <w:r>
        <w:rPr>
          <w:rFonts w:ascii="Arial" w:hAnsi="Arial" w:cs="Arial"/>
          <w:sz w:val="22"/>
        </w:rPr>
        <w:t xml:space="preserve">ORTH </w:t>
      </w:r>
      <w:r w:rsidRPr="00B96C7F">
        <w:rPr>
          <w:rFonts w:ascii="Arial" w:hAnsi="Arial" w:cs="Arial"/>
          <w:sz w:val="22"/>
        </w:rPr>
        <w:t xml:space="preserve">181 </w:t>
      </w:r>
      <w:r>
        <w:rPr>
          <w:rFonts w:ascii="Arial" w:hAnsi="Arial" w:cs="Arial"/>
          <w:sz w:val="22"/>
        </w:rPr>
        <w:t xml:space="preserve">OF </w:t>
      </w:r>
      <w:r w:rsidRPr="00B96C7F">
        <w:rPr>
          <w:rFonts w:ascii="Arial" w:hAnsi="Arial" w:cs="Arial"/>
          <w:sz w:val="22"/>
        </w:rPr>
        <w:t>L</w:t>
      </w:r>
      <w:r>
        <w:rPr>
          <w:rFonts w:ascii="Arial" w:hAnsi="Arial" w:cs="Arial"/>
          <w:sz w:val="22"/>
        </w:rPr>
        <w:t>O</w:t>
      </w:r>
      <w:r w:rsidRPr="00B96C7F">
        <w:rPr>
          <w:rFonts w:ascii="Arial" w:hAnsi="Arial" w:cs="Arial"/>
          <w:sz w:val="22"/>
        </w:rPr>
        <w:t>T</w:t>
      </w:r>
      <w:r>
        <w:rPr>
          <w:rFonts w:ascii="Arial" w:hAnsi="Arial" w:cs="Arial"/>
          <w:sz w:val="22"/>
        </w:rPr>
        <w:t xml:space="preserve"> </w:t>
      </w:r>
      <w:r w:rsidRPr="00B96C7F">
        <w:rPr>
          <w:rFonts w:ascii="Arial" w:hAnsi="Arial" w:cs="Arial"/>
          <w:sz w:val="22"/>
        </w:rPr>
        <w:t>13</w:t>
      </w:r>
      <w:r w:rsidRPr="003F5525">
        <w:rPr>
          <w:rFonts w:ascii="Arial" w:hAnsi="Arial" w:cs="Arial"/>
          <w:sz w:val="22"/>
        </w:rPr>
        <w:t xml:space="preserve">. Located at </w:t>
      </w:r>
      <w:r w:rsidRPr="00B96C7F">
        <w:rPr>
          <w:rFonts w:ascii="Arial" w:hAnsi="Arial" w:cs="Arial"/>
          <w:sz w:val="22"/>
        </w:rPr>
        <w:t xml:space="preserve">the northeast </w:t>
      </w:r>
      <w:r>
        <w:rPr>
          <w:rFonts w:ascii="Arial" w:hAnsi="Arial" w:cs="Arial"/>
          <w:sz w:val="22"/>
        </w:rPr>
        <w:tab/>
      </w:r>
      <w:r w:rsidRPr="00B96C7F">
        <w:rPr>
          <w:rFonts w:ascii="Arial" w:hAnsi="Arial" w:cs="Arial"/>
          <w:sz w:val="22"/>
        </w:rPr>
        <w:t>corner of Hardy Street and W. Overland Trail</w:t>
      </w:r>
      <w:r>
        <w:rPr>
          <w:rFonts w:ascii="Arial" w:hAnsi="Arial" w:cs="Arial"/>
          <w:sz w:val="22"/>
        </w:rPr>
        <w:t>.</w:t>
      </w:r>
    </w:p>
    <w:p w:rsidR="00F53976" w:rsidRPr="00F53976" w:rsidRDefault="00F53976" w:rsidP="00F53976"/>
    <w:p w:rsidR="0013287D" w:rsidRDefault="00F53976" w:rsidP="0013287D">
      <w:r>
        <w:t>Mr. Zack Rainbow presented the staff report for this case.  This property</w:t>
      </w:r>
      <w:r w:rsidRPr="00B171C2">
        <w:t xml:space="preserve"> was originally </w:t>
      </w:r>
      <w:r>
        <w:t>rezoned</w:t>
      </w:r>
    </w:p>
    <w:p w:rsidR="00F53976" w:rsidRDefault="00F53976" w:rsidP="0013287D">
      <w:r>
        <w:t>to GC in 1983</w:t>
      </w:r>
      <w:r w:rsidRPr="00B171C2">
        <w:t>. It is located adjacent to the right-of-way</w:t>
      </w:r>
      <w:r>
        <w:t xml:space="preserve"> of</w:t>
      </w:r>
      <w:r w:rsidRPr="00B171C2">
        <w:t xml:space="preserve"> </w:t>
      </w:r>
      <w:r>
        <w:t>I-20</w:t>
      </w:r>
      <w:r w:rsidRPr="00B171C2">
        <w:t xml:space="preserve">, which is the </w:t>
      </w:r>
      <w:r>
        <w:t>only</w:t>
      </w:r>
      <w:r w:rsidRPr="00B171C2">
        <w:t xml:space="preserve"> east-west </w:t>
      </w:r>
      <w:r>
        <w:t>Interstate</w:t>
      </w:r>
      <w:r w:rsidRPr="00B171C2">
        <w:t xml:space="preserve"> running through Abilene.  </w:t>
      </w:r>
      <w:r>
        <w:t xml:space="preserve">Much </w:t>
      </w:r>
      <w:r w:rsidRPr="00B171C2">
        <w:t xml:space="preserve">of the land along the </w:t>
      </w:r>
      <w:r>
        <w:t xml:space="preserve">I-20 </w:t>
      </w:r>
      <w:r w:rsidRPr="00B171C2">
        <w:t xml:space="preserve">corridor </w:t>
      </w:r>
      <w:r>
        <w:t>in proximity to the</w:t>
      </w:r>
      <w:r w:rsidRPr="00B171C2">
        <w:t xml:space="preserve"> proposed location is developed with various commercial uses and multiple off-site signs.</w:t>
      </w:r>
      <w:r>
        <w:t xml:space="preserve"> </w:t>
      </w:r>
    </w:p>
    <w:p w:rsidR="00F53976" w:rsidRPr="00B171C2" w:rsidRDefault="00F53976" w:rsidP="0013287D"/>
    <w:p w:rsidR="00F53976" w:rsidRPr="00B171C2" w:rsidRDefault="00F53976" w:rsidP="0013287D">
      <w:r w:rsidRPr="00B171C2">
        <w:t xml:space="preserve">There is an </w:t>
      </w:r>
      <w:r>
        <w:t>active building permit for an</w:t>
      </w:r>
      <w:r w:rsidRPr="00B171C2">
        <w:t xml:space="preserve"> off-site sign that was </w:t>
      </w:r>
      <w:r>
        <w:t>issued for a property located approximately 1325’ from the proposed off-site sign, located at 3642 W. Lake Road.</w:t>
      </w:r>
      <w:r w:rsidRPr="00B171C2">
        <w:t xml:space="preserve"> The applicant is wishing </w:t>
      </w:r>
      <w:r>
        <w:t>to construct a 59’tall, 672 sq. ft. off-site billboard sign on the proposed location</w:t>
      </w:r>
      <w:r w:rsidRPr="00B171C2">
        <w:t xml:space="preserve">. The maximum height for a </w:t>
      </w:r>
      <w:r>
        <w:t>billboard at this location is 42</w:t>
      </w:r>
      <w:r w:rsidRPr="00B171C2">
        <w:t xml:space="preserve">’ and the maximum area is </w:t>
      </w:r>
      <w:r>
        <w:t>672</w:t>
      </w:r>
      <w:r w:rsidRPr="00B171C2">
        <w:t xml:space="preserve"> sq. ft. The </w:t>
      </w:r>
      <w:r>
        <w:t>proposed billboard would be approximately 50</w:t>
      </w:r>
      <w:r w:rsidRPr="00B171C2">
        <w:t>’ from resi</w:t>
      </w:r>
      <w:r>
        <w:t>dentially zoned property and approximately 1325</w:t>
      </w:r>
      <w:r w:rsidRPr="00B171C2">
        <w:t xml:space="preserve">’ from another off-site sign along the same side of </w:t>
      </w:r>
      <w:r>
        <w:t>I-20</w:t>
      </w:r>
      <w:r w:rsidRPr="00B171C2">
        <w:t>. Therefore,</w:t>
      </w:r>
      <w:r w:rsidR="0013287D">
        <w:t xml:space="preserve"> </w:t>
      </w:r>
      <w:r w:rsidRPr="00B171C2">
        <w:t xml:space="preserve">the </w:t>
      </w:r>
      <w:r w:rsidR="0073200C">
        <w:t>reason for the variance request</w:t>
      </w:r>
      <w:r w:rsidRPr="00B171C2">
        <w:t>.</w:t>
      </w:r>
      <w:r>
        <w:t xml:space="preserve"> </w:t>
      </w:r>
      <w:r w:rsidR="0073200C">
        <w:t xml:space="preserve"> </w:t>
      </w:r>
      <w:r>
        <w:t>If approved, the sign cannot exceed the maximum height of 42’6”.</w:t>
      </w:r>
    </w:p>
    <w:p w:rsidR="00F53976" w:rsidRPr="00B171C2" w:rsidRDefault="00F53976" w:rsidP="0013287D"/>
    <w:p w:rsidR="00F53976" w:rsidRPr="00B171C2" w:rsidRDefault="00F53976" w:rsidP="0013287D">
      <w:r w:rsidRPr="00B171C2">
        <w:t>The intent of the regulation for separation from residential zoning is to protect neighborhoods from the visual encroachment of off-site signage.  The size, height</w:t>
      </w:r>
      <w:r>
        <w:t xml:space="preserve"> and i</w:t>
      </w:r>
      <w:r w:rsidRPr="00B171C2">
        <w:t xml:space="preserve">llumination of the proposed sign would make it clearly visible from the nearby residential subdivisions.  </w:t>
      </w:r>
    </w:p>
    <w:p w:rsidR="00F53976" w:rsidRPr="00B171C2" w:rsidRDefault="00F53976" w:rsidP="0013287D"/>
    <w:p w:rsidR="00F53976" w:rsidRDefault="00F53976" w:rsidP="0013287D">
      <w:r w:rsidRPr="00B171C2">
        <w:t>Furthermore, the Comprehensive Plan calls for a reduction of sign clutter throughout Abilene.  The approval of a new sign at this location, along one of our major corridors</w:t>
      </w:r>
      <w:r>
        <w:t>,</w:t>
      </w:r>
      <w:r w:rsidRPr="00B171C2">
        <w:t xml:space="preserve"> would only perpetuate the problem.</w:t>
      </w:r>
    </w:p>
    <w:p w:rsidR="00F53976" w:rsidRDefault="00F53976" w:rsidP="00F53976">
      <w:pPr>
        <w:ind w:left="720"/>
      </w:pPr>
    </w:p>
    <w:p w:rsidR="00F53976" w:rsidRDefault="00F53976" w:rsidP="00F53976">
      <w:pPr>
        <w:ind w:right="260"/>
        <w:rPr>
          <w:b/>
        </w:rPr>
      </w:pPr>
      <w:r>
        <w:rPr>
          <w:b/>
        </w:rPr>
        <w:t>SECTION AND REQUIREMENT OF ZONING ORDINANCE BEING VARIED:</w:t>
      </w:r>
    </w:p>
    <w:p w:rsidR="00F53976" w:rsidRDefault="00F53976" w:rsidP="00F53976">
      <w:pPr>
        <w:ind w:right="260"/>
        <w:rPr>
          <w:bCs/>
        </w:rPr>
      </w:pPr>
      <w:r>
        <w:rPr>
          <w:bCs/>
        </w:rPr>
        <w:t>Section 23-161 F.2.A</w:t>
      </w:r>
      <w:r w:rsidRPr="00B171C2">
        <w:rPr>
          <w:bCs/>
        </w:rPr>
        <w:t>: ‘</w:t>
      </w:r>
      <w:r w:rsidRPr="00B25EF6">
        <w:rPr>
          <w:bCs/>
        </w:rPr>
        <w:t>Signs shall be separated from other off-site advertising signs on the same side of the street by a minimum distance of 1,500 feet on interstate and primary highways, as designated by the Texas Department of Transportation.</w:t>
      </w:r>
      <w:r w:rsidRPr="00B171C2">
        <w:rPr>
          <w:bCs/>
        </w:rPr>
        <w:t>”</w:t>
      </w:r>
    </w:p>
    <w:p w:rsidR="00F53976" w:rsidRDefault="00F53976" w:rsidP="00F53976">
      <w:pPr>
        <w:ind w:right="260"/>
        <w:rPr>
          <w:bCs/>
        </w:rPr>
      </w:pPr>
    </w:p>
    <w:p w:rsidR="00F53976" w:rsidRDefault="00F53976" w:rsidP="00F53976">
      <w:pPr>
        <w:ind w:right="260"/>
        <w:rPr>
          <w:bCs/>
        </w:rPr>
      </w:pPr>
      <w:r w:rsidRPr="00B171C2">
        <w:rPr>
          <w:bCs/>
        </w:rPr>
        <w:t>Section 23-161 F.2.D:  “</w:t>
      </w:r>
      <w:r w:rsidRPr="00B25EF6">
        <w:rPr>
          <w:bCs/>
        </w:rPr>
        <w:t>No off-site advertising signs shall be permitted less than 400 feet from a lot in a Residential Single Family</w:t>
      </w:r>
      <w:r>
        <w:rPr>
          <w:bCs/>
        </w:rPr>
        <w:t xml:space="preserve"> </w:t>
      </w:r>
      <w:r w:rsidRPr="00B25EF6">
        <w:rPr>
          <w:bCs/>
        </w:rPr>
        <w:t>(RS), Mobile Home (MH), or RM-3</w:t>
      </w:r>
      <w:r>
        <w:rPr>
          <w:bCs/>
        </w:rPr>
        <w:t xml:space="preserve"> (MD)</w:t>
      </w:r>
      <w:r w:rsidRPr="00B25EF6">
        <w:rPr>
          <w:bCs/>
        </w:rPr>
        <w:t xml:space="preserve"> district when adjacent to roadways designated as Interstate or Primary.</w:t>
      </w:r>
      <w:r w:rsidRPr="00B171C2">
        <w:rPr>
          <w:bCs/>
        </w:rPr>
        <w:t>”</w:t>
      </w:r>
    </w:p>
    <w:p w:rsidR="00F53976" w:rsidRPr="00B171C2" w:rsidRDefault="00F53976" w:rsidP="00F53976">
      <w:pPr>
        <w:ind w:right="260"/>
        <w:rPr>
          <w:b/>
        </w:rPr>
      </w:pPr>
    </w:p>
    <w:p w:rsidR="00F53976" w:rsidRDefault="00F53976" w:rsidP="00F53976">
      <w:pPr>
        <w:ind w:left="1080" w:hanging="1080"/>
      </w:pPr>
      <w:r>
        <w:rPr>
          <w:b/>
        </w:rPr>
        <w:t>LAND USES</w:t>
      </w:r>
      <w:r w:rsidRPr="00B171C2">
        <w:rPr>
          <w:b/>
        </w:rPr>
        <w:t>:</w:t>
      </w:r>
      <w:r w:rsidRPr="00B171C2">
        <w:t xml:space="preserve"> </w:t>
      </w:r>
    </w:p>
    <w:p w:rsidR="00F53976" w:rsidRDefault="00F53976" w:rsidP="00F53976">
      <w:pPr>
        <w:ind w:left="1080" w:hanging="1080"/>
      </w:pPr>
      <w:r w:rsidRPr="00B171C2">
        <w:t xml:space="preserve">The subject parcel </w:t>
      </w:r>
      <w:r>
        <w:t>is vacant</w:t>
      </w:r>
      <w:r w:rsidRPr="00B171C2">
        <w:t xml:space="preserve">.  </w:t>
      </w:r>
      <w:r>
        <w:t xml:space="preserve">The properties to the north and east are </w:t>
      </w:r>
      <w:r w:rsidRPr="00B171C2">
        <w:t>developed with single</w:t>
      </w:r>
      <w:r>
        <w:t>/multi-</w:t>
      </w:r>
      <w:r w:rsidRPr="00B171C2">
        <w:t>family</w:t>
      </w:r>
    </w:p>
    <w:p w:rsidR="00F53976" w:rsidRPr="00B171C2" w:rsidRDefault="0073200C" w:rsidP="00F53976">
      <w:pPr>
        <w:ind w:left="1080" w:hanging="1080"/>
      </w:pPr>
      <w:r w:rsidRPr="00B171C2">
        <w:t>Residences</w:t>
      </w:r>
      <w:r w:rsidR="00F53976" w:rsidRPr="00B171C2">
        <w:t>.</w:t>
      </w:r>
      <w:r w:rsidR="00F53976">
        <w:t xml:space="preserve"> I-20 is to the south and Hardy St and railroad ROW are to the west.</w:t>
      </w:r>
    </w:p>
    <w:p w:rsidR="00F53976" w:rsidRPr="00B171C2" w:rsidRDefault="00F53976" w:rsidP="00F53976">
      <w:pPr>
        <w:ind w:left="1080" w:hanging="1080"/>
        <w:rPr>
          <w:b/>
        </w:rPr>
      </w:pPr>
    </w:p>
    <w:p w:rsidR="00F53976" w:rsidRDefault="00F53976" w:rsidP="00F53976">
      <w:pPr>
        <w:tabs>
          <w:tab w:val="left" w:pos="-90"/>
          <w:tab w:val="left" w:pos="90"/>
        </w:tabs>
        <w:ind w:right="260"/>
        <w:rPr>
          <w:b/>
        </w:rPr>
      </w:pPr>
      <w:r>
        <w:rPr>
          <w:b/>
        </w:rPr>
        <w:lastRenderedPageBreak/>
        <w:t>THE FOLLOWING CRITERIA MUST BE FOUND IN THE AFFIRMATIVE TO APPROVE THIS REQUEST:</w:t>
      </w:r>
    </w:p>
    <w:p w:rsidR="00F53976" w:rsidRDefault="00F53976" w:rsidP="00F53976">
      <w:pPr>
        <w:rPr>
          <w:b/>
        </w:rPr>
      </w:pPr>
    </w:p>
    <w:p w:rsidR="007B1085" w:rsidRDefault="00F53976" w:rsidP="007B1085">
      <w:r>
        <w:rPr>
          <w:b/>
        </w:rPr>
        <w:t>CONDITIONS PECULIAR TO THE LAND:</w:t>
      </w:r>
    </w:p>
    <w:p w:rsidR="00F53976" w:rsidRPr="00B171C2" w:rsidRDefault="00F53976" w:rsidP="007B1085">
      <w:r>
        <w:t>Staff was unable to determine a peculiarity to the subject property.</w:t>
      </w:r>
    </w:p>
    <w:p w:rsidR="00F53976" w:rsidRPr="00B171C2" w:rsidRDefault="00F53976" w:rsidP="00F53976">
      <w:pPr>
        <w:ind w:left="720" w:hanging="720"/>
      </w:pPr>
    </w:p>
    <w:p w:rsidR="007B1085" w:rsidRDefault="00F53976" w:rsidP="007B1085">
      <w:pPr>
        <w:rPr>
          <w:b/>
        </w:rPr>
      </w:pPr>
      <w:r>
        <w:rPr>
          <w:b/>
        </w:rPr>
        <w:t>HARDSHIP FROM STRICT INTERPRETATION</w:t>
      </w:r>
      <w:r w:rsidRPr="00B171C2">
        <w:rPr>
          <w:b/>
        </w:rPr>
        <w:t>:</w:t>
      </w:r>
    </w:p>
    <w:p w:rsidR="00F53976" w:rsidRDefault="00F53976" w:rsidP="007B1085">
      <w:r w:rsidRPr="00B171C2">
        <w:t>Staff could determine no hardship associated with the request.</w:t>
      </w:r>
    </w:p>
    <w:p w:rsidR="007B1085" w:rsidRDefault="007B1085" w:rsidP="007B1085"/>
    <w:p w:rsidR="007B1085" w:rsidRDefault="007B1085" w:rsidP="007B1085">
      <w:pPr>
        <w:tabs>
          <w:tab w:val="left" w:pos="9630"/>
        </w:tabs>
        <w:ind w:right="260"/>
      </w:pPr>
      <w:r w:rsidRPr="00575A9A">
        <w:t xml:space="preserve">Property owners within 200 feet of the request were notified.  </w:t>
      </w:r>
      <w:r>
        <w:t xml:space="preserve"> Zero (0</w:t>
      </w:r>
      <w:r w:rsidRPr="00575A9A">
        <w:t>) comment form</w:t>
      </w:r>
      <w:r>
        <w:t>s were</w:t>
      </w:r>
      <w:r w:rsidRPr="00575A9A">
        <w:t xml:space="preserve"> returned in favor and </w:t>
      </w:r>
      <w:r>
        <w:t>zero (0) in opposition.</w:t>
      </w:r>
    </w:p>
    <w:p w:rsidR="007B1085" w:rsidRDefault="007B1085" w:rsidP="007B1085">
      <w:pPr>
        <w:tabs>
          <w:tab w:val="left" w:pos="9630"/>
        </w:tabs>
        <w:ind w:right="260"/>
      </w:pPr>
    </w:p>
    <w:p w:rsidR="007B1085" w:rsidRDefault="007B1085" w:rsidP="007B1085">
      <w:pPr>
        <w:ind w:left="720" w:hanging="720"/>
        <w:rPr>
          <w:b/>
        </w:rPr>
      </w:pPr>
      <w:r>
        <w:rPr>
          <w:b/>
        </w:rPr>
        <w:t>STAFF RECOMMENDATION</w:t>
      </w:r>
      <w:r w:rsidRPr="00B171C2">
        <w:rPr>
          <w:b/>
        </w:rPr>
        <w:t xml:space="preserve">:  Denial.  The request does not meet the criteria required </w:t>
      </w:r>
    </w:p>
    <w:p w:rsidR="0013287D" w:rsidRDefault="007B1085" w:rsidP="007B1085">
      <w:pPr>
        <w:ind w:left="720" w:hanging="720"/>
        <w:rPr>
          <w:b/>
        </w:rPr>
      </w:pPr>
      <w:r w:rsidRPr="00B171C2">
        <w:rPr>
          <w:b/>
        </w:rPr>
        <w:t>to approve a variance.</w:t>
      </w:r>
    </w:p>
    <w:p w:rsidR="0013287D" w:rsidRDefault="0013287D" w:rsidP="007B1085">
      <w:pPr>
        <w:ind w:left="720" w:hanging="720"/>
        <w:rPr>
          <w:b/>
        </w:rPr>
      </w:pPr>
    </w:p>
    <w:p w:rsidR="00FA35D0" w:rsidRDefault="00FA35D0" w:rsidP="007B1085">
      <w:pPr>
        <w:ind w:left="720" w:hanging="720"/>
      </w:pPr>
      <w:r>
        <w:t>Mr. Bradshaw inquired about the zoning.</w:t>
      </w:r>
    </w:p>
    <w:p w:rsidR="007C6C1C" w:rsidRDefault="00FA35D0" w:rsidP="007B1085">
      <w:pPr>
        <w:ind w:left="720" w:hanging="720"/>
      </w:pPr>
      <w:r>
        <w:t xml:space="preserve">Mr. Rainbow stated </w:t>
      </w:r>
      <w:r w:rsidR="007C6C1C">
        <w:t>that the staff offered an alternative of re-zoning these surrounding properties to</w:t>
      </w:r>
    </w:p>
    <w:p w:rsidR="008A10F3" w:rsidRDefault="007C6C1C" w:rsidP="007B1085">
      <w:pPr>
        <w:ind w:left="720" w:hanging="720"/>
      </w:pPr>
      <w:r>
        <w:t>GC(General Commercial) as an option, which would eliminate the need for a variance.</w:t>
      </w:r>
      <w:r w:rsidR="008A10F3">
        <w:t xml:space="preserve">  Stated that </w:t>
      </w:r>
    </w:p>
    <w:p w:rsidR="008A10F3" w:rsidRDefault="008A10F3" w:rsidP="007B1085">
      <w:pPr>
        <w:ind w:left="720" w:hanging="720"/>
      </w:pPr>
      <w:r>
        <w:t>is was originally zoned MD(</w:t>
      </w:r>
      <w:r>
        <w:rPr>
          <w:sz w:val="23"/>
          <w:szCs w:val="23"/>
        </w:rPr>
        <w:t xml:space="preserve">Medium Density Residential) and </w:t>
      </w:r>
      <w:r>
        <w:t>zoned GC(</w:t>
      </w:r>
      <w:r w:rsidRPr="008A10F3">
        <w:rPr>
          <w:bCs/>
          <w:color w:val="222222"/>
        </w:rPr>
        <w:t>General Commercial</w:t>
      </w:r>
      <w:r>
        <w:rPr>
          <w:bCs/>
          <w:color w:val="222222"/>
        </w:rPr>
        <w:t>)</w:t>
      </w:r>
      <w:r>
        <w:t xml:space="preserve"> back</w:t>
      </w:r>
    </w:p>
    <w:p w:rsidR="008A10F3" w:rsidRDefault="008A10F3" w:rsidP="007B1085">
      <w:pPr>
        <w:ind w:left="720" w:hanging="720"/>
      </w:pPr>
      <w:r>
        <w:t xml:space="preserve">in1983.  </w:t>
      </w:r>
    </w:p>
    <w:p w:rsidR="008A10F3" w:rsidRDefault="008A10F3" w:rsidP="007B1085">
      <w:pPr>
        <w:ind w:left="720" w:hanging="720"/>
      </w:pPr>
    </w:p>
    <w:p w:rsidR="008A10F3" w:rsidRDefault="008A10F3" w:rsidP="007B1085">
      <w:pPr>
        <w:ind w:left="720" w:hanging="720"/>
      </w:pPr>
      <w:r>
        <w:t>Mr. Bradshaw opened the public hearing.</w:t>
      </w:r>
    </w:p>
    <w:p w:rsidR="008A10F3" w:rsidRDefault="008A10F3" w:rsidP="007B1085">
      <w:pPr>
        <w:ind w:left="720" w:hanging="720"/>
      </w:pPr>
    </w:p>
    <w:p w:rsidR="008D3053" w:rsidRDefault="008A10F3" w:rsidP="007B1085">
      <w:pPr>
        <w:ind w:left="720" w:hanging="720"/>
      </w:pPr>
      <w:r>
        <w:t xml:space="preserve">Mr. </w:t>
      </w:r>
      <w:r w:rsidR="008D3053">
        <w:t>James Boyd (owner) spoke in favor of this request.  Mr. Boyd stated that he feels a light from the</w:t>
      </w:r>
    </w:p>
    <w:p w:rsidR="007B1085" w:rsidRDefault="008D3053" w:rsidP="007B1085">
      <w:pPr>
        <w:ind w:left="720" w:hanging="720"/>
      </w:pPr>
      <w:r>
        <w:t>billboard would be an asset due to the illegal</w:t>
      </w:r>
      <w:r w:rsidR="004A208C">
        <w:t xml:space="preserve"> activity</w:t>
      </w:r>
      <w:r>
        <w:t xml:space="preserve">.   </w:t>
      </w:r>
    </w:p>
    <w:p w:rsidR="008D3053" w:rsidRDefault="008D3053" w:rsidP="007B1085">
      <w:pPr>
        <w:ind w:left="720" w:hanging="720"/>
      </w:pPr>
      <w:r>
        <w:t>Mr. Bradshaw questioned if he resides in one of the homes on this property?</w:t>
      </w:r>
    </w:p>
    <w:p w:rsidR="008D3053" w:rsidRDefault="004A208C" w:rsidP="007B1085">
      <w:pPr>
        <w:ind w:left="720" w:hanging="720"/>
      </w:pPr>
      <w:r>
        <w:t>Mr. Boyd indicated</w:t>
      </w:r>
      <w:r w:rsidR="008D3053">
        <w:t xml:space="preserve"> that he resides</w:t>
      </w:r>
      <w:r>
        <w:t xml:space="preserve"> in the middle house, and leases</w:t>
      </w:r>
      <w:r w:rsidR="008D3053">
        <w:t xml:space="preserve"> out the other residents to friends .</w:t>
      </w:r>
    </w:p>
    <w:p w:rsidR="008D3053" w:rsidRDefault="008D3053" w:rsidP="007B1085">
      <w:pPr>
        <w:ind w:left="720" w:hanging="720"/>
      </w:pPr>
    </w:p>
    <w:p w:rsidR="008D3053" w:rsidRDefault="008D3053" w:rsidP="007B1085">
      <w:pPr>
        <w:ind w:left="720" w:hanging="720"/>
      </w:pPr>
      <w:r>
        <w:t>Mr. Bradshaw closed the public hearing.</w:t>
      </w:r>
    </w:p>
    <w:p w:rsidR="008D3053" w:rsidRDefault="008D3053" w:rsidP="007B1085">
      <w:pPr>
        <w:ind w:left="720" w:hanging="720"/>
      </w:pPr>
    </w:p>
    <w:p w:rsidR="00B358FC" w:rsidRDefault="008D3053" w:rsidP="007B1085">
      <w:pPr>
        <w:ind w:left="720" w:hanging="720"/>
      </w:pPr>
      <w:r>
        <w:t xml:space="preserve">Col Langholtz inquired who was putting up the </w:t>
      </w:r>
      <w:proofErr w:type="gramStart"/>
      <w:r>
        <w:t>sign?</w:t>
      </w:r>
      <w:proofErr w:type="gramEnd"/>
      <w:r>
        <w:t xml:space="preserve">  </w:t>
      </w:r>
    </w:p>
    <w:p w:rsidR="008D3053" w:rsidRDefault="008D3053" w:rsidP="007B1085">
      <w:pPr>
        <w:ind w:left="720" w:hanging="720"/>
      </w:pPr>
      <w:r>
        <w:t>Mr. Boyd</w:t>
      </w:r>
      <w:r w:rsidR="004A208C">
        <w:t xml:space="preserve"> stated that</w:t>
      </w:r>
      <w:r w:rsidR="00B358FC">
        <w:t xml:space="preserve"> the company was called</w:t>
      </w:r>
      <w:r w:rsidR="004A208C">
        <w:t xml:space="preserve"> KEM Texas. </w:t>
      </w:r>
    </w:p>
    <w:p w:rsidR="004A208C" w:rsidRDefault="004A208C" w:rsidP="007B1085">
      <w:pPr>
        <w:ind w:left="720" w:hanging="720"/>
      </w:pPr>
      <w:r>
        <w:t xml:space="preserve">Mr. Rainbow stated that the maximum distance from each sign would be 1325 ft. </w:t>
      </w:r>
    </w:p>
    <w:p w:rsidR="004A208C" w:rsidRDefault="004A208C" w:rsidP="007B1085">
      <w:pPr>
        <w:ind w:left="720" w:hanging="720"/>
      </w:pPr>
      <w:r>
        <w:t>Mr. Bradshaw inquired why KEM (billboard designer) was not available for the meeting.</w:t>
      </w:r>
    </w:p>
    <w:p w:rsidR="00B358FC" w:rsidRDefault="004A208C" w:rsidP="007B1085">
      <w:pPr>
        <w:ind w:left="720" w:hanging="720"/>
      </w:pPr>
      <w:r>
        <w:t xml:space="preserve">Mr. Ben Bryner </w:t>
      </w:r>
      <w:r w:rsidR="00B358FC">
        <w:t>indicated</w:t>
      </w:r>
      <w:r>
        <w:t xml:space="preserve"> that he had spoken to </w:t>
      </w:r>
      <w:r w:rsidR="00B358FC">
        <w:t>the company awhile back.  The company is</w:t>
      </w:r>
      <w:r>
        <w:t xml:space="preserve"> based </w:t>
      </w:r>
    </w:p>
    <w:p w:rsidR="004A208C" w:rsidRDefault="004A208C" w:rsidP="007B1085">
      <w:pPr>
        <w:ind w:left="720" w:hanging="720"/>
      </w:pPr>
      <w:proofErr w:type="gramStart"/>
      <w:r>
        <w:t>out</w:t>
      </w:r>
      <w:proofErr w:type="gramEnd"/>
      <w:r>
        <w:t xml:space="preserve"> </w:t>
      </w:r>
      <w:r w:rsidR="00B358FC">
        <w:t>o</w:t>
      </w:r>
      <w:r>
        <w:t>f</w:t>
      </w:r>
      <w:r w:rsidR="00B358FC">
        <w:t xml:space="preserve"> </w:t>
      </w:r>
      <w:r>
        <w:t>the</w:t>
      </w:r>
      <w:r w:rsidR="00B358FC">
        <w:t xml:space="preserve"> S</w:t>
      </w:r>
      <w:r>
        <w:t>an Antonio</w:t>
      </w:r>
      <w:r w:rsidR="00B358FC">
        <w:t>, TX</w:t>
      </w:r>
      <w:r w:rsidR="00AD6AB8">
        <w:t xml:space="preserve"> </w:t>
      </w:r>
      <w:r>
        <w:t xml:space="preserve">area. </w:t>
      </w:r>
    </w:p>
    <w:p w:rsidR="004A208C" w:rsidRDefault="004A208C" w:rsidP="007B1085">
      <w:pPr>
        <w:ind w:left="720" w:hanging="720"/>
      </w:pPr>
    </w:p>
    <w:p w:rsidR="007A3B25" w:rsidRDefault="004A208C" w:rsidP="007B1085">
      <w:pPr>
        <w:ind w:left="720" w:hanging="720"/>
      </w:pPr>
      <w:r>
        <w:t xml:space="preserve">Mr. Bradshaw </w:t>
      </w:r>
      <w:r w:rsidR="007A3B25">
        <w:t xml:space="preserve">mentioned </w:t>
      </w:r>
      <w:r>
        <w:t xml:space="preserve"> that he </w:t>
      </w:r>
      <w:r w:rsidR="007A3B25">
        <w:t>did not perceive that there was any peculiarity to the land.  A non-</w:t>
      </w:r>
    </w:p>
    <w:p w:rsidR="00F12B78" w:rsidRDefault="007A3B25" w:rsidP="007B1085">
      <w:pPr>
        <w:ind w:left="720" w:hanging="720"/>
      </w:pPr>
      <w:r>
        <w:t xml:space="preserve">financial hardship or negative effects on the public.  States the proper fix would be </w:t>
      </w:r>
      <w:r w:rsidR="00FD7696">
        <w:t>to re-zone property.</w:t>
      </w:r>
    </w:p>
    <w:p w:rsidR="00F12B78" w:rsidRDefault="00F12B78" w:rsidP="007B1085">
      <w:pPr>
        <w:ind w:left="720" w:hanging="720"/>
      </w:pPr>
    </w:p>
    <w:p w:rsidR="00F12B78" w:rsidRDefault="00F12B78" w:rsidP="00F12B78">
      <w:pPr>
        <w:jc w:val="both"/>
        <w:rPr>
          <w:b/>
        </w:rPr>
      </w:pPr>
      <w:r>
        <w:rPr>
          <w:b/>
        </w:rPr>
        <w:t>Mr. Hay</w:t>
      </w:r>
      <w:r w:rsidRPr="00575A9A">
        <w:rPr>
          <w:b/>
        </w:rPr>
        <w:t xml:space="preserve"> moved to </w:t>
      </w:r>
      <w:r w:rsidR="00AD6AB8" w:rsidRPr="00AD6AB8">
        <w:rPr>
          <w:b/>
        </w:rPr>
        <w:t>deny</w:t>
      </w:r>
      <w:r w:rsidRPr="00AD6AB8">
        <w:rPr>
          <w:b/>
        </w:rPr>
        <w:t xml:space="preserve"> the</w:t>
      </w:r>
      <w:r>
        <w:rPr>
          <w:b/>
        </w:rPr>
        <w:t xml:space="preserve"> </w:t>
      </w:r>
      <w:r w:rsidR="00763675">
        <w:rPr>
          <w:b/>
          <w:i/>
        </w:rPr>
        <w:t>V</w:t>
      </w:r>
      <w:r w:rsidRPr="00F12B78">
        <w:rPr>
          <w:b/>
          <w:i/>
        </w:rPr>
        <w:t>ariance</w:t>
      </w:r>
      <w:r>
        <w:rPr>
          <w:b/>
        </w:rPr>
        <w:t xml:space="preserve"> </w:t>
      </w:r>
      <w:r w:rsidRPr="00575A9A">
        <w:rPr>
          <w:b/>
        </w:rPr>
        <w:t xml:space="preserve">based on the findings of </w:t>
      </w:r>
      <w:r>
        <w:rPr>
          <w:b/>
        </w:rPr>
        <w:t xml:space="preserve">the </w:t>
      </w:r>
      <w:r w:rsidRPr="00575A9A">
        <w:rPr>
          <w:b/>
        </w:rPr>
        <w:t>staff</w:t>
      </w:r>
      <w:r>
        <w:rPr>
          <w:b/>
        </w:rPr>
        <w:t xml:space="preserve"> report</w:t>
      </w:r>
      <w:r w:rsidRPr="00575A9A">
        <w:rPr>
          <w:b/>
        </w:rPr>
        <w:t xml:space="preserve">.   </w:t>
      </w:r>
    </w:p>
    <w:p w:rsidR="00F12B78" w:rsidRDefault="00AD6AB8" w:rsidP="00F12B78">
      <w:pPr>
        <w:jc w:val="both"/>
      </w:pPr>
      <w:r>
        <w:rPr>
          <w:b/>
        </w:rPr>
        <w:t>Col Langholtz</w:t>
      </w:r>
      <w:r w:rsidR="00F12B78" w:rsidRPr="00575A9A">
        <w:rPr>
          <w:b/>
        </w:rPr>
        <w:t xml:space="preserve"> seconded the motion and the motion carried by a v</w:t>
      </w:r>
      <w:r w:rsidR="00F12B78">
        <w:rPr>
          <w:b/>
        </w:rPr>
        <w:t>ote of four</w:t>
      </w:r>
      <w:r w:rsidR="00F12B78" w:rsidRPr="00575A9A">
        <w:rPr>
          <w:b/>
        </w:rPr>
        <w:t xml:space="preserve"> (</w:t>
      </w:r>
      <w:r w:rsidR="00F12B78">
        <w:rPr>
          <w:b/>
        </w:rPr>
        <w:t>4</w:t>
      </w:r>
      <w:r w:rsidR="00F12B78" w:rsidRPr="00575A9A">
        <w:rPr>
          <w:b/>
        </w:rPr>
        <w:t xml:space="preserve">) in favor (Langholtz, Huber, </w:t>
      </w:r>
      <w:r w:rsidR="00F12B78">
        <w:rPr>
          <w:b/>
        </w:rPr>
        <w:t>Hay</w:t>
      </w:r>
      <w:r w:rsidR="00F12B78" w:rsidRPr="00575A9A">
        <w:rPr>
          <w:b/>
        </w:rPr>
        <w:t xml:space="preserve">, </w:t>
      </w:r>
      <w:r w:rsidR="00F12B78">
        <w:rPr>
          <w:b/>
        </w:rPr>
        <w:t xml:space="preserve">and </w:t>
      </w:r>
      <w:r w:rsidR="00F12B78" w:rsidRPr="00575A9A">
        <w:rPr>
          <w:b/>
        </w:rPr>
        <w:t>Bradshaw</w:t>
      </w:r>
      <w:r w:rsidR="00F12B78">
        <w:rPr>
          <w:b/>
        </w:rPr>
        <w:t>).  None</w:t>
      </w:r>
      <w:r w:rsidR="00F12B78" w:rsidRPr="00575A9A">
        <w:rPr>
          <w:b/>
        </w:rPr>
        <w:t xml:space="preserve"> (0) opposed.</w:t>
      </w:r>
    </w:p>
    <w:p w:rsidR="004A208C" w:rsidRDefault="00F12B78" w:rsidP="007B1085">
      <w:pPr>
        <w:ind w:left="720" w:hanging="720"/>
      </w:pPr>
      <w:r>
        <w:t xml:space="preserve"> </w:t>
      </w:r>
    </w:p>
    <w:p w:rsidR="004A208C" w:rsidRDefault="00F12B78" w:rsidP="007B1085">
      <w:pPr>
        <w:ind w:left="720" w:hanging="720"/>
      </w:pPr>
      <w:r>
        <w:t xml:space="preserve">  </w:t>
      </w:r>
    </w:p>
    <w:p w:rsidR="004A208C" w:rsidRDefault="004A208C" w:rsidP="007B1085">
      <w:pPr>
        <w:ind w:left="720" w:hanging="720"/>
      </w:pPr>
    </w:p>
    <w:p w:rsidR="00FD7696" w:rsidRPr="00FD7696" w:rsidRDefault="00FD7696" w:rsidP="00FD7696">
      <w:pPr>
        <w:pStyle w:val="ListParagraph"/>
        <w:numPr>
          <w:ilvl w:val="0"/>
          <w:numId w:val="15"/>
        </w:numPr>
        <w:rPr>
          <w:b/>
        </w:rPr>
      </w:pPr>
      <w:r w:rsidRPr="00FD7696">
        <w:rPr>
          <w:b/>
        </w:rPr>
        <w:t>BA-2013-40</w:t>
      </w:r>
      <w:r w:rsidRPr="00FD7696">
        <w:rPr>
          <w:b/>
        </w:rPr>
        <w:tab/>
      </w:r>
    </w:p>
    <w:p w:rsidR="00FD7696" w:rsidRPr="00FD7696" w:rsidRDefault="00FD7696" w:rsidP="00FD7696">
      <w:pPr>
        <w:autoSpaceDE w:val="0"/>
        <w:autoSpaceDN w:val="0"/>
        <w:adjustRightInd w:val="0"/>
        <w:rPr>
          <w:sz w:val="22"/>
          <w:szCs w:val="22"/>
        </w:rPr>
      </w:pPr>
      <w:r>
        <w:rPr>
          <w:rFonts w:ascii="Arial" w:hAnsi="Arial" w:cs="Arial"/>
          <w:sz w:val="22"/>
          <w:szCs w:val="22"/>
        </w:rPr>
        <w:tab/>
      </w:r>
      <w:r>
        <w:rPr>
          <w:rFonts w:ascii="Arial" w:hAnsi="Arial" w:cs="Arial"/>
          <w:sz w:val="22"/>
          <w:szCs w:val="22"/>
        </w:rPr>
        <w:tab/>
      </w:r>
      <w:r w:rsidRPr="00FD7696">
        <w:rPr>
          <w:sz w:val="22"/>
          <w:szCs w:val="22"/>
        </w:rPr>
        <w:t xml:space="preserve">A public hearing to consider a request from the City of Abilene, agent Tal Fillingim for </w:t>
      </w:r>
    </w:p>
    <w:p w:rsidR="00FD7696" w:rsidRDefault="00FD7696" w:rsidP="00FD7696">
      <w:pPr>
        <w:autoSpaceDE w:val="0"/>
        <w:autoSpaceDN w:val="0"/>
        <w:adjustRightInd w:val="0"/>
        <w:rPr>
          <w:sz w:val="22"/>
          <w:szCs w:val="22"/>
        </w:rPr>
      </w:pPr>
      <w:r w:rsidRPr="00FD7696">
        <w:rPr>
          <w:sz w:val="22"/>
          <w:szCs w:val="22"/>
        </w:rPr>
        <w:tab/>
      </w:r>
      <w:r w:rsidRPr="00FD7696">
        <w:rPr>
          <w:sz w:val="22"/>
          <w:szCs w:val="22"/>
        </w:rPr>
        <w:tab/>
        <w:t xml:space="preserve">a 6 foot variance to the 15 foot minimum street side building setback in RS-6 </w:t>
      </w:r>
      <w:r w:rsidRPr="00FD7696">
        <w:rPr>
          <w:sz w:val="22"/>
          <w:szCs w:val="22"/>
        </w:rPr>
        <w:tab/>
      </w:r>
      <w:r w:rsidRPr="00FD7696">
        <w:rPr>
          <w:sz w:val="22"/>
          <w:szCs w:val="22"/>
        </w:rPr>
        <w:tab/>
      </w:r>
      <w:r w:rsidRPr="00FD7696">
        <w:rPr>
          <w:sz w:val="22"/>
          <w:szCs w:val="22"/>
        </w:rPr>
        <w:tab/>
      </w:r>
      <w:r w:rsidRPr="00FD7696">
        <w:rPr>
          <w:sz w:val="22"/>
          <w:szCs w:val="22"/>
        </w:rPr>
        <w:tab/>
      </w:r>
      <w:r>
        <w:rPr>
          <w:sz w:val="22"/>
          <w:szCs w:val="22"/>
        </w:rPr>
        <w:tab/>
      </w:r>
      <w:r w:rsidRPr="00FD7696">
        <w:rPr>
          <w:sz w:val="22"/>
          <w:szCs w:val="22"/>
        </w:rPr>
        <w:t>(Residential Single-Family</w:t>
      </w:r>
      <w:r w:rsidR="00763675" w:rsidRPr="00FD7696">
        <w:rPr>
          <w:sz w:val="22"/>
          <w:szCs w:val="22"/>
        </w:rPr>
        <w:t>) zoning</w:t>
      </w:r>
      <w:r w:rsidRPr="00FD7696">
        <w:rPr>
          <w:sz w:val="22"/>
          <w:szCs w:val="22"/>
        </w:rPr>
        <w:t xml:space="preserve">. Legal Description being SEARS PARK, BLOCK 3,4 &amp; </w:t>
      </w:r>
      <w:r w:rsidRPr="00FD7696">
        <w:rPr>
          <w:sz w:val="22"/>
          <w:szCs w:val="22"/>
        </w:rPr>
        <w:tab/>
      </w:r>
      <w:r w:rsidRPr="00FD7696">
        <w:rPr>
          <w:sz w:val="22"/>
          <w:szCs w:val="22"/>
        </w:rPr>
        <w:tab/>
      </w:r>
      <w:r>
        <w:rPr>
          <w:sz w:val="22"/>
          <w:szCs w:val="22"/>
        </w:rPr>
        <w:tab/>
      </w:r>
      <w:r w:rsidRPr="00FD7696">
        <w:rPr>
          <w:sz w:val="22"/>
          <w:szCs w:val="22"/>
        </w:rPr>
        <w:t xml:space="preserve">5. </w:t>
      </w:r>
      <w:r w:rsidR="00AD6AB8">
        <w:rPr>
          <w:sz w:val="22"/>
          <w:szCs w:val="22"/>
        </w:rPr>
        <w:t xml:space="preserve"> </w:t>
      </w:r>
      <w:r w:rsidRPr="00FD7696">
        <w:rPr>
          <w:sz w:val="22"/>
          <w:szCs w:val="22"/>
        </w:rPr>
        <w:t>Located at 2250 Ambler Avenue.</w:t>
      </w:r>
      <w:r w:rsidRPr="00FD7696">
        <w:rPr>
          <w:sz w:val="22"/>
          <w:szCs w:val="22"/>
        </w:rPr>
        <w:tab/>
      </w:r>
    </w:p>
    <w:p w:rsidR="00FD7696" w:rsidRDefault="00FD7696" w:rsidP="00FD7696">
      <w:pPr>
        <w:autoSpaceDE w:val="0"/>
        <w:autoSpaceDN w:val="0"/>
        <w:adjustRightInd w:val="0"/>
        <w:rPr>
          <w:sz w:val="22"/>
          <w:szCs w:val="22"/>
        </w:rPr>
      </w:pPr>
    </w:p>
    <w:p w:rsidR="004852B7" w:rsidRDefault="00FD7696" w:rsidP="004852B7">
      <w:pPr>
        <w:tabs>
          <w:tab w:val="left" w:pos="-90"/>
          <w:tab w:val="left" w:pos="90"/>
        </w:tabs>
        <w:ind w:right="260"/>
        <w:jc w:val="both"/>
      </w:pPr>
      <w:r w:rsidRPr="00FD7696">
        <w:rPr>
          <w:sz w:val="22"/>
          <w:szCs w:val="22"/>
        </w:rPr>
        <w:t xml:space="preserve">Mr. Zack Rainbow presented the staff report for this case.  </w:t>
      </w:r>
      <w:r w:rsidR="004852B7">
        <w:t xml:space="preserve">The applicant requests the variance to the rear, street side setback in order expand and modernize the 320 square foot press box, concession restroom facilities by approximately 604 square feet. The new, upgraded restrooms will be built to ADA standards.  If approved, only a small corner of the new structure would extend 6’ into the 15’ setback along Little League Rd. </w:t>
      </w:r>
    </w:p>
    <w:p w:rsidR="00FD7696" w:rsidRPr="00FD7696" w:rsidRDefault="00FD7696" w:rsidP="004852B7">
      <w:pPr>
        <w:autoSpaceDE w:val="0"/>
        <w:autoSpaceDN w:val="0"/>
        <w:adjustRightInd w:val="0"/>
        <w:jc w:val="both"/>
        <w:rPr>
          <w:b/>
        </w:rPr>
      </w:pPr>
    </w:p>
    <w:p w:rsidR="004852B7" w:rsidRDefault="004852B7" w:rsidP="004852B7">
      <w:pPr>
        <w:ind w:left="1080" w:right="260" w:hanging="1080"/>
      </w:pPr>
      <w:r w:rsidRPr="00637486">
        <w:rPr>
          <w:b/>
        </w:rPr>
        <w:t>LAND USES:</w:t>
      </w:r>
      <w:r w:rsidRPr="00637486">
        <w:t xml:space="preserve"> </w:t>
      </w:r>
    </w:p>
    <w:p w:rsidR="004852B7" w:rsidRDefault="004852B7" w:rsidP="004852B7">
      <w:pPr>
        <w:ind w:left="1080" w:right="260" w:hanging="1080"/>
      </w:pPr>
      <w:r>
        <w:t>The subject parcel is Sears Park with most of the surrounding properties are developed with single</w:t>
      </w:r>
    </w:p>
    <w:p w:rsidR="004852B7" w:rsidRPr="009E19B8" w:rsidRDefault="004852B7" w:rsidP="004852B7">
      <w:pPr>
        <w:ind w:left="1080" w:right="260" w:hanging="1080"/>
      </w:pPr>
      <w:r>
        <w:t>and multi-family uses, and a few commercial businesses.</w:t>
      </w:r>
    </w:p>
    <w:p w:rsidR="004852B7" w:rsidRPr="00637486" w:rsidRDefault="004852B7" w:rsidP="004852B7">
      <w:pPr>
        <w:tabs>
          <w:tab w:val="left" w:pos="0"/>
        </w:tabs>
        <w:ind w:right="260" w:hanging="1080"/>
        <w:rPr>
          <w:b/>
        </w:rPr>
      </w:pPr>
    </w:p>
    <w:p w:rsidR="004852B7" w:rsidRPr="00637486" w:rsidRDefault="004852B7" w:rsidP="004852B7">
      <w:pPr>
        <w:tabs>
          <w:tab w:val="left" w:pos="-90"/>
          <w:tab w:val="left" w:pos="90"/>
        </w:tabs>
        <w:ind w:right="260"/>
        <w:rPr>
          <w:b/>
        </w:rPr>
      </w:pPr>
      <w:r w:rsidRPr="00637486">
        <w:rPr>
          <w:b/>
        </w:rPr>
        <w:t>THE FOLLOWING 3 CRITERIA MUST BE FOUND IN THE AFFIRMATIVE TO APPROVE THIS REQUEST:</w:t>
      </w:r>
    </w:p>
    <w:p w:rsidR="004852B7" w:rsidRDefault="004852B7" w:rsidP="004852B7">
      <w:pPr>
        <w:tabs>
          <w:tab w:val="left" w:pos="-90"/>
          <w:tab w:val="left" w:pos="90"/>
        </w:tabs>
        <w:ind w:right="260"/>
        <w:rPr>
          <w:b/>
        </w:rPr>
      </w:pPr>
    </w:p>
    <w:p w:rsidR="004852B7" w:rsidRPr="00637486" w:rsidRDefault="004852B7" w:rsidP="004852B7">
      <w:pPr>
        <w:ind w:left="360" w:right="260" w:hanging="360"/>
        <w:rPr>
          <w:b/>
        </w:rPr>
      </w:pPr>
      <w:r w:rsidRPr="00637486">
        <w:rPr>
          <w:b/>
        </w:rPr>
        <w:t>1.</w:t>
      </w:r>
      <w:r w:rsidRPr="00637486">
        <w:rPr>
          <w:b/>
        </w:rPr>
        <w:tab/>
        <w:t xml:space="preserve">THERE ARE </w:t>
      </w:r>
      <w:r>
        <w:rPr>
          <w:b/>
        </w:rPr>
        <w:t>CONDITIONS PECULIAR TO THE LAND/</w:t>
      </w:r>
      <w:r w:rsidRPr="007852E6">
        <w:rPr>
          <w:b/>
        </w:rPr>
        <w:t xml:space="preserve"> </w:t>
      </w:r>
      <w:r>
        <w:rPr>
          <w:b/>
        </w:rPr>
        <w:t>STRICT APPLICATION OF THE REGULATION WOULD RESULT IN A NON-FINANCIAL HARDSHIP:</w:t>
      </w:r>
    </w:p>
    <w:p w:rsidR="004852B7" w:rsidRDefault="004852B7" w:rsidP="004852B7">
      <w:pPr>
        <w:ind w:left="360" w:right="260"/>
      </w:pPr>
      <w:r w:rsidRPr="00626E2E">
        <w:rPr>
          <w:u w:val="single"/>
        </w:rPr>
        <w:t>Staff Position:</w:t>
      </w:r>
      <w:r>
        <w:t xml:space="preserve"> The standard minimum setback along sides adjacent to minor or sub-collector streets in RS-6 zoning is 15’.  The existing baseball field is located at the north side of Sears Park along Little League Rd. The baseball field is oriented southwest towards a creek the crosses through the middle of the park and adjacent to the back fence of the baseball field. As with most baseball fields, there is a press/announcers box located directly behind home plate. The City is in the process of remodeling/expanding the existing press box, concession, and restroom building in order to modernize and improve the facilities. The corner of the proposed new addition encroaches 6’ into the 15’ minimum building setback. Due to the location of the existing concession/press box facility in relation to the baseball field and a large tree directly behind the existing building, there is no other direction to add an addition.</w:t>
      </w:r>
    </w:p>
    <w:p w:rsidR="004852B7" w:rsidRPr="009F0DED" w:rsidRDefault="004852B7" w:rsidP="004852B7">
      <w:pPr>
        <w:pStyle w:val="BodyTextIndent2"/>
        <w:ind w:right="260"/>
        <w:rPr>
          <w:b/>
          <w:sz w:val="16"/>
          <w:szCs w:val="16"/>
        </w:rPr>
      </w:pPr>
    </w:p>
    <w:p w:rsidR="004852B7" w:rsidRDefault="004852B7" w:rsidP="004852B7">
      <w:pPr>
        <w:ind w:left="360" w:right="260" w:hanging="360"/>
        <w:rPr>
          <w:b/>
        </w:rPr>
      </w:pPr>
      <w:r>
        <w:rPr>
          <w:b/>
        </w:rPr>
        <w:t>2.</w:t>
      </w:r>
      <w:r>
        <w:rPr>
          <w:b/>
        </w:rPr>
        <w:tab/>
        <w:t>APPROVAL OF THE REQUEST WOULD NOT HAVE A NEGATIVE EFFECT ON THE PUBLIC HEALTH, SAFETY, OR WELFARE:</w:t>
      </w:r>
    </w:p>
    <w:p w:rsidR="004852B7" w:rsidRPr="009F0DED" w:rsidRDefault="004852B7" w:rsidP="004852B7">
      <w:pPr>
        <w:ind w:left="360" w:right="260"/>
        <w:rPr>
          <w:sz w:val="16"/>
          <w:szCs w:val="16"/>
        </w:rPr>
      </w:pPr>
      <w:r>
        <w:rPr>
          <w:u w:val="single"/>
        </w:rPr>
        <w:t>Staff Position:</w:t>
      </w:r>
      <w:r>
        <w:t xml:space="preserve">  </w:t>
      </w:r>
      <w:r w:rsidRPr="00AE26E6">
        <w:t>Staff anticipates no effect on the general public from this request.</w:t>
      </w:r>
      <w:r>
        <w:t xml:space="preserve"> The new facility would enhance a public interest by providing new, ADA compliant, public restrooms.</w:t>
      </w:r>
      <w:r w:rsidRPr="009F0DED">
        <w:rPr>
          <w:sz w:val="16"/>
          <w:szCs w:val="16"/>
        </w:rPr>
        <w:t xml:space="preserve"> </w:t>
      </w:r>
    </w:p>
    <w:p w:rsidR="004852B7" w:rsidRDefault="004852B7" w:rsidP="004852B7">
      <w:pPr>
        <w:tabs>
          <w:tab w:val="left" w:pos="9630"/>
        </w:tabs>
        <w:ind w:right="260"/>
        <w:rPr>
          <w:b/>
        </w:rPr>
      </w:pPr>
    </w:p>
    <w:p w:rsidR="00206B78" w:rsidRDefault="00206B78" w:rsidP="00206B78">
      <w:pPr>
        <w:tabs>
          <w:tab w:val="left" w:pos="9630"/>
        </w:tabs>
        <w:ind w:right="260"/>
      </w:pPr>
      <w:r w:rsidRPr="00575A9A">
        <w:t xml:space="preserve">Property owners within 200 feet of the request were notified.  </w:t>
      </w:r>
      <w:r>
        <w:t xml:space="preserve"> One (1</w:t>
      </w:r>
      <w:r w:rsidRPr="00575A9A">
        <w:t>) comment form</w:t>
      </w:r>
      <w:r>
        <w:t>s were</w:t>
      </w:r>
      <w:r w:rsidRPr="00575A9A">
        <w:t xml:space="preserve"> returned in favor and </w:t>
      </w:r>
      <w:r>
        <w:t>zero (0) in opposition.</w:t>
      </w:r>
    </w:p>
    <w:p w:rsidR="00206B78" w:rsidRDefault="00206B78" w:rsidP="00206B78">
      <w:pPr>
        <w:tabs>
          <w:tab w:val="left" w:pos="9630"/>
        </w:tabs>
        <w:ind w:right="260"/>
      </w:pPr>
    </w:p>
    <w:p w:rsidR="00AD6AB8" w:rsidRDefault="00206B78" w:rsidP="00206B78">
      <w:pPr>
        <w:tabs>
          <w:tab w:val="left" w:pos="9630"/>
        </w:tabs>
        <w:ind w:left="3420" w:right="260" w:hanging="3420"/>
      </w:pPr>
      <w:r>
        <w:rPr>
          <w:b/>
        </w:rPr>
        <w:t xml:space="preserve">STAFF RECOMMENDATION:  </w:t>
      </w:r>
      <w:r w:rsidRPr="00206B78">
        <w:t>Given the minimal amount of the request, the location of the</w:t>
      </w:r>
    </w:p>
    <w:p w:rsidR="00206B78" w:rsidRPr="00206B78" w:rsidRDefault="00206B78" w:rsidP="00206B78">
      <w:pPr>
        <w:tabs>
          <w:tab w:val="left" w:pos="9630"/>
        </w:tabs>
        <w:ind w:left="3420" w:right="260" w:hanging="3420"/>
      </w:pPr>
      <w:r w:rsidRPr="00206B78">
        <w:t>existing baseball field and the creek, staff is not opposed.</w:t>
      </w:r>
    </w:p>
    <w:p w:rsidR="00206B78" w:rsidRDefault="00206B78" w:rsidP="00206B78">
      <w:pPr>
        <w:tabs>
          <w:tab w:val="left" w:pos="9630"/>
        </w:tabs>
        <w:ind w:right="260"/>
      </w:pPr>
    </w:p>
    <w:p w:rsidR="004852B7" w:rsidRPr="00E54A84" w:rsidRDefault="00E54A84" w:rsidP="004852B7">
      <w:pPr>
        <w:tabs>
          <w:tab w:val="left" w:pos="9630"/>
        </w:tabs>
        <w:ind w:right="260"/>
      </w:pPr>
      <w:r w:rsidRPr="00E54A84">
        <w:t>Mr. Bradshaw</w:t>
      </w:r>
      <w:r>
        <w:t xml:space="preserve"> opened the public hearing.  </w:t>
      </w:r>
    </w:p>
    <w:p w:rsidR="004852B7" w:rsidRDefault="004852B7" w:rsidP="004852B7">
      <w:pPr>
        <w:tabs>
          <w:tab w:val="left" w:pos="9630"/>
        </w:tabs>
        <w:ind w:right="260"/>
        <w:rPr>
          <w:b/>
        </w:rPr>
      </w:pPr>
    </w:p>
    <w:p w:rsidR="004852B7" w:rsidRDefault="004852B7" w:rsidP="004852B7">
      <w:pPr>
        <w:tabs>
          <w:tab w:val="left" w:pos="9630"/>
        </w:tabs>
        <w:ind w:right="260"/>
        <w:rPr>
          <w:b/>
        </w:rPr>
      </w:pPr>
    </w:p>
    <w:p w:rsidR="00763675" w:rsidRDefault="005A3396" w:rsidP="00763675">
      <w:pPr>
        <w:ind w:right="260"/>
      </w:pPr>
      <w:r w:rsidRPr="005A3396">
        <w:t xml:space="preserve">Mr. Tal </w:t>
      </w:r>
      <w:proofErr w:type="spellStart"/>
      <w:r w:rsidR="00763675" w:rsidRPr="005A3396">
        <w:t>Fillingim</w:t>
      </w:r>
      <w:proofErr w:type="spellEnd"/>
      <w:r w:rsidR="00763675">
        <w:t xml:space="preserve"> (</w:t>
      </w:r>
      <w:r>
        <w:t xml:space="preserve">agent) spoke in favor of this request.  Mr. Fillingim stated the plan is to improve and expand the existing concession stand, </w:t>
      </w:r>
      <w:r w:rsidR="00763675">
        <w:t>press box</w:t>
      </w:r>
      <w:r>
        <w:t xml:space="preserve"> and restrooms.  Explained that the </w:t>
      </w:r>
      <w:r w:rsidR="00763675">
        <w:t>peculiarities of the project, as well as the hardship due to the location of the existing buildings in relation to the baseball field, and large tree directly behind the existing building, there is no other direction to add an addition.</w:t>
      </w:r>
    </w:p>
    <w:p w:rsidR="00763675" w:rsidRDefault="00763675" w:rsidP="00763675">
      <w:pPr>
        <w:ind w:left="360" w:right="260"/>
      </w:pPr>
    </w:p>
    <w:p w:rsidR="00763675" w:rsidRDefault="00763675" w:rsidP="00763675">
      <w:pPr>
        <w:ind w:right="260"/>
      </w:pPr>
      <w:r>
        <w:t>Mr. Bradshaw closed the public hearing.</w:t>
      </w:r>
    </w:p>
    <w:p w:rsidR="00763675" w:rsidRDefault="00763675" w:rsidP="00763675">
      <w:pPr>
        <w:ind w:left="360" w:right="260"/>
      </w:pPr>
    </w:p>
    <w:p w:rsidR="003E3781" w:rsidRDefault="00763675" w:rsidP="00C61D69">
      <w:pPr>
        <w:jc w:val="both"/>
        <w:rPr>
          <w:b/>
        </w:rPr>
      </w:pPr>
      <w:r w:rsidRPr="00575A9A">
        <w:rPr>
          <w:b/>
        </w:rPr>
        <w:t>Col. Langholtz moved to approve</w:t>
      </w:r>
      <w:r>
        <w:rPr>
          <w:b/>
        </w:rPr>
        <w:t xml:space="preserve"> the </w:t>
      </w:r>
      <w:r w:rsidRPr="00763675">
        <w:rPr>
          <w:b/>
          <w:i/>
        </w:rPr>
        <w:t>Variance</w:t>
      </w:r>
      <w:r w:rsidRPr="00575A9A">
        <w:rPr>
          <w:b/>
        </w:rPr>
        <w:t xml:space="preserve"> based on the findings of </w:t>
      </w:r>
      <w:r>
        <w:rPr>
          <w:b/>
        </w:rPr>
        <w:t xml:space="preserve">the </w:t>
      </w:r>
      <w:r w:rsidRPr="00575A9A">
        <w:rPr>
          <w:b/>
        </w:rPr>
        <w:t>staff</w:t>
      </w:r>
      <w:r>
        <w:rPr>
          <w:b/>
        </w:rPr>
        <w:t xml:space="preserve"> report</w:t>
      </w:r>
      <w:r w:rsidRPr="00575A9A">
        <w:rPr>
          <w:b/>
        </w:rPr>
        <w:t xml:space="preserve">.   Mr. </w:t>
      </w:r>
      <w:r>
        <w:rPr>
          <w:b/>
        </w:rPr>
        <w:t>Huber</w:t>
      </w:r>
      <w:r w:rsidRPr="00575A9A">
        <w:rPr>
          <w:b/>
        </w:rPr>
        <w:t xml:space="preserve"> seconded the motion and the motion carried by a v</w:t>
      </w:r>
      <w:r>
        <w:rPr>
          <w:b/>
        </w:rPr>
        <w:t>ote of four</w:t>
      </w:r>
      <w:r w:rsidRPr="00575A9A">
        <w:rPr>
          <w:b/>
        </w:rPr>
        <w:t xml:space="preserve"> (</w:t>
      </w:r>
      <w:r>
        <w:rPr>
          <w:b/>
        </w:rPr>
        <w:t>4</w:t>
      </w:r>
      <w:r w:rsidRPr="00575A9A">
        <w:rPr>
          <w:b/>
        </w:rPr>
        <w:t xml:space="preserve">) in favor (Langholtz, Huber, </w:t>
      </w:r>
      <w:r>
        <w:rPr>
          <w:b/>
        </w:rPr>
        <w:t>Hay</w:t>
      </w:r>
      <w:r w:rsidRPr="00575A9A">
        <w:rPr>
          <w:b/>
        </w:rPr>
        <w:t xml:space="preserve">, </w:t>
      </w:r>
      <w:r>
        <w:rPr>
          <w:b/>
        </w:rPr>
        <w:t xml:space="preserve">and </w:t>
      </w:r>
      <w:r w:rsidRPr="00575A9A">
        <w:rPr>
          <w:b/>
        </w:rPr>
        <w:t>Bradshaw</w:t>
      </w:r>
      <w:r>
        <w:rPr>
          <w:b/>
        </w:rPr>
        <w:t>).  None</w:t>
      </w:r>
      <w:r w:rsidRPr="00575A9A">
        <w:rPr>
          <w:b/>
        </w:rPr>
        <w:t xml:space="preserve"> (0) opposed.</w:t>
      </w:r>
    </w:p>
    <w:p w:rsidR="00763675" w:rsidRDefault="00763675" w:rsidP="00C61D69">
      <w:pPr>
        <w:jc w:val="both"/>
        <w:rPr>
          <w:b/>
          <w:u w:val="single"/>
        </w:rPr>
      </w:pPr>
    </w:p>
    <w:p w:rsidR="003E3781" w:rsidRDefault="003E3781" w:rsidP="00C61D69">
      <w:pPr>
        <w:jc w:val="both"/>
        <w:rPr>
          <w:b/>
          <w:u w:val="single"/>
        </w:rPr>
      </w:pPr>
    </w:p>
    <w:p w:rsidR="00ED2F49" w:rsidRPr="00575A9A" w:rsidRDefault="00ED2F49" w:rsidP="00C61D69">
      <w:pPr>
        <w:jc w:val="both"/>
        <w:rPr>
          <w:b/>
          <w:u w:val="single"/>
        </w:rPr>
      </w:pPr>
      <w:r w:rsidRPr="00575A9A">
        <w:rPr>
          <w:b/>
          <w:u w:val="single"/>
        </w:rPr>
        <w:t>Item Four:  Adjourn</w:t>
      </w:r>
    </w:p>
    <w:p w:rsidR="002D4913" w:rsidRPr="00575A9A" w:rsidRDefault="002D4913" w:rsidP="002D4913">
      <w:r w:rsidRPr="00575A9A">
        <w:t xml:space="preserve">Mr. </w:t>
      </w:r>
      <w:r w:rsidR="00601498" w:rsidRPr="00575A9A">
        <w:t>Bradshaw</w:t>
      </w:r>
      <w:r w:rsidRPr="00575A9A">
        <w:t xml:space="preserve"> </w:t>
      </w:r>
      <w:r w:rsidR="00601498" w:rsidRPr="00575A9A">
        <w:t>move</w:t>
      </w:r>
      <w:r w:rsidR="009B658E">
        <w:t xml:space="preserve">d to adjourn the meeting at </w:t>
      </w:r>
      <w:r w:rsidR="00763675">
        <w:t>10:15 a.m.</w:t>
      </w:r>
      <w:r w:rsidRPr="00575A9A">
        <w:t xml:space="preserve">  </w:t>
      </w:r>
    </w:p>
    <w:p w:rsidR="002D4913" w:rsidRPr="00575A9A" w:rsidRDefault="002D4913" w:rsidP="002D4913">
      <w:r w:rsidRPr="00575A9A">
        <w:rPr>
          <w:noProof/>
        </w:rPr>
        <mc:AlternateContent>
          <mc:Choice Requires="wps">
            <w:drawing>
              <wp:anchor distT="0" distB="0" distL="114300" distR="114300" simplePos="0" relativeHeight="251659776" behindDoc="0" locked="0" layoutInCell="1" allowOverlap="1" wp14:anchorId="6513E744" wp14:editId="479C1430">
                <wp:simplePos x="0" y="0"/>
                <wp:positionH relativeFrom="column">
                  <wp:posOffset>1678305</wp:posOffset>
                </wp:positionH>
                <wp:positionV relativeFrom="paragraph">
                  <wp:posOffset>229870</wp:posOffset>
                </wp:positionV>
                <wp:extent cx="4493895" cy="686435"/>
                <wp:effectExtent l="11430" t="10795"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895" cy="686435"/>
                        </a:xfrm>
                        <a:prstGeom prst="rect">
                          <a:avLst/>
                        </a:prstGeom>
                        <a:solidFill>
                          <a:srgbClr val="FFFFFF"/>
                        </a:solidFill>
                        <a:ln w="9525">
                          <a:solidFill>
                            <a:srgbClr val="000000"/>
                          </a:solidFill>
                          <a:miter lim="800000"/>
                          <a:headEnd/>
                          <a:tailEnd/>
                        </a:ln>
                      </wps:spPr>
                      <wps:txbx>
                        <w:txbxContent>
                          <w:p w:rsidR="008A10F3" w:rsidRDefault="008A10F3" w:rsidP="002D4913"/>
                          <w:p w:rsidR="008A10F3" w:rsidRDefault="008A10F3" w:rsidP="002D4913">
                            <w:r>
                              <w:t>Approved: ______________________________, Chairman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2.15pt;margin-top:18.1pt;width:353.85pt;height:5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">
                <v:textbox>
                  <w:txbxContent>
                    <w:p w:rsidR="008A10F3" w:rsidRDefault="008A10F3" w:rsidP="002D4913"/>
                    <w:p w:rsidR="008A10F3" w:rsidRDefault="008A10F3" w:rsidP="002D4913">
                      <w:r>
                        <w:t>Approved: ______________________________, Chairman</w:t>
                      </w:r>
                    </w:p>
                  </w:txbxContent>
                </v:textbox>
              </v:shape>
            </w:pict>
          </mc:Fallback>
        </mc:AlternateContent>
      </w:r>
    </w:p>
    <w:p w:rsidR="002D4913" w:rsidRPr="00575A9A" w:rsidRDefault="002D4913" w:rsidP="002D4913"/>
    <w:p w:rsidR="00A77CB5" w:rsidRPr="00575A9A" w:rsidRDefault="00A77CB5" w:rsidP="00C61D69">
      <w:pPr>
        <w:jc w:val="both"/>
      </w:pPr>
    </w:p>
    <w:bookmarkEnd w:id="1"/>
    <w:p w:rsidR="00D1171D" w:rsidRPr="00575A9A" w:rsidRDefault="00D1171D">
      <w:pPr>
        <w:jc w:val="both"/>
      </w:pPr>
    </w:p>
    <w:sectPr w:rsidR="00D1171D" w:rsidRPr="00575A9A" w:rsidSect="008E6008">
      <w:footerReference w:type="even"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0F3" w:rsidRDefault="008A10F3">
      <w:r>
        <w:separator/>
      </w:r>
    </w:p>
  </w:endnote>
  <w:endnote w:type="continuationSeparator" w:id="0">
    <w:p w:rsidR="008A10F3" w:rsidRDefault="008A1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0F3" w:rsidRDefault="008A10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10F3" w:rsidRDefault="008A10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0F3" w:rsidRDefault="008A10F3" w:rsidP="008474DB">
    <w:pPr>
      <w:pStyle w:val="Header"/>
      <w:rPr>
        <w:sz w:val="20"/>
      </w:rPr>
    </w:pPr>
    <w:r>
      <w:rPr>
        <w:sz w:val="20"/>
      </w:rPr>
      <w:t>BOARD OF ADJUSTMENT</w:t>
    </w:r>
  </w:p>
  <w:p w:rsidR="008A10F3" w:rsidRPr="0031144A" w:rsidRDefault="008A10F3" w:rsidP="00316B2B">
    <w:pPr>
      <w:pStyle w:val="Header"/>
      <w:rPr>
        <w:sz w:val="20"/>
      </w:rPr>
    </w:pPr>
    <w:r>
      <w:rPr>
        <w:sz w:val="20"/>
      </w:rPr>
      <w:t xml:space="preserve"> November 12th, 2013</w:t>
    </w:r>
    <w:r>
      <w:rPr>
        <w:sz w:val="20"/>
      </w:rPr>
      <w:tab/>
    </w:r>
  </w:p>
  <w:p w:rsidR="008A10F3" w:rsidRDefault="008A10F3">
    <w:pPr>
      <w:pStyle w:val="Footer"/>
      <w:ind w:right="360"/>
    </w:pPr>
  </w:p>
  <w:p w:rsidR="008A10F3" w:rsidRDefault="008A10F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0F3" w:rsidRDefault="008A10F3" w:rsidP="008474DB">
    <w:pPr>
      <w:pStyle w:val="Header"/>
      <w:rPr>
        <w:sz w:val="20"/>
      </w:rPr>
    </w:pPr>
    <w:r>
      <w:rPr>
        <w:sz w:val="20"/>
      </w:rPr>
      <w:t>BOARD OF ADJUSTMENT</w:t>
    </w:r>
  </w:p>
  <w:p w:rsidR="008A10F3" w:rsidRDefault="008A10F3" w:rsidP="008474DB">
    <w:pPr>
      <w:pStyle w:val="Header"/>
      <w:rPr>
        <w:sz w:val="20"/>
      </w:rPr>
    </w:pPr>
    <w:r>
      <w:rPr>
        <w:sz w:val="20"/>
      </w:rPr>
      <w:t>November 12th,  2013</w:t>
    </w:r>
  </w:p>
  <w:p w:rsidR="008A10F3" w:rsidRPr="0031144A" w:rsidRDefault="008A10F3" w:rsidP="008474DB">
    <w:pPr>
      <w:pStyle w:val="Header"/>
      <w:rPr>
        <w:sz w:val="20"/>
      </w:rPr>
    </w:pPr>
    <w:r w:rsidRPr="00397556">
      <w:rPr>
        <w:rStyle w:val="PageNumber"/>
        <w:sz w:val="20"/>
      </w:rPr>
      <w:t xml:space="preserve">Page </w:t>
    </w:r>
    <w:r w:rsidRPr="00397556">
      <w:rPr>
        <w:rStyle w:val="PageNumber"/>
        <w:sz w:val="20"/>
      </w:rPr>
      <w:fldChar w:fldCharType="begin"/>
    </w:r>
    <w:r w:rsidRPr="00397556">
      <w:rPr>
        <w:rStyle w:val="PageNumber"/>
        <w:sz w:val="20"/>
      </w:rPr>
      <w:instrText xml:space="preserve"> PAGE </w:instrText>
    </w:r>
    <w:r w:rsidRPr="00397556">
      <w:rPr>
        <w:rStyle w:val="PageNumber"/>
        <w:sz w:val="20"/>
      </w:rPr>
      <w:fldChar w:fldCharType="separate"/>
    </w:r>
    <w:r w:rsidR="00E376E7">
      <w:rPr>
        <w:rStyle w:val="PageNumber"/>
        <w:noProof/>
        <w:sz w:val="20"/>
      </w:rPr>
      <w:t>1</w:t>
    </w:r>
    <w:r w:rsidRPr="00397556">
      <w:rPr>
        <w:rStyle w:val="PageNumber"/>
        <w:sz w:val="20"/>
      </w:rPr>
      <w:fldChar w:fldCharType="end"/>
    </w:r>
    <w:r w:rsidRPr="00397556">
      <w:rPr>
        <w:rStyle w:val="PageNumber"/>
        <w:sz w:val="20"/>
      </w:rPr>
      <w:t xml:space="preserve"> of </w:t>
    </w:r>
    <w:r w:rsidRPr="00397556">
      <w:rPr>
        <w:rStyle w:val="PageNumber"/>
        <w:sz w:val="20"/>
      </w:rPr>
      <w:fldChar w:fldCharType="begin"/>
    </w:r>
    <w:r w:rsidRPr="00397556">
      <w:rPr>
        <w:rStyle w:val="PageNumber"/>
        <w:sz w:val="20"/>
      </w:rPr>
      <w:instrText xml:space="preserve"> NUMPAGES </w:instrText>
    </w:r>
    <w:r w:rsidRPr="00397556">
      <w:rPr>
        <w:rStyle w:val="PageNumber"/>
        <w:sz w:val="20"/>
      </w:rPr>
      <w:fldChar w:fldCharType="separate"/>
    </w:r>
    <w:r w:rsidR="00E376E7">
      <w:rPr>
        <w:rStyle w:val="PageNumber"/>
        <w:noProof/>
        <w:sz w:val="20"/>
      </w:rPr>
      <w:t>15</w:t>
    </w:r>
    <w:r w:rsidRPr="00397556">
      <w:rPr>
        <w:rStyle w:val="PageNumber"/>
        <w:sz w:val="20"/>
      </w:rPr>
      <w:fldChar w:fldCharType="end"/>
    </w:r>
  </w:p>
  <w:p w:rsidR="008A10F3" w:rsidRDefault="008A1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0F3" w:rsidRDefault="008A10F3">
      <w:r>
        <w:separator/>
      </w:r>
    </w:p>
  </w:footnote>
  <w:footnote w:type="continuationSeparator" w:id="0">
    <w:p w:rsidR="008A10F3" w:rsidRDefault="008A1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0F3" w:rsidRDefault="008A10F3">
    <w:pPr>
      <w:pStyle w:val="Header"/>
      <w:pBdr>
        <w:top w:val="single" w:sz="4" w:space="1" w:color="auto"/>
        <w:bottom w:val="single" w:sz="4" w:space="1" w:color="auto"/>
      </w:pBdr>
      <w:jc w:val="center"/>
      <w:rPr>
        <w:b/>
        <w:bCs/>
        <w:smallCaps/>
      </w:rPr>
    </w:pPr>
    <w:r>
      <w:rPr>
        <w:b/>
        <w:bCs/>
        <w:smallCaps/>
      </w:rPr>
      <w:t>Board of Adjustment</w:t>
    </w:r>
  </w:p>
  <w:p w:rsidR="008A10F3" w:rsidRDefault="008A10F3" w:rsidP="008443FA">
    <w:pPr>
      <w:pStyle w:val="Header"/>
      <w:pBdr>
        <w:top w:val="single" w:sz="4" w:space="1" w:color="auto"/>
        <w:bottom w:val="single" w:sz="4" w:space="1" w:color="auto"/>
      </w:pBdr>
      <w:jc w:val="center"/>
      <w:rPr>
        <w:b/>
        <w:bCs/>
      </w:rPr>
    </w:pPr>
    <w:r>
      <w:rPr>
        <w:b/>
        <w:bCs/>
      </w:rPr>
      <w:t>November 12th, 2013</w:t>
    </w:r>
  </w:p>
  <w:p w:rsidR="008A10F3" w:rsidRDefault="008A10F3" w:rsidP="008443FA">
    <w:pPr>
      <w:pStyle w:val="Header"/>
      <w:pBdr>
        <w:top w:val="single" w:sz="4" w:space="1" w:color="auto"/>
        <w:bottom w:val="single" w:sz="4" w:space="1" w:color="auto"/>
      </w:pBdr>
      <w:jc w:val="center"/>
      <w:rPr>
        <w:b/>
        <w:bCs/>
      </w:rPr>
    </w:pPr>
    <w:r>
      <w:rPr>
        <w:b/>
        <w:bCs/>
      </w:rPr>
      <w:t>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FE4"/>
    <w:multiLevelType w:val="hybridMultilevel"/>
    <w:tmpl w:val="9184E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E3EF8"/>
    <w:multiLevelType w:val="hybridMultilevel"/>
    <w:tmpl w:val="3F96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21EBB"/>
    <w:multiLevelType w:val="hybridMultilevel"/>
    <w:tmpl w:val="8408BDDC"/>
    <w:lvl w:ilvl="0" w:tplc="4A1EF3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20938"/>
    <w:multiLevelType w:val="hybridMultilevel"/>
    <w:tmpl w:val="8922411E"/>
    <w:lvl w:ilvl="0" w:tplc="855472E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B335AF"/>
    <w:multiLevelType w:val="hybridMultilevel"/>
    <w:tmpl w:val="0882C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302C5"/>
    <w:multiLevelType w:val="hybridMultilevel"/>
    <w:tmpl w:val="3544C5BC"/>
    <w:lvl w:ilvl="0" w:tplc="790637CE">
      <w:start w:val="2"/>
      <w:numFmt w:val="decimal"/>
      <w:lvlText w:val="(%1)"/>
      <w:lvlJc w:val="left"/>
      <w:pPr>
        <w:tabs>
          <w:tab w:val="num" w:pos="1260"/>
        </w:tabs>
        <w:ind w:left="1260" w:hanging="360"/>
      </w:pPr>
      <w:rPr>
        <w:rFonts w:hint="default"/>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nsid w:val="245C066D"/>
    <w:multiLevelType w:val="hybridMultilevel"/>
    <w:tmpl w:val="4066D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F22130"/>
    <w:multiLevelType w:val="hybridMultilevel"/>
    <w:tmpl w:val="3F3A1872"/>
    <w:lvl w:ilvl="0" w:tplc="FFA872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0B0BD1"/>
    <w:multiLevelType w:val="hybridMultilevel"/>
    <w:tmpl w:val="0C7A1130"/>
    <w:lvl w:ilvl="0" w:tplc="A264686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AE2C2A"/>
    <w:multiLevelType w:val="hybridMultilevel"/>
    <w:tmpl w:val="B36490E6"/>
    <w:lvl w:ilvl="0" w:tplc="622CA052">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69041628"/>
    <w:multiLevelType w:val="hybridMultilevel"/>
    <w:tmpl w:val="730621C2"/>
    <w:lvl w:ilvl="0" w:tplc="598236A8">
      <w:start w:val="1"/>
      <w:numFmt w:val="lowerLetter"/>
      <w:lvlText w:val="%1."/>
      <w:lvlJc w:val="left"/>
      <w:pPr>
        <w:ind w:left="3240" w:hanging="360"/>
      </w:pPr>
      <w:rPr>
        <w:rFonts w:ascii="Times New Roman" w:hAnsi="Times New Roman" w:cs="Times New Roman" w:hint="default"/>
        <w:b/>
        <w:sz w:val="24"/>
      </w:rPr>
    </w:lvl>
    <w:lvl w:ilvl="1" w:tplc="04090019">
      <w:start w:val="1"/>
      <w:numFmt w:val="lowerLetter"/>
      <w:lvlText w:val="%2."/>
      <w:lvlJc w:val="left"/>
      <w:pPr>
        <w:ind w:left="3750" w:hanging="360"/>
      </w:pPr>
    </w:lvl>
    <w:lvl w:ilvl="2" w:tplc="0409001B" w:tentative="1">
      <w:start w:val="1"/>
      <w:numFmt w:val="lowerRoman"/>
      <w:lvlText w:val="%3."/>
      <w:lvlJc w:val="right"/>
      <w:pPr>
        <w:ind w:left="4470" w:hanging="180"/>
      </w:pPr>
    </w:lvl>
    <w:lvl w:ilvl="3" w:tplc="0409000F" w:tentative="1">
      <w:start w:val="1"/>
      <w:numFmt w:val="decimal"/>
      <w:lvlText w:val="%4."/>
      <w:lvlJc w:val="left"/>
      <w:pPr>
        <w:ind w:left="5190" w:hanging="360"/>
      </w:pPr>
    </w:lvl>
    <w:lvl w:ilvl="4" w:tplc="04090019" w:tentative="1">
      <w:start w:val="1"/>
      <w:numFmt w:val="lowerLetter"/>
      <w:lvlText w:val="%5."/>
      <w:lvlJc w:val="left"/>
      <w:pPr>
        <w:ind w:left="5910" w:hanging="360"/>
      </w:pPr>
    </w:lvl>
    <w:lvl w:ilvl="5" w:tplc="0409001B" w:tentative="1">
      <w:start w:val="1"/>
      <w:numFmt w:val="lowerRoman"/>
      <w:lvlText w:val="%6."/>
      <w:lvlJc w:val="right"/>
      <w:pPr>
        <w:ind w:left="6630" w:hanging="180"/>
      </w:pPr>
    </w:lvl>
    <w:lvl w:ilvl="6" w:tplc="0409000F" w:tentative="1">
      <w:start w:val="1"/>
      <w:numFmt w:val="decimal"/>
      <w:lvlText w:val="%7."/>
      <w:lvlJc w:val="left"/>
      <w:pPr>
        <w:ind w:left="7350" w:hanging="360"/>
      </w:pPr>
    </w:lvl>
    <w:lvl w:ilvl="7" w:tplc="04090019" w:tentative="1">
      <w:start w:val="1"/>
      <w:numFmt w:val="lowerLetter"/>
      <w:lvlText w:val="%8."/>
      <w:lvlJc w:val="left"/>
      <w:pPr>
        <w:ind w:left="8070" w:hanging="360"/>
      </w:pPr>
    </w:lvl>
    <w:lvl w:ilvl="8" w:tplc="0409001B" w:tentative="1">
      <w:start w:val="1"/>
      <w:numFmt w:val="lowerRoman"/>
      <w:lvlText w:val="%9."/>
      <w:lvlJc w:val="right"/>
      <w:pPr>
        <w:ind w:left="8790" w:hanging="180"/>
      </w:pPr>
    </w:lvl>
  </w:abstractNum>
  <w:abstractNum w:abstractNumId="11">
    <w:nsid w:val="69DB4B9D"/>
    <w:multiLevelType w:val="hybridMultilevel"/>
    <w:tmpl w:val="8A546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5008B4"/>
    <w:multiLevelType w:val="hybridMultilevel"/>
    <w:tmpl w:val="492208FA"/>
    <w:lvl w:ilvl="0" w:tplc="E3D8520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AB3273"/>
    <w:multiLevelType w:val="hybridMultilevel"/>
    <w:tmpl w:val="4198B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4A538E"/>
    <w:multiLevelType w:val="hybridMultilevel"/>
    <w:tmpl w:val="11EA9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3"/>
  </w:num>
  <w:num w:numId="5">
    <w:abstractNumId w:val="5"/>
  </w:num>
  <w:num w:numId="6">
    <w:abstractNumId w:val="13"/>
  </w:num>
  <w:num w:numId="7">
    <w:abstractNumId w:val="0"/>
  </w:num>
  <w:num w:numId="8">
    <w:abstractNumId w:val="10"/>
  </w:num>
  <w:num w:numId="9">
    <w:abstractNumId w:val="11"/>
  </w:num>
  <w:num w:numId="10">
    <w:abstractNumId w:val="1"/>
  </w:num>
  <w:num w:numId="11">
    <w:abstractNumId w:val="6"/>
  </w:num>
  <w:num w:numId="12">
    <w:abstractNumId w:val="2"/>
  </w:num>
  <w:num w:numId="13">
    <w:abstractNumId w:val="14"/>
  </w:num>
  <w:num w:numId="14">
    <w:abstractNumId w:val="9"/>
  </w:num>
  <w:num w:numId="1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492"/>
    <w:rsid w:val="000004E9"/>
    <w:rsid w:val="00000880"/>
    <w:rsid w:val="00001211"/>
    <w:rsid w:val="00001287"/>
    <w:rsid w:val="00002299"/>
    <w:rsid w:val="00003B70"/>
    <w:rsid w:val="000043B3"/>
    <w:rsid w:val="0000485A"/>
    <w:rsid w:val="00004E3F"/>
    <w:rsid w:val="00005457"/>
    <w:rsid w:val="0000584B"/>
    <w:rsid w:val="00005E80"/>
    <w:rsid w:val="000068D9"/>
    <w:rsid w:val="00007985"/>
    <w:rsid w:val="00011FC2"/>
    <w:rsid w:val="00013996"/>
    <w:rsid w:val="00013E84"/>
    <w:rsid w:val="00014319"/>
    <w:rsid w:val="00014644"/>
    <w:rsid w:val="00014A35"/>
    <w:rsid w:val="000160DB"/>
    <w:rsid w:val="00016346"/>
    <w:rsid w:val="00020B3B"/>
    <w:rsid w:val="000234AD"/>
    <w:rsid w:val="00023518"/>
    <w:rsid w:val="00023B34"/>
    <w:rsid w:val="0002521A"/>
    <w:rsid w:val="0002692E"/>
    <w:rsid w:val="0002696F"/>
    <w:rsid w:val="0002777F"/>
    <w:rsid w:val="00027A59"/>
    <w:rsid w:val="00031FC3"/>
    <w:rsid w:val="000337C9"/>
    <w:rsid w:val="00035C6E"/>
    <w:rsid w:val="00036716"/>
    <w:rsid w:val="00036766"/>
    <w:rsid w:val="00037309"/>
    <w:rsid w:val="00037C4F"/>
    <w:rsid w:val="00040142"/>
    <w:rsid w:val="00040460"/>
    <w:rsid w:val="00040A02"/>
    <w:rsid w:val="00041698"/>
    <w:rsid w:val="000418BA"/>
    <w:rsid w:val="00041C1A"/>
    <w:rsid w:val="00041E11"/>
    <w:rsid w:val="00042B3C"/>
    <w:rsid w:val="00042FD4"/>
    <w:rsid w:val="000438C9"/>
    <w:rsid w:val="000452A1"/>
    <w:rsid w:val="00045978"/>
    <w:rsid w:val="00050173"/>
    <w:rsid w:val="00050895"/>
    <w:rsid w:val="00052CCA"/>
    <w:rsid w:val="00054329"/>
    <w:rsid w:val="000543C5"/>
    <w:rsid w:val="0005447A"/>
    <w:rsid w:val="00054780"/>
    <w:rsid w:val="00055227"/>
    <w:rsid w:val="00057046"/>
    <w:rsid w:val="0005726C"/>
    <w:rsid w:val="000600F4"/>
    <w:rsid w:val="000636FD"/>
    <w:rsid w:val="00063738"/>
    <w:rsid w:val="00064068"/>
    <w:rsid w:val="000641FE"/>
    <w:rsid w:val="00064720"/>
    <w:rsid w:val="00065470"/>
    <w:rsid w:val="0006747B"/>
    <w:rsid w:val="0007085E"/>
    <w:rsid w:val="000715C2"/>
    <w:rsid w:val="00071623"/>
    <w:rsid w:val="000717B4"/>
    <w:rsid w:val="0007194F"/>
    <w:rsid w:val="00071B34"/>
    <w:rsid w:val="000749CF"/>
    <w:rsid w:val="00074DC3"/>
    <w:rsid w:val="000754E8"/>
    <w:rsid w:val="000760DD"/>
    <w:rsid w:val="00076C0B"/>
    <w:rsid w:val="00077389"/>
    <w:rsid w:val="00081848"/>
    <w:rsid w:val="00082826"/>
    <w:rsid w:val="000838FD"/>
    <w:rsid w:val="00083E80"/>
    <w:rsid w:val="00085187"/>
    <w:rsid w:val="00085D83"/>
    <w:rsid w:val="000869F0"/>
    <w:rsid w:val="00087115"/>
    <w:rsid w:val="00087463"/>
    <w:rsid w:val="000904A3"/>
    <w:rsid w:val="000908B3"/>
    <w:rsid w:val="00093CCE"/>
    <w:rsid w:val="00094264"/>
    <w:rsid w:val="000A0A43"/>
    <w:rsid w:val="000A143F"/>
    <w:rsid w:val="000A188C"/>
    <w:rsid w:val="000A1BEC"/>
    <w:rsid w:val="000A284A"/>
    <w:rsid w:val="000A3192"/>
    <w:rsid w:val="000A3AB2"/>
    <w:rsid w:val="000A5020"/>
    <w:rsid w:val="000A5327"/>
    <w:rsid w:val="000A7A2E"/>
    <w:rsid w:val="000B0B49"/>
    <w:rsid w:val="000B1314"/>
    <w:rsid w:val="000B1836"/>
    <w:rsid w:val="000B226C"/>
    <w:rsid w:val="000B2E0C"/>
    <w:rsid w:val="000B3A78"/>
    <w:rsid w:val="000B4AB1"/>
    <w:rsid w:val="000B57F8"/>
    <w:rsid w:val="000B70A6"/>
    <w:rsid w:val="000C0D91"/>
    <w:rsid w:val="000C12B2"/>
    <w:rsid w:val="000C1D0D"/>
    <w:rsid w:val="000C210A"/>
    <w:rsid w:val="000C3C1F"/>
    <w:rsid w:val="000C41B2"/>
    <w:rsid w:val="000C4F0E"/>
    <w:rsid w:val="000C5D20"/>
    <w:rsid w:val="000C6E3E"/>
    <w:rsid w:val="000C7149"/>
    <w:rsid w:val="000C7374"/>
    <w:rsid w:val="000C7F75"/>
    <w:rsid w:val="000D058A"/>
    <w:rsid w:val="000D2A0A"/>
    <w:rsid w:val="000D4208"/>
    <w:rsid w:val="000D4940"/>
    <w:rsid w:val="000D542F"/>
    <w:rsid w:val="000D59BF"/>
    <w:rsid w:val="000D6651"/>
    <w:rsid w:val="000D6BF5"/>
    <w:rsid w:val="000D6CF1"/>
    <w:rsid w:val="000D7469"/>
    <w:rsid w:val="000D780F"/>
    <w:rsid w:val="000D7838"/>
    <w:rsid w:val="000E0B68"/>
    <w:rsid w:val="000E0F9D"/>
    <w:rsid w:val="000E277D"/>
    <w:rsid w:val="000E37DA"/>
    <w:rsid w:val="000E4546"/>
    <w:rsid w:val="000E45F3"/>
    <w:rsid w:val="000E7C9D"/>
    <w:rsid w:val="000F09BE"/>
    <w:rsid w:val="000F0F65"/>
    <w:rsid w:val="000F11CC"/>
    <w:rsid w:val="000F1865"/>
    <w:rsid w:val="000F2169"/>
    <w:rsid w:val="000F2E8F"/>
    <w:rsid w:val="000F40F4"/>
    <w:rsid w:val="000F4454"/>
    <w:rsid w:val="000F464B"/>
    <w:rsid w:val="000F521D"/>
    <w:rsid w:val="000F52B5"/>
    <w:rsid w:val="000F54B8"/>
    <w:rsid w:val="000F59C2"/>
    <w:rsid w:val="000F79A3"/>
    <w:rsid w:val="000F7C38"/>
    <w:rsid w:val="00100648"/>
    <w:rsid w:val="001013AA"/>
    <w:rsid w:val="00101958"/>
    <w:rsid w:val="00101A80"/>
    <w:rsid w:val="00101CFD"/>
    <w:rsid w:val="001040DE"/>
    <w:rsid w:val="00105B14"/>
    <w:rsid w:val="001067FD"/>
    <w:rsid w:val="001107C8"/>
    <w:rsid w:val="00112775"/>
    <w:rsid w:val="001136DF"/>
    <w:rsid w:val="00113CB7"/>
    <w:rsid w:val="00114D54"/>
    <w:rsid w:val="00115DC4"/>
    <w:rsid w:val="00116CDF"/>
    <w:rsid w:val="00120A45"/>
    <w:rsid w:val="00122172"/>
    <w:rsid w:val="00123449"/>
    <w:rsid w:val="0012551B"/>
    <w:rsid w:val="001264F9"/>
    <w:rsid w:val="00126584"/>
    <w:rsid w:val="0012710E"/>
    <w:rsid w:val="0012731F"/>
    <w:rsid w:val="00127C20"/>
    <w:rsid w:val="001304A7"/>
    <w:rsid w:val="00130939"/>
    <w:rsid w:val="00131270"/>
    <w:rsid w:val="00131FA6"/>
    <w:rsid w:val="0013287D"/>
    <w:rsid w:val="00134920"/>
    <w:rsid w:val="00135B81"/>
    <w:rsid w:val="0013660C"/>
    <w:rsid w:val="001368B7"/>
    <w:rsid w:val="0013720E"/>
    <w:rsid w:val="00137F90"/>
    <w:rsid w:val="001412F8"/>
    <w:rsid w:val="00141A35"/>
    <w:rsid w:val="00141FD7"/>
    <w:rsid w:val="00143359"/>
    <w:rsid w:val="001438E3"/>
    <w:rsid w:val="001447DF"/>
    <w:rsid w:val="0014576F"/>
    <w:rsid w:val="00145CBC"/>
    <w:rsid w:val="00145D5A"/>
    <w:rsid w:val="00147C7B"/>
    <w:rsid w:val="00150C44"/>
    <w:rsid w:val="001535C9"/>
    <w:rsid w:val="0015385F"/>
    <w:rsid w:val="00154448"/>
    <w:rsid w:val="00154B0E"/>
    <w:rsid w:val="00154C1F"/>
    <w:rsid w:val="00154DF5"/>
    <w:rsid w:val="00155147"/>
    <w:rsid w:val="0015542B"/>
    <w:rsid w:val="00155930"/>
    <w:rsid w:val="00155AB5"/>
    <w:rsid w:val="00155E0D"/>
    <w:rsid w:val="001561F0"/>
    <w:rsid w:val="001563ED"/>
    <w:rsid w:val="0015700D"/>
    <w:rsid w:val="00161E62"/>
    <w:rsid w:val="00162CF9"/>
    <w:rsid w:val="00163217"/>
    <w:rsid w:val="001632D5"/>
    <w:rsid w:val="001639E4"/>
    <w:rsid w:val="00165151"/>
    <w:rsid w:val="00166DC0"/>
    <w:rsid w:val="00166EA7"/>
    <w:rsid w:val="00171128"/>
    <w:rsid w:val="00172081"/>
    <w:rsid w:val="0017373D"/>
    <w:rsid w:val="00173749"/>
    <w:rsid w:val="00173901"/>
    <w:rsid w:val="00173962"/>
    <w:rsid w:val="001744F5"/>
    <w:rsid w:val="0017586A"/>
    <w:rsid w:val="00177267"/>
    <w:rsid w:val="0017742C"/>
    <w:rsid w:val="001775E7"/>
    <w:rsid w:val="00180B82"/>
    <w:rsid w:val="0018129C"/>
    <w:rsid w:val="00183779"/>
    <w:rsid w:val="0018469A"/>
    <w:rsid w:val="00186DA2"/>
    <w:rsid w:val="00187337"/>
    <w:rsid w:val="0018796E"/>
    <w:rsid w:val="00190616"/>
    <w:rsid w:val="00190827"/>
    <w:rsid w:val="00190B2B"/>
    <w:rsid w:val="00190F6B"/>
    <w:rsid w:val="00192873"/>
    <w:rsid w:val="00193AD4"/>
    <w:rsid w:val="00196530"/>
    <w:rsid w:val="001965A0"/>
    <w:rsid w:val="00197265"/>
    <w:rsid w:val="00197CD3"/>
    <w:rsid w:val="001A11FC"/>
    <w:rsid w:val="001A1F36"/>
    <w:rsid w:val="001A2A2E"/>
    <w:rsid w:val="001A3EBD"/>
    <w:rsid w:val="001A4140"/>
    <w:rsid w:val="001A445C"/>
    <w:rsid w:val="001A6034"/>
    <w:rsid w:val="001A66A4"/>
    <w:rsid w:val="001A69E3"/>
    <w:rsid w:val="001A7784"/>
    <w:rsid w:val="001B06FF"/>
    <w:rsid w:val="001B0D8E"/>
    <w:rsid w:val="001B0DF9"/>
    <w:rsid w:val="001B1966"/>
    <w:rsid w:val="001B1B6B"/>
    <w:rsid w:val="001B1E03"/>
    <w:rsid w:val="001B1E8E"/>
    <w:rsid w:val="001B2C60"/>
    <w:rsid w:val="001B314E"/>
    <w:rsid w:val="001B4AF8"/>
    <w:rsid w:val="001B68A1"/>
    <w:rsid w:val="001B7685"/>
    <w:rsid w:val="001C14DD"/>
    <w:rsid w:val="001C14F8"/>
    <w:rsid w:val="001C1E56"/>
    <w:rsid w:val="001C3E86"/>
    <w:rsid w:val="001C3E96"/>
    <w:rsid w:val="001C48E1"/>
    <w:rsid w:val="001C4CE3"/>
    <w:rsid w:val="001C5AF8"/>
    <w:rsid w:val="001C7007"/>
    <w:rsid w:val="001C71D0"/>
    <w:rsid w:val="001C7B06"/>
    <w:rsid w:val="001D0D8E"/>
    <w:rsid w:val="001D1CB0"/>
    <w:rsid w:val="001D228A"/>
    <w:rsid w:val="001D2408"/>
    <w:rsid w:val="001D26A5"/>
    <w:rsid w:val="001D38A3"/>
    <w:rsid w:val="001D3907"/>
    <w:rsid w:val="001D3AD6"/>
    <w:rsid w:val="001D5C9C"/>
    <w:rsid w:val="001D6225"/>
    <w:rsid w:val="001D6965"/>
    <w:rsid w:val="001E0049"/>
    <w:rsid w:val="001E0067"/>
    <w:rsid w:val="001E1046"/>
    <w:rsid w:val="001E2C0E"/>
    <w:rsid w:val="001E39CF"/>
    <w:rsid w:val="001E6A8B"/>
    <w:rsid w:val="001F06D6"/>
    <w:rsid w:val="001F44A6"/>
    <w:rsid w:val="001F470E"/>
    <w:rsid w:val="001F532F"/>
    <w:rsid w:val="001F5A78"/>
    <w:rsid w:val="001F6DCE"/>
    <w:rsid w:val="001F6FC6"/>
    <w:rsid w:val="00200FFD"/>
    <w:rsid w:val="00202511"/>
    <w:rsid w:val="002029EB"/>
    <w:rsid w:val="00202C98"/>
    <w:rsid w:val="00204044"/>
    <w:rsid w:val="00204285"/>
    <w:rsid w:val="002044D3"/>
    <w:rsid w:val="00204D62"/>
    <w:rsid w:val="002052ED"/>
    <w:rsid w:val="002056AB"/>
    <w:rsid w:val="00205D09"/>
    <w:rsid w:val="00206119"/>
    <w:rsid w:val="002069CE"/>
    <w:rsid w:val="00206B78"/>
    <w:rsid w:val="002112FA"/>
    <w:rsid w:val="00212894"/>
    <w:rsid w:val="00212996"/>
    <w:rsid w:val="0021385B"/>
    <w:rsid w:val="00216E31"/>
    <w:rsid w:val="00217804"/>
    <w:rsid w:val="00222575"/>
    <w:rsid w:val="00224F69"/>
    <w:rsid w:val="002251FA"/>
    <w:rsid w:val="00225522"/>
    <w:rsid w:val="0022600D"/>
    <w:rsid w:val="002269B2"/>
    <w:rsid w:val="00226CD2"/>
    <w:rsid w:val="0023137A"/>
    <w:rsid w:val="00232036"/>
    <w:rsid w:val="00232C8D"/>
    <w:rsid w:val="002334E6"/>
    <w:rsid w:val="0023353B"/>
    <w:rsid w:val="0023397A"/>
    <w:rsid w:val="002363EA"/>
    <w:rsid w:val="00236543"/>
    <w:rsid w:val="002366D2"/>
    <w:rsid w:val="0023755D"/>
    <w:rsid w:val="0024118A"/>
    <w:rsid w:val="0024243F"/>
    <w:rsid w:val="00242952"/>
    <w:rsid w:val="00244897"/>
    <w:rsid w:val="00244CD8"/>
    <w:rsid w:val="002473C8"/>
    <w:rsid w:val="00250EE5"/>
    <w:rsid w:val="002518E8"/>
    <w:rsid w:val="00251E38"/>
    <w:rsid w:val="0025254D"/>
    <w:rsid w:val="00252E03"/>
    <w:rsid w:val="002532CA"/>
    <w:rsid w:val="00253D29"/>
    <w:rsid w:val="00254452"/>
    <w:rsid w:val="00254C0F"/>
    <w:rsid w:val="00254C96"/>
    <w:rsid w:val="002556F7"/>
    <w:rsid w:val="00255A6D"/>
    <w:rsid w:val="00256BB4"/>
    <w:rsid w:val="002571B1"/>
    <w:rsid w:val="002602D1"/>
    <w:rsid w:val="00260943"/>
    <w:rsid w:val="002619ED"/>
    <w:rsid w:val="00261A88"/>
    <w:rsid w:val="00262AD7"/>
    <w:rsid w:val="00263E11"/>
    <w:rsid w:val="00265DE3"/>
    <w:rsid w:val="00266184"/>
    <w:rsid w:val="0026703B"/>
    <w:rsid w:val="002670DE"/>
    <w:rsid w:val="00267B1E"/>
    <w:rsid w:val="00267D10"/>
    <w:rsid w:val="00267DB5"/>
    <w:rsid w:val="002701A3"/>
    <w:rsid w:val="00270966"/>
    <w:rsid w:val="00272BEA"/>
    <w:rsid w:val="00272D48"/>
    <w:rsid w:val="00273FFF"/>
    <w:rsid w:val="00277563"/>
    <w:rsid w:val="00282710"/>
    <w:rsid w:val="0028280B"/>
    <w:rsid w:val="00285215"/>
    <w:rsid w:val="00285739"/>
    <w:rsid w:val="00285811"/>
    <w:rsid w:val="00285840"/>
    <w:rsid w:val="00286852"/>
    <w:rsid w:val="00286A5F"/>
    <w:rsid w:val="00286E65"/>
    <w:rsid w:val="0028712B"/>
    <w:rsid w:val="00287E85"/>
    <w:rsid w:val="00290C1B"/>
    <w:rsid w:val="00291063"/>
    <w:rsid w:val="00293EE7"/>
    <w:rsid w:val="0029461C"/>
    <w:rsid w:val="00294ECC"/>
    <w:rsid w:val="00297402"/>
    <w:rsid w:val="00297C37"/>
    <w:rsid w:val="002A0B30"/>
    <w:rsid w:val="002A17B3"/>
    <w:rsid w:val="002A27B7"/>
    <w:rsid w:val="002A2C72"/>
    <w:rsid w:val="002A3912"/>
    <w:rsid w:val="002A3B42"/>
    <w:rsid w:val="002A3D36"/>
    <w:rsid w:val="002A40F9"/>
    <w:rsid w:val="002A4FD3"/>
    <w:rsid w:val="002A738E"/>
    <w:rsid w:val="002B0947"/>
    <w:rsid w:val="002B1202"/>
    <w:rsid w:val="002B1388"/>
    <w:rsid w:val="002B584A"/>
    <w:rsid w:val="002B59A9"/>
    <w:rsid w:val="002B67DE"/>
    <w:rsid w:val="002B685C"/>
    <w:rsid w:val="002B7482"/>
    <w:rsid w:val="002C0B79"/>
    <w:rsid w:val="002C199C"/>
    <w:rsid w:val="002C1A0B"/>
    <w:rsid w:val="002C2C7A"/>
    <w:rsid w:val="002C5949"/>
    <w:rsid w:val="002C6711"/>
    <w:rsid w:val="002C732F"/>
    <w:rsid w:val="002D03F6"/>
    <w:rsid w:val="002D0DE0"/>
    <w:rsid w:val="002D1813"/>
    <w:rsid w:val="002D19ED"/>
    <w:rsid w:val="002D1B23"/>
    <w:rsid w:val="002D27E6"/>
    <w:rsid w:val="002D4913"/>
    <w:rsid w:val="002D4E77"/>
    <w:rsid w:val="002D66DC"/>
    <w:rsid w:val="002D73B6"/>
    <w:rsid w:val="002E07DB"/>
    <w:rsid w:val="002E0A43"/>
    <w:rsid w:val="002E1201"/>
    <w:rsid w:val="002E1D18"/>
    <w:rsid w:val="002E2738"/>
    <w:rsid w:val="002E274B"/>
    <w:rsid w:val="002E27F5"/>
    <w:rsid w:val="002E2DB8"/>
    <w:rsid w:val="002E3ABD"/>
    <w:rsid w:val="002E3C0B"/>
    <w:rsid w:val="002E46D5"/>
    <w:rsid w:val="002E4A0F"/>
    <w:rsid w:val="002E6515"/>
    <w:rsid w:val="002E7516"/>
    <w:rsid w:val="002F00E4"/>
    <w:rsid w:val="002F1DF0"/>
    <w:rsid w:val="002F2B4D"/>
    <w:rsid w:val="002F390F"/>
    <w:rsid w:val="002F3EC7"/>
    <w:rsid w:val="002F47FE"/>
    <w:rsid w:val="002F4ACB"/>
    <w:rsid w:val="002F5862"/>
    <w:rsid w:val="002F68AF"/>
    <w:rsid w:val="002F6C5E"/>
    <w:rsid w:val="002F725A"/>
    <w:rsid w:val="002F7379"/>
    <w:rsid w:val="002F7441"/>
    <w:rsid w:val="002F763A"/>
    <w:rsid w:val="002F7738"/>
    <w:rsid w:val="00301388"/>
    <w:rsid w:val="00303205"/>
    <w:rsid w:val="0030363B"/>
    <w:rsid w:val="00303B61"/>
    <w:rsid w:val="00303BFD"/>
    <w:rsid w:val="003050C8"/>
    <w:rsid w:val="0030611D"/>
    <w:rsid w:val="00306B08"/>
    <w:rsid w:val="00307BD2"/>
    <w:rsid w:val="00310180"/>
    <w:rsid w:val="00310A67"/>
    <w:rsid w:val="0031144A"/>
    <w:rsid w:val="003123E0"/>
    <w:rsid w:val="00313196"/>
    <w:rsid w:val="003139DB"/>
    <w:rsid w:val="00315AD9"/>
    <w:rsid w:val="00316729"/>
    <w:rsid w:val="00316B2B"/>
    <w:rsid w:val="0032164E"/>
    <w:rsid w:val="00321927"/>
    <w:rsid w:val="00321EDE"/>
    <w:rsid w:val="003228AA"/>
    <w:rsid w:val="00322FAA"/>
    <w:rsid w:val="003267F3"/>
    <w:rsid w:val="00326BD2"/>
    <w:rsid w:val="003273A5"/>
    <w:rsid w:val="00327ED9"/>
    <w:rsid w:val="00330641"/>
    <w:rsid w:val="0033077E"/>
    <w:rsid w:val="003310AA"/>
    <w:rsid w:val="0033142E"/>
    <w:rsid w:val="003318F3"/>
    <w:rsid w:val="00332780"/>
    <w:rsid w:val="00332D41"/>
    <w:rsid w:val="00333D40"/>
    <w:rsid w:val="00334178"/>
    <w:rsid w:val="0033499E"/>
    <w:rsid w:val="00335074"/>
    <w:rsid w:val="0033545E"/>
    <w:rsid w:val="00335796"/>
    <w:rsid w:val="00336CE3"/>
    <w:rsid w:val="00336D0C"/>
    <w:rsid w:val="00337106"/>
    <w:rsid w:val="00340E2F"/>
    <w:rsid w:val="00341E32"/>
    <w:rsid w:val="00342E7F"/>
    <w:rsid w:val="00344056"/>
    <w:rsid w:val="0034457C"/>
    <w:rsid w:val="00344A06"/>
    <w:rsid w:val="0034683E"/>
    <w:rsid w:val="003469D1"/>
    <w:rsid w:val="003469D7"/>
    <w:rsid w:val="00346BB6"/>
    <w:rsid w:val="00347ED1"/>
    <w:rsid w:val="00351CD8"/>
    <w:rsid w:val="00353185"/>
    <w:rsid w:val="00353405"/>
    <w:rsid w:val="003547CB"/>
    <w:rsid w:val="00355074"/>
    <w:rsid w:val="003554F4"/>
    <w:rsid w:val="00357206"/>
    <w:rsid w:val="003578B4"/>
    <w:rsid w:val="00360085"/>
    <w:rsid w:val="003615C2"/>
    <w:rsid w:val="00361618"/>
    <w:rsid w:val="003618AD"/>
    <w:rsid w:val="00362014"/>
    <w:rsid w:val="00362956"/>
    <w:rsid w:val="00365B82"/>
    <w:rsid w:val="00365C14"/>
    <w:rsid w:val="00366344"/>
    <w:rsid w:val="00367663"/>
    <w:rsid w:val="0036792F"/>
    <w:rsid w:val="00367BA8"/>
    <w:rsid w:val="003701F1"/>
    <w:rsid w:val="00370405"/>
    <w:rsid w:val="00371DE5"/>
    <w:rsid w:val="0037238F"/>
    <w:rsid w:val="00372481"/>
    <w:rsid w:val="00372A1A"/>
    <w:rsid w:val="0037399D"/>
    <w:rsid w:val="0037490B"/>
    <w:rsid w:val="003750E5"/>
    <w:rsid w:val="00375155"/>
    <w:rsid w:val="00376107"/>
    <w:rsid w:val="00376962"/>
    <w:rsid w:val="003774A5"/>
    <w:rsid w:val="00377802"/>
    <w:rsid w:val="003804F3"/>
    <w:rsid w:val="0038115A"/>
    <w:rsid w:val="003818C2"/>
    <w:rsid w:val="00385E0D"/>
    <w:rsid w:val="00385E96"/>
    <w:rsid w:val="00386B2D"/>
    <w:rsid w:val="00386C7B"/>
    <w:rsid w:val="00390552"/>
    <w:rsid w:val="003911F6"/>
    <w:rsid w:val="003911F9"/>
    <w:rsid w:val="00391492"/>
    <w:rsid w:val="0039172A"/>
    <w:rsid w:val="00391D03"/>
    <w:rsid w:val="00394571"/>
    <w:rsid w:val="00394E57"/>
    <w:rsid w:val="00395F3E"/>
    <w:rsid w:val="0039631D"/>
    <w:rsid w:val="00396E78"/>
    <w:rsid w:val="00397556"/>
    <w:rsid w:val="0039768B"/>
    <w:rsid w:val="003976E4"/>
    <w:rsid w:val="003A37EC"/>
    <w:rsid w:val="003A3D09"/>
    <w:rsid w:val="003A3E6B"/>
    <w:rsid w:val="003A5C95"/>
    <w:rsid w:val="003A613A"/>
    <w:rsid w:val="003A7A54"/>
    <w:rsid w:val="003B0F35"/>
    <w:rsid w:val="003B1356"/>
    <w:rsid w:val="003B1692"/>
    <w:rsid w:val="003B3819"/>
    <w:rsid w:val="003B385F"/>
    <w:rsid w:val="003B3F6C"/>
    <w:rsid w:val="003B4A83"/>
    <w:rsid w:val="003B54E7"/>
    <w:rsid w:val="003B6309"/>
    <w:rsid w:val="003B6B2D"/>
    <w:rsid w:val="003B76EF"/>
    <w:rsid w:val="003B7C47"/>
    <w:rsid w:val="003C0169"/>
    <w:rsid w:val="003C0E3D"/>
    <w:rsid w:val="003C2426"/>
    <w:rsid w:val="003C424F"/>
    <w:rsid w:val="003C4918"/>
    <w:rsid w:val="003C4B06"/>
    <w:rsid w:val="003C4BF9"/>
    <w:rsid w:val="003C4FE6"/>
    <w:rsid w:val="003C76C1"/>
    <w:rsid w:val="003C7BD3"/>
    <w:rsid w:val="003C7E73"/>
    <w:rsid w:val="003C7E7C"/>
    <w:rsid w:val="003D030F"/>
    <w:rsid w:val="003D05AE"/>
    <w:rsid w:val="003D193C"/>
    <w:rsid w:val="003D19E2"/>
    <w:rsid w:val="003D2021"/>
    <w:rsid w:val="003D46A8"/>
    <w:rsid w:val="003D5018"/>
    <w:rsid w:val="003D62AF"/>
    <w:rsid w:val="003D6DFC"/>
    <w:rsid w:val="003D72FC"/>
    <w:rsid w:val="003D75C8"/>
    <w:rsid w:val="003E02F5"/>
    <w:rsid w:val="003E184D"/>
    <w:rsid w:val="003E3465"/>
    <w:rsid w:val="003E3781"/>
    <w:rsid w:val="003E5B46"/>
    <w:rsid w:val="003E613E"/>
    <w:rsid w:val="003E6FB4"/>
    <w:rsid w:val="003E718C"/>
    <w:rsid w:val="003E7372"/>
    <w:rsid w:val="003E7875"/>
    <w:rsid w:val="003E7B39"/>
    <w:rsid w:val="003E7C9F"/>
    <w:rsid w:val="003F12AB"/>
    <w:rsid w:val="003F1E6E"/>
    <w:rsid w:val="003F2067"/>
    <w:rsid w:val="003F21DF"/>
    <w:rsid w:val="003F564C"/>
    <w:rsid w:val="003F6EBF"/>
    <w:rsid w:val="003F78F7"/>
    <w:rsid w:val="00400831"/>
    <w:rsid w:val="00402112"/>
    <w:rsid w:val="00402462"/>
    <w:rsid w:val="00402475"/>
    <w:rsid w:val="00403641"/>
    <w:rsid w:val="00404E79"/>
    <w:rsid w:val="00406737"/>
    <w:rsid w:val="004076F3"/>
    <w:rsid w:val="004079A9"/>
    <w:rsid w:val="00410859"/>
    <w:rsid w:val="00410F68"/>
    <w:rsid w:val="00411384"/>
    <w:rsid w:val="00411CE9"/>
    <w:rsid w:val="004126B9"/>
    <w:rsid w:val="0041438B"/>
    <w:rsid w:val="00414B6E"/>
    <w:rsid w:val="004152EF"/>
    <w:rsid w:val="00420A0B"/>
    <w:rsid w:val="00420D58"/>
    <w:rsid w:val="004235FB"/>
    <w:rsid w:val="00425FF5"/>
    <w:rsid w:val="004265ED"/>
    <w:rsid w:val="004319F6"/>
    <w:rsid w:val="004323EE"/>
    <w:rsid w:val="00432466"/>
    <w:rsid w:val="004332E0"/>
    <w:rsid w:val="004345C6"/>
    <w:rsid w:val="004351BD"/>
    <w:rsid w:val="0043539C"/>
    <w:rsid w:val="00436836"/>
    <w:rsid w:val="00436B19"/>
    <w:rsid w:val="0043758D"/>
    <w:rsid w:val="0043795F"/>
    <w:rsid w:val="00437ECA"/>
    <w:rsid w:val="00440CE0"/>
    <w:rsid w:val="00443378"/>
    <w:rsid w:val="0044338A"/>
    <w:rsid w:val="004436BC"/>
    <w:rsid w:val="00443B94"/>
    <w:rsid w:val="0044477A"/>
    <w:rsid w:val="00445D85"/>
    <w:rsid w:val="00446E84"/>
    <w:rsid w:val="00447AE7"/>
    <w:rsid w:val="00450C6F"/>
    <w:rsid w:val="00451913"/>
    <w:rsid w:val="004521F3"/>
    <w:rsid w:val="004522E2"/>
    <w:rsid w:val="0045345C"/>
    <w:rsid w:val="00453FF7"/>
    <w:rsid w:val="0045435D"/>
    <w:rsid w:val="00454D2D"/>
    <w:rsid w:val="004614C1"/>
    <w:rsid w:val="00462501"/>
    <w:rsid w:val="004627A8"/>
    <w:rsid w:val="00462E0C"/>
    <w:rsid w:val="004633FE"/>
    <w:rsid w:val="00463A03"/>
    <w:rsid w:val="004643BA"/>
    <w:rsid w:val="004643BE"/>
    <w:rsid w:val="004650B8"/>
    <w:rsid w:val="00466AC4"/>
    <w:rsid w:val="004671A5"/>
    <w:rsid w:val="00467947"/>
    <w:rsid w:val="00467EA9"/>
    <w:rsid w:val="00472015"/>
    <w:rsid w:val="004729F0"/>
    <w:rsid w:val="0047312F"/>
    <w:rsid w:val="00474893"/>
    <w:rsid w:val="00474C06"/>
    <w:rsid w:val="004752DD"/>
    <w:rsid w:val="00475ADE"/>
    <w:rsid w:val="00475E1B"/>
    <w:rsid w:val="00475F7F"/>
    <w:rsid w:val="00476816"/>
    <w:rsid w:val="00476BF4"/>
    <w:rsid w:val="004810E2"/>
    <w:rsid w:val="00481278"/>
    <w:rsid w:val="00482444"/>
    <w:rsid w:val="00483980"/>
    <w:rsid w:val="004841B8"/>
    <w:rsid w:val="004851E6"/>
    <w:rsid w:val="004852B7"/>
    <w:rsid w:val="00485546"/>
    <w:rsid w:val="0048579F"/>
    <w:rsid w:val="00485F95"/>
    <w:rsid w:val="004867B5"/>
    <w:rsid w:val="004873E2"/>
    <w:rsid w:val="00487A6E"/>
    <w:rsid w:val="00490051"/>
    <w:rsid w:val="00490153"/>
    <w:rsid w:val="00490861"/>
    <w:rsid w:val="004915FB"/>
    <w:rsid w:val="00491BBF"/>
    <w:rsid w:val="00492724"/>
    <w:rsid w:val="00492832"/>
    <w:rsid w:val="00493A53"/>
    <w:rsid w:val="00493EBA"/>
    <w:rsid w:val="0049636C"/>
    <w:rsid w:val="004965F0"/>
    <w:rsid w:val="00496C8B"/>
    <w:rsid w:val="00497489"/>
    <w:rsid w:val="004A087F"/>
    <w:rsid w:val="004A208C"/>
    <w:rsid w:val="004A231E"/>
    <w:rsid w:val="004A2B23"/>
    <w:rsid w:val="004A46F4"/>
    <w:rsid w:val="004A595A"/>
    <w:rsid w:val="004A5DF9"/>
    <w:rsid w:val="004A607C"/>
    <w:rsid w:val="004B0976"/>
    <w:rsid w:val="004B0AB9"/>
    <w:rsid w:val="004B2F67"/>
    <w:rsid w:val="004B312C"/>
    <w:rsid w:val="004B410B"/>
    <w:rsid w:val="004B421E"/>
    <w:rsid w:val="004B4590"/>
    <w:rsid w:val="004B61FE"/>
    <w:rsid w:val="004B6449"/>
    <w:rsid w:val="004B6916"/>
    <w:rsid w:val="004B6F70"/>
    <w:rsid w:val="004B7A13"/>
    <w:rsid w:val="004C03CA"/>
    <w:rsid w:val="004C0B8A"/>
    <w:rsid w:val="004C13C9"/>
    <w:rsid w:val="004C1DE9"/>
    <w:rsid w:val="004C216A"/>
    <w:rsid w:val="004C26FB"/>
    <w:rsid w:val="004C314E"/>
    <w:rsid w:val="004C42E5"/>
    <w:rsid w:val="004C45BA"/>
    <w:rsid w:val="004C4BE9"/>
    <w:rsid w:val="004C4F28"/>
    <w:rsid w:val="004C520F"/>
    <w:rsid w:val="004C7979"/>
    <w:rsid w:val="004D190E"/>
    <w:rsid w:val="004D1EC2"/>
    <w:rsid w:val="004D3360"/>
    <w:rsid w:val="004D3577"/>
    <w:rsid w:val="004D3981"/>
    <w:rsid w:val="004D3C1D"/>
    <w:rsid w:val="004D3D88"/>
    <w:rsid w:val="004D4955"/>
    <w:rsid w:val="004D4C91"/>
    <w:rsid w:val="004D522F"/>
    <w:rsid w:val="004D6255"/>
    <w:rsid w:val="004E179B"/>
    <w:rsid w:val="004E3114"/>
    <w:rsid w:val="004E43C7"/>
    <w:rsid w:val="004E4540"/>
    <w:rsid w:val="004E5675"/>
    <w:rsid w:val="004E71F0"/>
    <w:rsid w:val="004E7CC7"/>
    <w:rsid w:val="004E7DA2"/>
    <w:rsid w:val="004F003B"/>
    <w:rsid w:val="004F1706"/>
    <w:rsid w:val="004F301C"/>
    <w:rsid w:val="004F3106"/>
    <w:rsid w:val="004F3288"/>
    <w:rsid w:val="004F385E"/>
    <w:rsid w:val="004F3AA8"/>
    <w:rsid w:val="004F4ADB"/>
    <w:rsid w:val="004F62F4"/>
    <w:rsid w:val="004F6486"/>
    <w:rsid w:val="004F7D48"/>
    <w:rsid w:val="00500DF5"/>
    <w:rsid w:val="0050267C"/>
    <w:rsid w:val="00502E66"/>
    <w:rsid w:val="00502F28"/>
    <w:rsid w:val="005048C6"/>
    <w:rsid w:val="00504B75"/>
    <w:rsid w:val="00504D53"/>
    <w:rsid w:val="005074F6"/>
    <w:rsid w:val="005078DB"/>
    <w:rsid w:val="005101EB"/>
    <w:rsid w:val="00510A68"/>
    <w:rsid w:val="005116CD"/>
    <w:rsid w:val="005139DC"/>
    <w:rsid w:val="0051491E"/>
    <w:rsid w:val="005149CF"/>
    <w:rsid w:val="0051530C"/>
    <w:rsid w:val="005172FB"/>
    <w:rsid w:val="00517758"/>
    <w:rsid w:val="00517A85"/>
    <w:rsid w:val="00520E7D"/>
    <w:rsid w:val="00523B09"/>
    <w:rsid w:val="005245F5"/>
    <w:rsid w:val="005266FC"/>
    <w:rsid w:val="00530998"/>
    <w:rsid w:val="00531494"/>
    <w:rsid w:val="00531BF1"/>
    <w:rsid w:val="0053262D"/>
    <w:rsid w:val="005330C3"/>
    <w:rsid w:val="00534258"/>
    <w:rsid w:val="0053784E"/>
    <w:rsid w:val="00537866"/>
    <w:rsid w:val="00537C7B"/>
    <w:rsid w:val="0054026B"/>
    <w:rsid w:val="005418A0"/>
    <w:rsid w:val="00542E37"/>
    <w:rsid w:val="00543544"/>
    <w:rsid w:val="0054441F"/>
    <w:rsid w:val="0054496C"/>
    <w:rsid w:val="0054696F"/>
    <w:rsid w:val="00547F4C"/>
    <w:rsid w:val="0055078F"/>
    <w:rsid w:val="005525CF"/>
    <w:rsid w:val="00552E38"/>
    <w:rsid w:val="00554E5A"/>
    <w:rsid w:val="0055582D"/>
    <w:rsid w:val="0055636E"/>
    <w:rsid w:val="005578DB"/>
    <w:rsid w:val="00560290"/>
    <w:rsid w:val="005607A0"/>
    <w:rsid w:val="00561EB5"/>
    <w:rsid w:val="00566543"/>
    <w:rsid w:val="005667F7"/>
    <w:rsid w:val="00567103"/>
    <w:rsid w:val="005676CD"/>
    <w:rsid w:val="00570FF8"/>
    <w:rsid w:val="00572170"/>
    <w:rsid w:val="00572D2C"/>
    <w:rsid w:val="00573D92"/>
    <w:rsid w:val="005743DC"/>
    <w:rsid w:val="00574AEE"/>
    <w:rsid w:val="00574F4A"/>
    <w:rsid w:val="00575855"/>
    <w:rsid w:val="00575A9A"/>
    <w:rsid w:val="00575C0A"/>
    <w:rsid w:val="005775E3"/>
    <w:rsid w:val="00577E80"/>
    <w:rsid w:val="00580512"/>
    <w:rsid w:val="00580551"/>
    <w:rsid w:val="005805A5"/>
    <w:rsid w:val="00580F67"/>
    <w:rsid w:val="00581AAF"/>
    <w:rsid w:val="00581F55"/>
    <w:rsid w:val="00582B11"/>
    <w:rsid w:val="00584A8A"/>
    <w:rsid w:val="00585890"/>
    <w:rsid w:val="00586099"/>
    <w:rsid w:val="005869F3"/>
    <w:rsid w:val="00587EFC"/>
    <w:rsid w:val="005901B4"/>
    <w:rsid w:val="00590580"/>
    <w:rsid w:val="00592316"/>
    <w:rsid w:val="00592AE3"/>
    <w:rsid w:val="005931E0"/>
    <w:rsid w:val="00593BEF"/>
    <w:rsid w:val="00593C5A"/>
    <w:rsid w:val="005947B2"/>
    <w:rsid w:val="00596BD0"/>
    <w:rsid w:val="0059720F"/>
    <w:rsid w:val="005A00C6"/>
    <w:rsid w:val="005A1AC8"/>
    <w:rsid w:val="005A319D"/>
    <w:rsid w:val="005A32E6"/>
    <w:rsid w:val="005A3396"/>
    <w:rsid w:val="005A3913"/>
    <w:rsid w:val="005A49EB"/>
    <w:rsid w:val="005A4EB5"/>
    <w:rsid w:val="005A557D"/>
    <w:rsid w:val="005A703A"/>
    <w:rsid w:val="005B1F04"/>
    <w:rsid w:val="005B299A"/>
    <w:rsid w:val="005B32B5"/>
    <w:rsid w:val="005B3C33"/>
    <w:rsid w:val="005B43AE"/>
    <w:rsid w:val="005B4F2D"/>
    <w:rsid w:val="005B5CD4"/>
    <w:rsid w:val="005B6B70"/>
    <w:rsid w:val="005B6D25"/>
    <w:rsid w:val="005B756A"/>
    <w:rsid w:val="005C01A9"/>
    <w:rsid w:val="005C1AD9"/>
    <w:rsid w:val="005C2F30"/>
    <w:rsid w:val="005C4E2C"/>
    <w:rsid w:val="005C6398"/>
    <w:rsid w:val="005C79B8"/>
    <w:rsid w:val="005C7A4A"/>
    <w:rsid w:val="005C7DD8"/>
    <w:rsid w:val="005D1489"/>
    <w:rsid w:val="005D159B"/>
    <w:rsid w:val="005D1D61"/>
    <w:rsid w:val="005D2763"/>
    <w:rsid w:val="005D2B6C"/>
    <w:rsid w:val="005D2D49"/>
    <w:rsid w:val="005D2DE3"/>
    <w:rsid w:val="005D46ED"/>
    <w:rsid w:val="005D5943"/>
    <w:rsid w:val="005D6721"/>
    <w:rsid w:val="005E0D54"/>
    <w:rsid w:val="005E2ED4"/>
    <w:rsid w:val="005E3F5C"/>
    <w:rsid w:val="005E55F8"/>
    <w:rsid w:val="005E65E2"/>
    <w:rsid w:val="005E6709"/>
    <w:rsid w:val="005E6AF6"/>
    <w:rsid w:val="005E6C7B"/>
    <w:rsid w:val="005E7D2D"/>
    <w:rsid w:val="005F1AB4"/>
    <w:rsid w:val="005F1B03"/>
    <w:rsid w:val="005F239B"/>
    <w:rsid w:val="005F26A2"/>
    <w:rsid w:val="005F293F"/>
    <w:rsid w:val="005F2985"/>
    <w:rsid w:val="005F2F5B"/>
    <w:rsid w:val="005F3129"/>
    <w:rsid w:val="005F3EFC"/>
    <w:rsid w:val="005F3F7F"/>
    <w:rsid w:val="005F40F1"/>
    <w:rsid w:val="005F723D"/>
    <w:rsid w:val="005F7D3C"/>
    <w:rsid w:val="00601350"/>
    <w:rsid w:val="00601498"/>
    <w:rsid w:val="00601ECF"/>
    <w:rsid w:val="00603A26"/>
    <w:rsid w:val="00603AE3"/>
    <w:rsid w:val="00603BED"/>
    <w:rsid w:val="00604154"/>
    <w:rsid w:val="006051C4"/>
    <w:rsid w:val="00606DE0"/>
    <w:rsid w:val="00607815"/>
    <w:rsid w:val="006109FB"/>
    <w:rsid w:val="00611079"/>
    <w:rsid w:val="0061116C"/>
    <w:rsid w:val="00611696"/>
    <w:rsid w:val="00612722"/>
    <w:rsid w:val="006128F2"/>
    <w:rsid w:val="006129D5"/>
    <w:rsid w:val="00613618"/>
    <w:rsid w:val="00613D05"/>
    <w:rsid w:val="00614171"/>
    <w:rsid w:val="00614C2C"/>
    <w:rsid w:val="00616A70"/>
    <w:rsid w:val="00620A5E"/>
    <w:rsid w:val="0062115D"/>
    <w:rsid w:val="006211E5"/>
    <w:rsid w:val="00621CFE"/>
    <w:rsid w:val="00622014"/>
    <w:rsid w:val="00622BEF"/>
    <w:rsid w:val="00624245"/>
    <w:rsid w:val="00624A1C"/>
    <w:rsid w:val="00625A8F"/>
    <w:rsid w:val="00626B71"/>
    <w:rsid w:val="00626D2A"/>
    <w:rsid w:val="0063000A"/>
    <w:rsid w:val="006302B3"/>
    <w:rsid w:val="00631024"/>
    <w:rsid w:val="00634406"/>
    <w:rsid w:val="00637591"/>
    <w:rsid w:val="00640579"/>
    <w:rsid w:val="0064067E"/>
    <w:rsid w:val="00641109"/>
    <w:rsid w:val="006431C2"/>
    <w:rsid w:val="00643B11"/>
    <w:rsid w:val="00643EBD"/>
    <w:rsid w:val="00644EB4"/>
    <w:rsid w:val="006454BE"/>
    <w:rsid w:val="006462DE"/>
    <w:rsid w:val="00647977"/>
    <w:rsid w:val="006500B2"/>
    <w:rsid w:val="00650717"/>
    <w:rsid w:val="006514C0"/>
    <w:rsid w:val="006517C6"/>
    <w:rsid w:val="006518B8"/>
    <w:rsid w:val="00651F8C"/>
    <w:rsid w:val="006524FA"/>
    <w:rsid w:val="00652977"/>
    <w:rsid w:val="0065349D"/>
    <w:rsid w:val="006535AA"/>
    <w:rsid w:val="006544AB"/>
    <w:rsid w:val="00656225"/>
    <w:rsid w:val="00656896"/>
    <w:rsid w:val="0065721D"/>
    <w:rsid w:val="00657D3F"/>
    <w:rsid w:val="006603BF"/>
    <w:rsid w:val="00660D40"/>
    <w:rsid w:val="00660DD7"/>
    <w:rsid w:val="00661316"/>
    <w:rsid w:val="006618D0"/>
    <w:rsid w:val="00661CB9"/>
    <w:rsid w:val="00661ECD"/>
    <w:rsid w:val="00663369"/>
    <w:rsid w:val="00664039"/>
    <w:rsid w:val="00664A14"/>
    <w:rsid w:val="00664B6B"/>
    <w:rsid w:val="0066500F"/>
    <w:rsid w:val="0066534A"/>
    <w:rsid w:val="00665358"/>
    <w:rsid w:val="00666743"/>
    <w:rsid w:val="0067073D"/>
    <w:rsid w:val="00670A20"/>
    <w:rsid w:val="0067148C"/>
    <w:rsid w:val="006718A1"/>
    <w:rsid w:val="00671F70"/>
    <w:rsid w:val="00672D22"/>
    <w:rsid w:val="006732F5"/>
    <w:rsid w:val="00673371"/>
    <w:rsid w:val="006737B0"/>
    <w:rsid w:val="00673EB6"/>
    <w:rsid w:val="00674237"/>
    <w:rsid w:val="00674C5B"/>
    <w:rsid w:val="00675123"/>
    <w:rsid w:val="00675302"/>
    <w:rsid w:val="006764F5"/>
    <w:rsid w:val="00676895"/>
    <w:rsid w:val="0067722D"/>
    <w:rsid w:val="006812FC"/>
    <w:rsid w:val="00681D7D"/>
    <w:rsid w:val="00683C1F"/>
    <w:rsid w:val="00684302"/>
    <w:rsid w:val="0068559B"/>
    <w:rsid w:val="006879A5"/>
    <w:rsid w:val="00690662"/>
    <w:rsid w:val="00690D91"/>
    <w:rsid w:val="00691797"/>
    <w:rsid w:val="006928FC"/>
    <w:rsid w:val="00693541"/>
    <w:rsid w:val="006935A5"/>
    <w:rsid w:val="00693EB2"/>
    <w:rsid w:val="0069400D"/>
    <w:rsid w:val="006941D2"/>
    <w:rsid w:val="00695382"/>
    <w:rsid w:val="00696099"/>
    <w:rsid w:val="0069657B"/>
    <w:rsid w:val="006968A4"/>
    <w:rsid w:val="00696CBB"/>
    <w:rsid w:val="00696FAB"/>
    <w:rsid w:val="006976CB"/>
    <w:rsid w:val="00697708"/>
    <w:rsid w:val="006A0964"/>
    <w:rsid w:val="006A0BCB"/>
    <w:rsid w:val="006A1247"/>
    <w:rsid w:val="006A23BF"/>
    <w:rsid w:val="006A3BD9"/>
    <w:rsid w:val="006A431A"/>
    <w:rsid w:val="006A4FF7"/>
    <w:rsid w:val="006A54E9"/>
    <w:rsid w:val="006A58AC"/>
    <w:rsid w:val="006A5F16"/>
    <w:rsid w:val="006A5F49"/>
    <w:rsid w:val="006A6056"/>
    <w:rsid w:val="006A6725"/>
    <w:rsid w:val="006A6B69"/>
    <w:rsid w:val="006A7CD2"/>
    <w:rsid w:val="006B0E6A"/>
    <w:rsid w:val="006B14EB"/>
    <w:rsid w:val="006B3942"/>
    <w:rsid w:val="006B3F8B"/>
    <w:rsid w:val="006B4312"/>
    <w:rsid w:val="006B48E9"/>
    <w:rsid w:val="006B6DA3"/>
    <w:rsid w:val="006B7924"/>
    <w:rsid w:val="006C16EA"/>
    <w:rsid w:val="006C17DF"/>
    <w:rsid w:val="006C29F8"/>
    <w:rsid w:val="006C34EA"/>
    <w:rsid w:val="006C3B5F"/>
    <w:rsid w:val="006C3BF3"/>
    <w:rsid w:val="006C4F5B"/>
    <w:rsid w:val="006C5FE6"/>
    <w:rsid w:val="006C647C"/>
    <w:rsid w:val="006C6556"/>
    <w:rsid w:val="006C7153"/>
    <w:rsid w:val="006C795A"/>
    <w:rsid w:val="006D02D0"/>
    <w:rsid w:val="006D1556"/>
    <w:rsid w:val="006D1809"/>
    <w:rsid w:val="006D3749"/>
    <w:rsid w:val="006D4DFF"/>
    <w:rsid w:val="006D5949"/>
    <w:rsid w:val="006D7B91"/>
    <w:rsid w:val="006E1E09"/>
    <w:rsid w:val="006E2A47"/>
    <w:rsid w:val="006E2AEA"/>
    <w:rsid w:val="006E457F"/>
    <w:rsid w:val="006E4BF7"/>
    <w:rsid w:val="006E6AF9"/>
    <w:rsid w:val="006E7699"/>
    <w:rsid w:val="006F0840"/>
    <w:rsid w:val="006F0A22"/>
    <w:rsid w:val="006F12BE"/>
    <w:rsid w:val="006F14E7"/>
    <w:rsid w:val="006F2B6A"/>
    <w:rsid w:val="006F2ECC"/>
    <w:rsid w:val="006F4001"/>
    <w:rsid w:val="006F44D2"/>
    <w:rsid w:val="006F4546"/>
    <w:rsid w:val="006F4626"/>
    <w:rsid w:val="006F467C"/>
    <w:rsid w:val="006F4C9F"/>
    <w:rsid w:val="006F5675"/>
    <w:rsid w:val="006F6C0B"/>
    <w:rsid w:val="006F7CBA"/>
    <w:rsid w:val="007011EC"/>
    <w:rsid w:val="00701990"/>
    <w:rsid w:val="00701AF7"/>
    <w:rsid w:val="007025D7"/>
    <w:rsid w:val="00705007"/>
    <w:rsid w:val="00705F88"/>
    <w:rsid w:val="00706405"/>
    <w:rsid w:val="00706743"/>
    <w:rsid w:val="00706967"/>
    <w:rsid w:val="00707CF4"/>
    <w:rsid w:val="00710B7C"/>
    <w:rsid w:val="00710E04"/>
    <w:rsid w:val="00711B30"/>
    <w:rsid w:val="007121F1"/>
    <w:rsid w:val="00714F3A"/>
    <w:rsid w:val="00715375"/>
    <w:rsid w:val="007158B9"/>
    <w:rsid w:val="00720A5F"/>
    <w:rsid w:val="00721BAA"/>
    <w:rsid w:val="007221CC"/>
    <w:rsid w:val="007230B1"/>
    <w:rsid w:val="00723216"/>
    <w:rsid w:val="007249F0"/>
    <w:rsid w:val="007250B9"/>
    <w:rsid w:val="007262B4"/>
    <w:rsid w:val="0072639A"/>
    <w:rsid w:val="00726839"/>
    <w:rsid w:val="00727513"/>
    <w:rsid w:val="007277B7"/>
    <w:rsid w:val="00727A4E"/>
    <w:rsid w:val="00730581"/>
    <w:rsid w:val="00730727"/>
    <w:rsid w:val="00730E24"/>
    <w:rsid w:val="0073200C"/>
    <w:rsid w:val="00732655"/>
    <w:rsid w:val="00732838"/>
    <w:rsid w:val="007333F9"/>
    <w:rsid w:val="007337A5"/>
    <w:rsid w:val="00733DF4"/>
    <w:rsid w:val="007342E6"/>
    <w:rsid w:val="00734979"/>
    <w:rsid w:val="007371F9"/>
    <w:rsid w:val="00737ADF"/>
    <w:rsid w:val="00740C8C"/>
    <w:rsid w:val="00740E91"/>
    <w:rsid w:val="0074255F"/>
    <w:rsid w:val="00742655"/>
    <w:rsid w:val="00742E0A"/>
    <w:rsid w:val="00743094"/>
    <w:rsid w:val="007432CD"/>
    <w:rsid w:val="00744BCC"/>
    <w:rsid w:val="00745920"/>
    <w:rsid w:val="00745A0D"/>
    <w:rsid w:val="00745EAD"/>
    <w:rsid w:val="00746D11"/>
    <w:rsid w:val="0074745E"/>
    <w:rsid w:val="007502D9"/>
    <w:rsid w:val="00751249"/>
    <w:rsid w:val="00753173"/>
    <w:rsid w:val="00754086"/>
    <w:rsid w:val="00754867"/>
    <w:rsid w:val="00755883"/>
    <w:rsid w:val="0075590B"/>
    <w:rsid w:val="007563B2"/>
    <w:rsid w:val="00756404"/>
    <w:rsid w:val="00756C7E"/>
    <w:rsid w:val="00757091"/>
    <w:rsid w:val="007572A0"/>
    <w:rsid w:val="007573EC"/>
    <w:rsid w:val="007577FB"/>
    <w:rsid w:val="0076132F"/>
    <w:rsid w:val="0076297F"/>
    <w:rsid w:val="00762B6F"/>
    <w:rsid w:val="00762CF0"/>
    <w:rsid w:val="00762D8B"/>
    <w:rsid w:val="00762FFE"/>
    <w:rsid w:val="00763479"/>
    <w:rsid w:val="00763675"/>
    <w:rsid w:val="007640C0"/>
    <w:rsid w:val="00764371"/>
    <w:rsid w:val="007661B7"/>
    <w:rsid w:val="007673DD"/>
    <w:rsid w:val="00767ADA"/>
    <w:rsid w:val="00767F3D"/>
    <w:rsid w:val="007700C3"/>
    <w:rsid w:val="00770B63"/>
    <w:rsid w:val="007712B1"/>
    <w:rsid w:val="00771442"/>
    <w:rsid w:val="00771860"/>
    <w:rsid w:val="00771F18"/>
    <w:rsid w:val="0077353E"/>
    <w:rsid w:val="007737A6"/>
    <w:rsid w:val="007743A2"/>
    <w:rsid w:val="00774741"/>
    <w:rsid w:val="0077498D"/>
    <w:rsid w:val="00774C17"/>
    <w:rsid w:val="00775496"/>
    <w:rsid w:val="0077698F"/>
    <w:rsid w:val="007772F0"/>
    <w:rsid w:val="00780946"/>
    <w:rsid w:val="007815B2"/>
    <w:rsid w:val="007825EE"/>
    <w:rsid w:val="00782A1D"/>
    <w:rsid w:val="00783037"/>
    <w:rsid w:val="007832FE"/>
    <w:rsid w:val="00783773"/>
    <w:rsid w:val="00783D86"/>
    <w:rsid w:val="00783E53"/>
    <w:rsid w:val="007851B8"/>
    <w:rsid w:val="007854A6"/>
    <w:rsid w:val="007856E3"/>
    <w:rsid w:val="0078709E"/>
    <w:rsid w:val="00787391"/>
    <w:rsid w:val="007875F5"/>
    <w:rsid w:val="00791387"/>
    <w:rsid w:val="00794053"/>
    <w:rsid w:val="007944BF"/>
    <w:rsid w:val="00794943"/>
    <w:rsid w:val="00794D73"/>
    <w:rsid w:val="007951C3"/>
    <w:rsid w:val="007957FF"/>
    <w:rsid w:val="00795F8F"/>
    <w:rsid w:val="007964DA"/>
    <w:rsid w:val="00796DB5"/>
    <w:rsid w:val="00797797"/>
    <w:rsid w:val="007977E8"/>
    <w:rsid w:val="00797C6B"/>
    <w:rsid w:val="007A07C1"/>
    <w:rsid w:val="007A206E"/>
    <w:rsid w:val="007A2910"/>
    <w:rsid w:val="007A3349"/>
    <w:rsid w:val="007A35D6"/>
    <w:rsid w:val="007A3B25"/>
    <w:rsid w:val="007A4027"/>
    <w:rsid w:val="007A54EF"/>
    <w:rsid w:val="007A5967"/>
    <w:rsid w:val="007A5A0A"/>
    <w:rsid w:val="007A663A"/>
    <w:rsid w:val="007A69A1"/>
    <w:rsid w:val="007A754A"/>
    <w:rsid w:val="007A783D"/>
    <w:rsid w:val="007B1085"/>
    <w:rsid w:val="007B12D1"/>
    <w:rsid w:val="007B2BCA"/>
    <w:rsid w:val="007B2DC8"/>
    <w:rsid w:val="007B410C"/>
    <w:rsid w:val="007B599B"/>
    <w:rsid w:val="007B6070"/>
    <w:rsid w:val="007B77D2"/>
    <w:rsid w:val="007B7E4A"/>
    <w:rsid w:val="007C06DF"/>
    <w:rsid w:val="007C1421"/>
    <w:rsid w:val="007C2473"/>
    <w:rsid w:val="007C2AC1"/>
    <w:rsid w:val="007C3C9A"/>
    <w:rsid w:val="007C3F92"/>
    <w:rsid w:val="007C4AA7"/>
    <w:rsid w:val="007C4B79"/>
    <w:rsid w:val="007C5052"/>
    <w:rsid w:val="007C592E"/>
    <w:rsid w:val="007C6548"/>
    <w:rsid w:val="007C6AE3"/>
    <w:rsid w:val="007C6C1C"/>
    <w:rsid w:val="007C79A7"/>
    <w:rsid w:val="007C7BA1"/>
    <w:rsid w:val="007D0C5A"/>
    <w:rsid w:val="007D0E6D"/>
    <w:rsid w:val="007D160D"/>
    <w:rsid w:val="007D1632"/>
    <w:rsid w:val="007D1D90"/>
    <w:rsid w:val="007D353B"/>
    <w:rsid w:val="007D4EAF"/>
    <w:rsid w:val="007D6277"/>
    <w:rsid w:val="007D647A"/>
    <w:rsid w:val="007D6817"/>
    <w:rsid w:val="007D730C"/>
    <w:rsid w:val="007D7F9D"/>
    <w:rsid w:val="007E03DD"/>
    <w:rsid w:val="007E2279"/>
    <w:rsid w:val="007E316B"/>
    <w:rsid w:val="007E3C77"/>
    <w:rsid w:val="007E4442"/>
    <w:rsid w:val="007E4933"/>
    <w:rsid w:val="007E4ED3"/>
    <w:rsid w:val="007E5E15"/>
    <w:rsid w:val="007E65DA"/>
    <w:rsid w:val="007E68C2"/>
    <w:rsid w:val="007E695C"/>
    <w:rsid w:val="007E6E69"/>
    <w:rsid w:val="007F001F"/>
    <w:rsid w:val="007F07D5"/>
    <w:rsid w:val="007F2C25"/>
    <w:rsid w:val="007F33B3"/>
    <w:rsid w:val="007F354F"/>
    <w:rsid w:val="007F5313"/>
    <w:rsid w:val="007F57D5"/>
    <w:rsid w:val="007F5901"/>
    <w:rsid w:val="007F7144"/>
    <w:rsid w:val="007F7739"/>
    <w:rsid w:val="007F7748"/>
    <w:rsid w:val="007F79BC"/>
    <w:rsid w:val="0080027A"/>
    <w:rsid w:val="00800825"/>
    <w:rsid w:val="0080189E"/>
    <w:rsid w:val="00801F75"/>
    <w:rsid w:val="0080252D"/>
    <w:rsid w:val="00803830"/>
    <w:rsid w:val="00804DE9"/>
    <w:rsid w:val="00804E6D"/>
    <w:rsid w:val="00804FD3"/>
    <w:rsid w:val="0080526F"/>
    <w:rsid w:val="00805A10"/>
    <w:rsid w:val="00805B7E"/>
    <w:rsid w:val="00805F63"/>
    <w:rsid w:val="00806603"/>
    <w:rsid w:val="00807078"/>
    <w:rsid w:val="008074FB"/>
    <w:rsid w:val="008100AE"/>
    <w:rsid w:val="008110FF"/>
    <w:rsid w:val="00811243"/>
    <w:rsid w:val="008113EE"/>
    <w:rsid w:val="008114F1"/>
    <w:rsid w:val="00811ED2"/>
    <w:rsid w:val="00811F95"/>
    <w:rsid w:val="008120C9"/>
    <w:rsid w:val="008120CE"/>
    <w:rsid w:val="00812E5C"/>
    <w:rsid w:val="00813EC5"/>
    <w:rsid w:val="00815358"/>
    <w:rsid w:val="00815914"/>
    <w:rsid w:val="00815CFE"/>
    <w:rsid w:val="008205BF"/>
    <w:rsid w:val="00820B65"/>
    <w:rsid w:val="00821970"/>
    <w:rsid w:val="00823DFF"/>
    <w:rsid w:val="0082415C"/>
    <w:rsid w:val="00825E55"/>
    <w:rsid w:val="008263C6"/>
    <w:rsid w:val="00826419"/>
    <w:rsid w:val="00831C74"/>
    <w:rsid w:val="00832B89"/>
    <w:rsid w:val="00832ECA"/>
    <w:rsid w:val="0083360D"/>
    <w:rsid w:val="00834D00"/>
    <w:rsid w:val="00834D53"/>
    <w:rsid w:val="00834F4D"/>
    <w:rsid w:val="008350DD"/>
    <w:rsid w:val="008361F7"/>
    <w:rsid w:val="00836D25"/>
    <w:rsid w:val="0083702B"/>
    <w:rsid w:val="00840081"/>
    <w:rsid w:val="008402F1"/>
    <w:rsid w:val="00840562"/>
    <w:rsid w:val="00843825"/>
    <w:rsid w:val="008443FA"/>
    <w:rsid w:val="00844EDA"/>
    <w:rsid w:val="00845EB7"/>
    <w:rsid w:val="0084632A"/>
    <w:rsid w:val="008474DB"/>
    <w:rsid w:val="00853ADC"/>
    <w:rsid w:val="00853D60"/>
    <w:rsid w:val="0085529F"/>
    <w:rsid w:val="00855AAD"/>
    <w:rsid w:val="008568E1"/>
    <w:rsid w:val="008600EB"/>
    <w:rsid w:val="008606B5"/>
    <w:rsid w:val="00861DAB"/>
    <w:rsid w:val="00862AE0"/>
    <w:rsid w:val="0086362C"/>
    <w:rsid w:val="0086528D"/>
    <w:rsid w:val="008661AD"/>
    <w:rsid w:val="00866F78"/>
    <w:rsid w:val="00867253"/>
    <w:rsid w:val="008676C1"/>
    <w:rsid w:val="00867CCD"/>
    <w:rsid w:val="0087104B"/>
    <w:rsid w:val="008712D6"/>
    <w:rsid w:val="00871FC2"/>
    <w:rsid w:val="0087236D"/>
    <w:rsid w:val="00872801"/>
    <w:rsid w:val="0087285D"/>
    <w:rsid w:val="00874B57"/>
    <w:rsid w:val="00874BA3"/>
    <w:rsid w:val="00876A85"/>
    <w:rsid w:val="00877552"/>
    <w:rsid w:val="0087765C"/>
    <w:rsid w:val="00877F5F"/>
    <w:rsid w:val="00882187"/>
    <w:rsid w:val="00882FF7"/>
    <w:rsid w:val="00883037"/>
    <w:rsid w:val="00883A4E"/>
    <w:rsid w:val="00883D52"/>
    <w:rsid w:val="008840ED"/>
    <w:rsid w:val="00885B45"/>
    <w:rsid w:val="00886A84"/>
    <w:rsid w:val="00886E06"/>
    <w:rsid w:val="0088732A"/>
    <w:rsid w:val="00887759"/>
    <w:rsid w:val="00892510"/>
    <w:rsid w:val="00893E5C"/>
    <w:rsid w:val="008944AE"/>
    <w:rsid w:val="00895FE7"/>
    <w:rsid w:val="008968B6"/>
    <w:rsid w:val="00896E75"/>
    <w:rsid w:val="00896FA1"/>
    <w:rsid w:val="008A064C"/>
    <w:rsid w:val="008A0653"/>
    <w:rsid w:val="008A10F3"/>
    <w:rsid w:val="008A189E"/>
    <w:rsid w:val="008A223E"/>
    <w:rsid w:val="008A23E8"/>
    <w:rsid w:val="008A2884"/>
    <w:rsid w:val="008A28FA"/>
    <w:rsid w:val="008A3341"/>
    <w:rsid w:val="008A37E6"/>
    <w:rsid w:val="008A4158"/>
    <w:rsid w:val="008A4291"/>
    <w:rsid w:val="008A4AFD"/>
    <w:rsid w:val="008A5C01"/>
    <w:rsid w:val="008A671F"/>
    <w:rsid w:val="008B1252"/>
    <w:rsid w:val="008B13E5"/>
    <w:rsid w:val="008B140B"/>
    <w:rsid w:val="008B1A14"/>
    <w:rsid w:val="008B20FA"/>
    <w:rsid w:val="008B309B"/>
    <w:rsid w:val="008B395B"/>
    <w:rsid w:val="008B3C82"/>
    <w:rsid w:val="008B3F52"/>
    <w:rsid w:val="008B4265"/>
    <w:rsid w:val="008B4E0A"/>
    <w:rsid w:val="008B5EBA"/>
    <w:rsid w:val="008B6F96"/>
    <w:rsid w:val="008B7A05"/>
    <w:rsid w:val="008C05E5"/>
    <w:rsid w:val="008C10DC"/>
    <w:rsid w:val="008C15F0"/>
    <w:rsid w:val="008C17E7"/>
    <w:rsid w:val="008C2D06"/>
    <w:rsid w:val="008C4663"/>
    <w:rsid w:val="008C5591"/>
    <w:rsid w:val="008C6CB5"/>
    <w:rsid w:val="008C7E3F"/>
    <w:rsid w:val="008D0861"/>
    <w:rsid w:val="008D1793"/>
    <w:rsid w:val="008D1B43"/>
    <w:rsid w:val="008D1CF4"/>
    <w:rsid w:val="008D2505"/>
    <w:rsid w:val="008D3053"/>
    <w:rsid w:val="008D5694"/>
    <w:rsid w:val="008D7F6E"/>
    <w:rsid w:val="008E1856"/>
    <w:rsid w:val="008E1BF6"/>
    <w:rsid w:val="008E26D2"/>
    <w:rsid w:val="008E2978"/>
    <w:rsid w:val="008E2E9B"/>
    <w:rsid w:val="008E39BA"/>
    <w:rsid w:val="008E5195"/>
    <w:rsid w:val="008E5984"/>
    <w:rsid w:val="008E6008"/>
    <w:rsid w:val="008E6547"/>
    <w:rsid w:val="008F03DA"/>
    <w:rsid w:val="008F0E22"/>
    <w:rsid w:val="008F18ED"/>
    <w:rsid w:val="008F1F37"/>
    <w:rsid w:val="008F2ACF"/>
    <w:rsid w:val="008F2B96"/>
    <w:rsid w:val="008F46CF"/>
    <w:rsid w:val="008F60A2"/>
    <w:rsid w:val="008F614F"/>
    <w:rsid w:val="009001FB"/>
    <w:rsid w:val="00902007"/>
    <w:rsid w:val="009027A8"/>
    <w:rsid w:val="00902804"/>
    <w:rsid w:val="00904D3C"/>
    <w:rsid w:val="009051AF"/>
    <w:rsid w:val="00905697"/>
    <w:rsid w:val="009064A4"/>
    <w:rsid w:val="0091118B"/>
    <w:rsid w:val="00911ABB"/>
    <w:rsid w:val="009125FE"/>
    <w:rsid w:val="0091283E"/>
    <w:rsid w:val="009134E8"/>
    <w:rsid w:val="009139F1"/>
    <w:rsid w:val="009141B7"/>
    <w:rsid w:val="0091456F"/>
    <w:rsid w:val="00914AA0"/>
    <w:rsid w:val="00914E83"/>
    <w:rsid w:val="0091648A"/>
    <w:rsid w:val="00917872"/>
    <w:rsid w:val="009209C4"/>
    <w:rsid w:val="00920A15"/>
    <w:rsid w:val="00920A7B"/>
    <w:rsid w:val="00920C13"/>
    <w:rsid w:val="00920C56"/>
    <w:rsid w:val="00920F85"/>
    <w:rsid w:val="00921E6B"/>
    <w:rsid w:val="00924956"/>
    <w:rsid w:val="00924AFF"/>
    <w:rsid w:val="00926F2A"/>
    <w:rsid w:val="009276D5"/>
    <w:rsid w:val="00927ECC"/>
    <w:rsid w:val="00930027"/>
    <w:rsid w:val="00930EE3"/>
    <w:rsid w:val="0093181A"/>
    <w:rsid w:val="009335D3"/>
    <w:rsid w:val="00936292"/>
    <w:rsid w:val="00936548"/>
    <w:rsid w:val="009370D2"/>
    <w:rsid w:val="0093721A"/>
    <w:rsid w:val="00937931"/>
    <w:rsid w:val="00937D33"/>
    <w:rsid w:val="00940B8B"/>
    <w:rsid w:val="00945551"/>
    <w:rsid w:val="00946B88"/>
    <w:rsid w:val="00950463"/>
    <w:rsid w:val="00950F9C"/>
    <w:rsid w:val="00951F93"/>
    <w:rsid w:val="009521F3"/>
    <w:rsid w:val="00953D47"/>
    <w:rsid w:val="0095673E"/>
    <w:rsid w:val="00957499"/>
    <w:rsid w:val="00960488"/>
    <w:rsid w:val="00961498"/>
    <w:rsid w:val="00961A87"/>
    <w:rsid w:val="009620ED"/>
    <w:rsid w:val="00963B05"/>
    <w:rsid w:val="0096403A"/>
    <w:rsid w:val="00964D28"/>
    <w:rsid w:val="00964EF7"/>
    <w:rsid w:val="009663C9"/>
    <w:rsid w:val="00966DEE"/>
    <w:rsid w:val="0097054A"/>
    <w:rsid w:val="00970ADA"/>
    <w:rsid w:val="00970AF0"/>
    <w:rsid w:val="009713AE"/>
    <w:rsid w:val="009720A2"/>
    <w:rsid w:val="009726E7"/>
    <w:rsid w:val="00972763"/>
    <w:rsid w:val="00972989"/>
    <w:rsid w:val="00972AF3"/>
    <w:rsid w:val="00973DEE"/>
    <w:rsid w:val="0097400B"/>
    <w:rsid w:val="00974483"/>
    <w:rsid w:val="00974780"/>
    <w:rsid w:val="00974849"/>
    <w:rsid w:val="0097488E"/>
    <w:rsid w:val="00974A5E"/>
    <w:rsid w:val="00974C41"/>
    <w:rsid w:val="00974ECD"/>
    <w:rsid w:val="00975462"/>
    <w:rsid w:val="00976A04"/>
    <w:rsid w:val="0097727C"/>
    <w:rsid w:val="00977EFB"/>
    <w:rsid w:val="00981004"/>
    <w:rsid w:val="00982BDD"/>
    <w:rsid w:val="00983843"/>
    <w:rsid w:val="00983B6D"/>
    <w:rsid w:val="00985986"/>
    <w:rsid w:val="0098741E"/>
    <w:rsid w:val="009876BE"/>
    <w:rsid w:val="00987A23"/>
    <w:rsid w:val="009901FE"/>
    <w:rsid w:val="0099097A"/>
    <w:rsid w:val="009910F3"/>
    <w:rsid w:val="009910FC"/>
    <w:rsid w:val="0099187C"/>
    <w:rsid w:val="0099296D"/>
    <w:rsid w:val="00993307"/>
    <w:rsid w:val="00993B87"/>
    <w:rsid w:val="009958D9"/>
    <w:rsid w:val="00995EB8"/>
    <w:rsid w:val="00996614"/>
    <w:rsid w:val="00996675"/>
    <w:rsid w:val="00996B89"/>
    <w:rsid w:val="009A108A"/>
    <w:rsid w:val="009A18AC"/>
    <w:rsid w:val="009A4156"/>
    <w:rsid w:val="009A41C9"/>
    <w:rsid w:val="009A44FF"/>
    <w:rsid w:val="009A5B65"/>
    <w:rsid w:val="009A5D43"/>
    <w:rsid w:val="009A6379"/>
    <w:rsid w:val="009A75E4"/>
    <w:rsid w:val="009A7699"/>
    <w:rsid w:val="009B02A5"/>
    <w:rsid w:val="009B0738"/>
    <w:rsid w:val="009B2E00"/>
    <w:rsid w:val="009B2E82"/>
    <w:rsid w:val="009B3AC2"/>
    <w:rsid w:val="009B3DFA"/>
    <w:rsid w:val="009B54D6"/>
    <w:rsid w:val="009B5658"/>
    <w:rsid w:val="009B60B4"/>
    <w:rsid w:val="009B6325"/>
    <w:rsid w:val="009B658E"/>
    <w:rsid w:val="009C077E"/>
    <w:rsid w:val="009C0EB4"/>
    <w:rsid w:val="009C4A4A"/>
    <w:rsid w:val="009C4E25"/>
    <w:rsid w:val="009C5133"/>
    <w:rsid w:val="009C5608"/>
    <w:rsid w:val="009C5AB7"/>
    <w:rsid w:val="009C6767"/>
    <w:rsid w:val="009C6A9F"/>
    <w:rsid w:val="009C6C49"/>
    <w:rsid w:val="009C734D"/>
    <w:rsid w:val="009D056A"/>
    <w:rsid w:val="009D29EC"/>
    <w:rsid w:val="009D3D04"/>
    <w:rsid w:val="009D612F"/>
    <w:rsid w:val="009D7021"/>
    <w:rsid w:val="009E13A3"/>
    <w:rsid w:val="009E26FE"/>
    <w:rsid w:val="009E2E1E"/>
    <w:rsid w:val="009E3012"/>
    <w:rsid w:val="009E3DD4"/>
    <w:rsid w:val="009E41A6"/>
    <w:rsid w:val="009E426C"/>
    <w:rsid w:val="009E4500"/>
    <w:rsid w:val="009E4949"/>
    <w:rsid w:val="009E4D27"/>
    <w:rsid w:val="009E708A"/>
    <w:rsid w:val="009E7848"/>
    <w:rsid w:val="009E7F41"/>
    <w:rsid w:val="009F0668"/>
    <w:rsid w:val="009F2A72"/>
    <w:rsid w:val="009F537C"/>
    <w:rsid w:val="009F55C3"/>
    <w:rsid w:val="009F5CAD"/>
    <w:rsid w:val="009F6EDE"/>
    <w:rsid w:val="009F7CBB"/>
    <w:rsid w:val="00A0013B"/>
    <w:rsid w:val="00A006E1"/>
    <w:rsid w:val="00A00945"/>
    <w:rsid w:val="00A00A78"/>
    <w:rsid w:val="00A00BF4"/>
    <w:rsid w:val="00A0165B"/>
    <w:rsid w:val="00A043E8"/>
    <w:rsid w:val="00A04562"/>
    <w:rsid w:val="00A04C92"/>
    <w:rsid w:val="00A05102"/>
    <w:rsid w:val="00A0741B"/>
    <w:rsid w:val="00A10C2F"/>
    <w:rsid w:val="00A1106F"/>
    <w:rsid w:val="00A11165"/>
    <w:rsid w:val="00A11767"/>
    <w:rsid w:val="00A130E5"/>
    <w:rsid w:val="00A13496"/>
    <w:rsid w:val="00A1384D"/>
    <w:rsid w:val="00A144FC"/>
    <w:rsid w:val="00A14A3F"/>
    <w:rsid w:val="00A17EE5"/>
    <w:rsid w:val="00A20502"/>
    <w:rsid w:val="00A20DA7"/>
    <w:rsid w:val="00A216E7"/>
    <w:rsid w:val="00A21FCB"/>
    <w:rsid w:val="00A223DA"/>
    <w:rsid w:val="00A23A96"/>
    <w:rsid w:val="00A25748"/>
    <w:rsid w:val="00A2588E"/>
    <w:rsid w:val="00A25BA4"/>
    <w:rsid w:val="00A25FF6"/>
    <w:rsid w:val="00A26560"/>
    <w:rsid w:val="00A26C83"/>
    <w:rsid w:val="00A2717F"/>
    <w:rsid w:val="00A31339"/>
    <w:rsid w:val="00A3136A"/>
    <w:rsid w:val="00A343BF"/>
    <w:rsid w:val="00A34583"/>
    <w:rsid w:val="00A35258"/>
    <w:rsid w:val="00A36827"/>
    <w:rsid w:val="00A368B4"/>
    <w:rsid w:val="00A41830"/>
    <w:rsid w:val="00A4291B"/>
    <w:rsid w:val="00A42BC8"/>
    <w:rsid w:val="00A434FE"/>
    <w:rsid w:val="00A474E3"/>
    <w:rsid w:val="00A477AE"/>
    <w:rsid w:val="00A47DBD"/>
    <w:rsid w:val="00A5044A"/>
    <w:rsid w:val="00A5089C"/>
    <w:rsid w:val="00A51240"/>
    <w:rsid w:val="00A5136F"/>
    <w:rsid w:val="00A519F1"/>
    <w:rsid w:val="00A53F3A"/>
    <w:rsid w:val="00A546C9"/>
    <w:rsid w:val="00A56E5D"/>
    <w:rsid w:val="00A60F24"/>
    <w:rsid w:val="00A64611"/>
    <w:rsid w:val="00A650D4"/>
    <w:rsid w:val="00A66149"/>
    <w:rsid w:val="00A664FD"/>
    <w:rsid w:val="00A702A5"/>
    <w:rsid w:val="00A713FB"/>
    <w:rsid w:val="00A72FEC"/>
    <w:rsid w:val="00A73335"/>
    <w:rsid w:val="00A744DE"/>
    <w:rsid w:val="00A74BE0"/>
    <w:rsid w:val="00A75924"/>
    <w:rsid w:val="00A761BF"/>
    <w:rsid w:val="00A7626B"/>
    <w:rsid w:val="00A764F3"/>
    <w:rsid w:val="00A77CB5"/>
    <w:rsid w:val="00A77D25"/>
    <w:rsid w:val="00A77DF5"/>
    <w:rsid w:val="00A807AA"/>
    <w:rsid w:val="00A80F42"/>
    <w:rsid w:val="00A84C64"/>
    <w:rsid w:val="00A84CC7"/>
    <w:rsid w:val="00A84E2C"/>
    <w:rsid w:val="00A86EF3"/>
    <w:rsid w:val="00A878F8"/>
    <w:rsid w:val="00A87A03"/>
    <w:rsid w:val="00A87BA4"/>
    <w:rsid w:val="00A90AE0"/>
    <w:rsid w:val="00A90AED"/>
    <w:rsid w:val="00A9143C"/>
    <w:rsid w:val="00A91AB8"/>
    <w:rsid w:val="00A91C87"/>
    <w:rsid w:val="00A92FEB"/>
    <w:rsid w:val="00A931BB"/>
    <w:rsid w:val="00A94EC2"/>
    <w:rsid w:val="00A950B8"/>
    <w:rsid w:val="00A96EB2"/>
    <w:rsid w:val="00AA17E8"/>
    <w:rsid w:val="00AA1BE8"/>
    <w:rsid w:val="00AA2099"/>
    <w:rsid w:val="00AA26A1"/>
    <w:rsid w:val="00AA5E6D"/>
    <w:rsid w:val="00AA6319"/>
    <w:rsid w:val="00AB0DDC"/>
    <w:rsid w:val="00AB2E3E"/>
    <w:rsid w:val="00AB413D"/>
    <w:rsid w:val="00AB6194"/>
    <w:rsid w:val="00AB6908"/>
    <w:rsid w:val="00AB7BA7"/>
    <w:rsid w:val="00AC068F"/>
    <w:rsid w:val="00AC1A46"/>
    <w:rsid w:val="00AC3C62"/>
    <w:rsid w:val="00AC3CE2"/>
    <w:rsid w:val="00AC46A7"/>
    <w:rsid w:val="00AC52CC"/>
    <w:rsid w:val="00AC5EAD"/>
    <w:rsid w:val="00AC6509"/>
    <w:rsid w:val="00AC66CC"/>
    <w:rsid w:val="00AD0DCD"/>
    <w:rsid w:val="00AD2D8C"/>
    <w:rsid w:val="00AD4643"/>
    <w:rsid w:val="00AD6AB8"/>
    <w:rsid w:val="00AD6DC9"/>
    <w:rsid w:val="00AE18FE"/>
    <w:rsid w:val="00AE264B"/>
    <w:rsid w:val="00AE42F5"/>
    <w:rsid w:val="00AE4AB1"/>
    <w:rsid w:val="00AF1435"/>
    <w:rsid w:val="00AF1763"/>
    <w:rsid w:val="00AF1E19"/>
    <w:rsid w:val="00AF24CB"/>
    <w:rsid w:val="00AF339C"/>
    <w:rsid w:val="00AF3A1A"/>
    <w:rsid w:val="00AF3ABB"/>
    <w:rsid w:val="00AF3AF1"/>
    <w:rsid w:val="00AF3C94"/>
    <w:rsid w:val="00AF3EBA"/>
    <w:rsid w:val="00AF4503"/>
    <w:rsid w:val="00AF520E"/>
    <w:rsid w:val="00AF588A"/>
    <w:rsid w:val="00AF626B"/>
    <w:rsid w:val="00AF6633"/>
    <w:rsid w:val="00AF663B"/>
    <w:rsid w:val="00AF7BF9"/>
    <w:rsid w:val="00B004B0"/>
    <w:rsid w:val="00B00DD7"/>
    <w:rsid w:val="00B012BA"/>
    <w:rsid w:val="00B02065"/>
    <w:rsid w:val="00B02BBA"/>
    <w:rsid w:val="00B02E23"/>
    <w:rsid w:val="00B02E70"/>
    <w:rsid w:val="00B02FB2"/>
    <w:rsid w:val="00B03F55"/>
    <w:rsid w:val="00B0453D"/>
    <w:rsid w:val="00B049BA"/>
    <w:rsid w:val="00B05B8B"/>
    <w:rsid w:val="00B05BE0"/>
    <w:rsid w:val="00B05E1B"/>
    <w:rsid w:val="00B07962"/>
    <w:rsid w:val="00B107DD"/>
    <w:rsid w:val="00B12CBA"/>
    <w:rsid w:val="00B1338A"/>
    <w:rsid w:val="00B16F27"/>
    <w:rsid w:val="00B173F9"/>
    <w:rsid w:val="00B2096A"/>
    <w:rsid w:val="00B2282A"/>
    <w:rsid w:val="00B236D9"/>
    <w:rsid w:val="00B249FE"/>
    <w:rsid w:val="00B26024"/>
    <w:rsid w:val="00B2637B"/>
    <w:rsid w:val="00B272D6"/>
    <w:rsid w:val="00B274FC"/>
    <w:rsid w:val="00B278C3"/>
    <w:rsid w:val="00B27F64"/>
    <w:rsid w:val="00B314BA"/>
    <w:rsid w:val="00B314ED"/>
    <w:rsid w:val="00B31F44"/>
    <w:rsid w:val="00B32B0E"/>
    <w:rsid w:val="00B32B6B"/>
    <w:rsid w:val="00B34E85"/>
    <w:rsid w:val="00B358FC"/>
    <w:rsid w:val="00B35A8C"/>
    <w:rsid w:val="00B35C75"/>
    <w:rsid w:val="00B35D4D"/>
    <w:rsid w:val="00B37E4A"/>
    <w:rsid w:val="00B437DD"/>
    <w:rsid w:val="00B43A53"/>
    <w:rsid w:val="00B45087"/>
    <w:rsid w:val="00B46C66"/>
    <w:rsid w:val="00B47E26"/>
    <w:rsid w:val="00B47E72"/>
    <w:rsid w:val="00B5047F"/>
    <w:rsid w:val="00B517C8"/>
    <w:rsid w:val="00B52B36"/>
    <w:rsid w:val="00B535E9"/>
    <w:rsid w:val="00B54687"/>
    <w:rsid w:val="00B54695"/>
    <w:rsid w:val="00B56C6F"/>
    <w:rsid w:val="00B5745F"/>
    <w:rsid w:val="00B57F45"/>
    <w:rsid w:val="00B606E7"/>
    <w:rsid w:val="00B6182A"/>
    <w:rsid w:val="00B6287B"/>
    <w:rsid w:val="00B648C6"/>
    <w:rsid w:val="00B648FA"/>
    <w:rsid w:val="00B64941"/>
    <w:rsid w:val="00B64AE4"/>
    <w:rsid w:val="00B64D09"/>
    <w:rsid w:val="00B6520E"/>
    <w:rsid w:val="00B66208"/>
    <w:rsid w:val="00B677D8"/>
    <w:rsid w:val="00B679DF"/>
    <w:rsid w:val="00B70A68"/>
    <w:rsid w:val="00B7106F"/>
    <w:rsid w:val="00B71A70"/>
    <w:rsid w:val="00B71D76"/>
    <w:rsid w:val="00B72A2D"/>
    <w:rsid w:val="00B7353D"/>
    <w:rsid w:val="00B7481E"/>
    <w:rsid w:val="00B766F9"/>
    <w:rsid w:val="00B76E95"/>
    <w:rsid w:val="00B77014"/>
    <w:rsid w:val="00B77EEF"/>
    <w:rsid w:val="00B81A3C"/>
    <w:rsid w:val="00B81C1B"/>
    <w:rsid w:val="00B81CF7"/>
    <w:rsid w:val="00B82CA3"/>
    <w:rsid w:val="00B8340E"/>
    <w:rsid w:val="00B85476"/>
    <w:rsid w:val="00B855A0"/>
    <w:rsid w:val="00B90968"/>
    <w:rsid w:val="00B90E06"/>
    <w:rsid w:val="00B9189C"/>
    <w:rsid w:val="00B94628"/>
    <w:rsid w:val="00B94A50"/>
    <w:rsid w:val="00B94D5C"/>
    <w:rsid w:val="00B94FD8"/>
    <w:rsid w:val="00B95D18"/>
    <w:rsid w:val="00B962DD"/>
    <w:rsid w:val="00B97E48"/>
    <w:rsid w:val="00BA08B1"/>
    <w:rsid w:val="00BA0DC7"/>
    <w:rsid w:val="00BA122A"/>
    <w:rsid w:val="00BA13CD"/>
    <w:rsid w:val="00BA1834"/>
    <w:rsid w:val="00BA1874"/>
    <w:rsid w:val="00BA2CC5"/>
    <w:rsid w:val="00BA491C"/>
    <w:rsid w:val="00BA589D"/>
    <w:rsid w:val="00BA6129"/>
    <w:rsid w:val="00BA630D"/>
    <w:rsid w:val="00BB0046"/>
    <w:rsid w:val="00BB03F7"/>
    <w:rsid w:val="00BB1532"/>
    <w:rsid w:val="00BB1787"/>
    <w:rsid w:val="00BB1EC5"/>
    <w:rsid w:val="00BB24FB"/>
    <w:rsid w:val="00BB2CD0"/>
    <w:rsid w:val="00BB39A2"/>
    <w:rsid w:val="00BB3F88"/>
    <w:rsid w:val="00BB515B"/>
    <w:rsid w:val="00BB515F"/>
    <w:rsid w:val="00BB7D27"/>
    <w:rsid w:val="00BC00E9"/>
    <w:rsid w:val="00BC02EA"/>
    <w:rsid w:val="00BC16BB"/>
    <w:rsid w:val="00BC1A03"/>
    <w:rsid w:val="00BC1FF5"/>
    <w:rsid w:val="00BC333A"/>
    <w:rsid w:val="00BC4910"/>
    <w:rsid w:val="00BC51EE"/>
    <w:rsid w:val="00BC5BB8"/>
    <w:rsid w:val="00BC6231"/>
    <w:rsid w:val="00BC69FE"/>
    <w:rsid w:val="00BC6ABE"/>
    <w:rsid w:val="00BC71CE"/>
    <w:rsid w:val="00BC7913"/>
    <w:rsid w:val="00BD0C6A"/>
    <w:rsid w:val="00BD270C"/>
    <w:rsid w:val="00BD374C"/>
    <w:rsid w:val="00BD3CF0"/>
    <w:rsid w:val="00BD430F"/>
    <w:rsid w:val="00BD4922"/>
    <w:rsid w:val="00BD4E86"/>
    <w:rsid w:val="00BD54C2"/>
    <w:rsid w:val="00BD6BBD"/>
    <w:rsid w:val="00BD6D8D"/>
    <w:rsid w:val="00BD7426"/>
    <w:rsid w:val="00BE0714"/>
    <w:rsid w:val="00BE0959"/>
    <w:rsid w:val="00BE12EA"/>
    <w:rsid w:val="00BE2665"/>
    <w:rsid w:val="00BE319C"/>
    <w:rsid w:val="00BE3C86"/>
    <w:rsid w:val="00BE4039"/>
    <w:rsid w:val="00BE412F"/>
    <w:rsid w:val="00BE4DFB"/>
    <w:rsid w:val="00BE5863"/>
    <w:rsid w:val="00BE675B"/>
    <w:rsid w:val="00BE6DBE"/>
    <w:rsid w:val="00BE6E94"/>
    <w:rsid w:val="00BE7B6B"/>
    <w:rsid w:val="00BE7E45"/>
    <w:rsid w:val="00BF0F31"/>
    <w:rsid w:val="00BF29E4"/>
    <w:rsid w:val="00BF4224"/>
    <w:rsid w:val="00BF4A3C"/>
    <w:rsid w:val="00BF64B4"/>
    <w:rsid w:val="00BF6E24"/>
    <w:rsid w:val="00BF7946"/>
    <w:rsid w:val="00C00112"/>
    <w:rsid w:val="00C00468"/>
    <w:rsid w:val="00C00FE3"/>
    <w:rsid w:val="00C01729"/>
    <w:rsid w:val="00C03910"/>
    <w:rsid w:val="00C05A84"/>
    <w:rsid w:val="00C05FA7"/>
    <w:rsid w:val="00C068E6"/>
    <w:rsid w:val="00C0782C"/>
    <w:rsid w:val="00C10C20"/>
    <w:rsid w:val="00C10E42"/>
    <w:rsid w:val="00C114AA"/>
    <w:rsid w:val="00C11BBC"/>
    <w:rsid w:val="00C124EA"/>
    <w:rsid w:val="00C133BA"/>
    <w:rsid w:val="00C14D4C"/>
    <w:rsid w:val="00C15435"/>
    <w:rsid w:val="00C15642"/>
    <w:rsid w:val="00C16A74"/>
    <w:rsid w:val="00C203A5"/>
    <w:rsid w:val="00C20802"/>
    <w:rsid w:val="00C20E78"/>
    <w:rsid w:val="00C2108D"/>
    <w:rsid w:val="00C2134A"/>
    <w:rsid w:val="00C21976"/>
    <w:rsid w:val="00C22FE3"/>
    <w:rsid w:val="00C23BCC"/>
    <w:rsid w:val="00C257C5"/>
    <w:rsid w:val="00C25C42"/>
    <w:rsid w:val="00C27F78"/>
    <w:rsid w:val="00C30580"/>
    <w:rsid w:val="00C309BE"/>
    <w:rsid w:val="00C30A10"/>
    <w:rsid w:val="00C3104F"/>
    <w:rsid w:val="00C31C55"/>
    <w:rsid w:val="00C330F4"/>
    <w:rsid w:val="00C337E7"/>
    <w:rsid w:val="00C34DFC"/>
    <w:rsid w:val="00C34EF6"/>
    <w:rsid w:val="00C35089"/>
    <w:rsid w:val="00C35D18"/>
    <w:rsid w:val="00C41E00"/>
    <w:rsid w:val="00C44BD4"/>
    <w:rsid w:val="00C44FDE"/>
    <w:rsid w:val="00C45190"/>
    <w:rsid w:val="00C455B5"/>
    <w:rsid w:val="00C45716"/>
    <w:rsid w:val="00C5083C"/>
    <w:rsid w:val="00C52091"/>
    <w:rsid w:val="00C52722"/>
    <w:rsid w:val="00C52818"/>
    <w:rsid w:val="00C544CA"/>
    <w:rsid w:val="00C562F5"/>
    <w:rsid w:val="00C56674"/>
    <w:rsid w:val="00C56C12"/>
    <w:rsid w:val="00C57F21"/>
    <w:rsid w:val="00C607B4"/>
    <w:rsid w:val="00C61CC0"/>
    <w:rsid w:val="00C61D69"/>
    <w:rsid w:val="00C6209D"/>
    <w:rsid w:val="00C62611"/>
    <w:rsid w:val="00C626BC"/>
    <w:rsid w:val="00C63BBA"/>
    <w:rsid w:val="00C63F7C"/>
    <w:rsid w:val="00C64388"/>
    <w:rsid w:val="00C66399"/>
    <w:rsid w:val="00C66707"/>
    <w:rsid w:val="00C6688B"/>
    <w:rsid w:val="00C671B5"/>
    <w:rsid w:val="00C67E62"/>
    <w:rsid w:val="00C7036A"/>
    <w:rsid w:val="00C7091C"/>
    <w:rsid w:val="00C71F02"/>
    <w:rsid w:val="00C7237A"/>
    <w:rsid w:val="00C73089"/>
    <w:rsid w:val="00C730DB"/>
    <w:rsid w:val="00C73DFC"/>
    <w:rsid w:val="00C7519C"/>
    <w:rsid w:val="00C754FB"/>
    <w:rsid w:val="00C765F9"/>
    <w:rsid w:val="00C76C38"/>
    <w:rsid w:val="00C7724F"/>
    <w:rsid w:val="00C77546"/>
    <w:rsid w:val="00C77E27"/>
    <w:rsid w:val="00C77F4A"/>
    <w:rsid w:val="00C816FE"/>
    <w:rsid w:val="00C84AAE"/>
    <w:rsid w:val="00C84C64"/>
    <w:rsid w:val="00C85B6D"/>
    <w:rsid w:val="00C85F0D"/>
    <w:rsid w:val="00C910FF"/>
    <w:rsid w:val="00C913BE"/>
    <w:rsid w:val="00C91A36"/>
    <w:rsid w:val="00C93E43"/>
    <w:rsid w:val="00C9444D"/>
    <w:rsid w:val="00C9469E"/>
    <w:rsid w:val="00C951F4"/>
    <w:rsid w:val="00C95C7D"/>
    <w:rsid w:val="00C95FE9"/>
    <w:rsid w:val="00C963BF"/>
    <w:rsid w:val="00C96BB5"/>
    <w:rsid w:val="00CA0B84"/>
    <w:rsid w:val="00CA0E7E"/>
    <w:rsid w:val="00CA2AFA"/>
    <w:rsid w:val="00CA483B"/>
    <w:rsid w:val="00CA5072"/>
    <w:rsid w:val="00CA6196"/>
    <w:rsid w:val="00CA6392"/>
    <w:rsid w:val="00CA6C48"/>
    <w:rsid w:val="00CA7735"/>
    <w:rsid w:val="00CA7BA6"/>
    <w:rsid w:val="00CA7FFD"/>
    <w:rsid w:val="00CB0BDC"/>
    <w:rsid w:val="00CB0C8C"/>
    <w:rsid w:val="00CB1B2C"/>
    <w:rsid w:val="00CB2DBB"/>
    <w:rsid w:val="00CB2EAF"/>
    <w:rsid w:val="00CB4256"/>
    <w:rsid w:val="00CB6E6A"/>
    <w:rsid w:val="00CC0111"/>
    <w:rsid w:val="00CC0134"/>
    <w:rsid w:val="00CC134C"/>
    <w:rsid w:val="00CC207D"/>
    <w:rsid w:val="00CC3FFC"/>
    <w:rsid w:val="00CC45C2"/>
    <w:rsid w:val="00CC66A6"/>
    <w:rsid w:val="00CC76C5"/>
    <w:rsid w:val="00CD15B9"/>
    <w:rsid w:val="00CD1CC2"/>
    <w:rsid w:val="00CD2124"/>
    <w:rsid w:val="00CD295E"/>
    <w:rsid w:val="00CD3A06"/>
    <w:rsid w:val="00CD4212"/>
    <w:rsid w:val="00CD4A19"/>
    <w:rsid w:val="00CD5C0C"/>
    <w:rsid w:val="00CD61B3"/>
    <w:rsid w:val="00CD7120"/>
    <w:rsid w:val="00CE0E78"/>
    <w:rsid w:val="00CE11FA"/>
    <w:rsid w:val="00CE16E7"/>
    <w:rsid w:val="00CE17B3"/>
    <w:rsid w:val="00CE1BC2"/>
    <w:rsid w:val="00CE1F4F"/>
    <w:rsid w:val="00CE2C37"/>
    <w:rsid w:val="00CE5ED2"/>
    <w:rsid w:val="00CE6A45"/>
    <w:rsid w:val="00CE790E"/>
    <w:rsid w:val="00CF13FA"/>
    <w:rsid w:val="00CF23D8"/>
    <w:rsid w:val="00CF26C8"/>
    <w:rsid w:val="00CF32FE"/>
    <w:rsid w:val="00CF3DA5"/>
    <w:rsid w:val="00CF44EA"/>
    <w:rsid w:val="00CF51D2"/>
    <w:rsid w:val="00CF564C"/>
    <w:rsid w:val="00CF58BE"/>
    <w:rsid w:val="00CF6523"/>
    <w:rsid w:val="00CF6A15"/>
    <w:rsid w:val="00CF6EBE"/>
    <w:rsid w:val="00CF7445"/>
    <w:rsid w:val="00CF7467"/>
    <w:rsid w:val="00CF777C"/>
    <w:rsid w:val="00D00971"/>
    <w:rsid w:val="00D00AC7"/>
    <w:rsid w:val="00D0185B"/>
    <w:rsid w:val="00D01B63"/>
    <w:rsid w:val="00D03E23"/>
    <w:rsid w:val="00D03FCE"/>
    <w:rsid w:val="00D04977"/>
    <w:rsid w:val="00D0503F"/>
    <w:rsid w:val="00D054F0"/>
    <w:rsid w:val="00D10BC0"/>
    <w:rsid w:val="00D10C94"/>
    <w:rsid w:val="00D115CF"/>
    <w:rsid w:val="00D1171D"/>
    <w:rsid w:val="00D11963"/>
    <w:rsid w:val="00D11D5A"/>
    <w:rsid w:val="00D1239A"/>
    <w:rsid w:val="00D127B7"/>
    <w:rsid w:val="00D129A5"/>
    <w:rsid w:val="00D129F0"/>
    <w:rsid w:val="00D12ECB"/>
    <w:rsid w:val="00D13369"/>
    <w:rsid w:val="00D152F7"/>
    <w:rsid w:val="00D15CCC"/>
    <w:rsid w:val="00D15D14"/>
    <w:rsid w:val="00D17668"/>
    <w:rsid w:val="00D21058"/>
    <w:rsid w:val="00D21088"/>
    <w:rsid w:val="00D2230D"/>
    <w:rsid w:val="00D23067"/>
    <w:rsid w:val="00D25DA3"/>
    <w:rsid w:val="00D2687E"/>
    <w:rsid w:val="00D30919"/>
    <w:rsid w:val="00D31988"/>
    <w:rsid w:val="00D346B4"/>
    <w:rsid w:val="00D34704"/>
    <w:rsid w:val="00D34AD2"/>
    <w:rsid w:val="00D35056"/>
    <w:rsid w:val="00D352E4"/>
    <w:rsid w:val="00D35828"/>
    <w:rsid w:val="00D405DE"/>
    <w:rsid w:val="00D42B4C"/>
    <w:rsid w:val="00D42E17"/>
    <w:rsid w:val="00D434DC"/>
    <w:rsid w:val="00D439A3"/>
    <w:rsid w:val="00D43ED6"/>
    <w:rsid w:val="00D467E3"/>
    <w:rsid w:val="00D4713C"/>
    <w:rsid w:val="00D507DE"/>
    <w:rsid w:val="00D52E5A"/>
    <w:rsid w:val="00D53B32"/>
    <w:rsid w:val="00D55DDA"/>
    <w:rsid w:val="00D5661A"/>
    <w:rsid w:val="00D578B0"/>
    <w:rsid w:val="00D6240B"/>
    <w:rsid w:val="00D62B4D"/>
    <w:rsid w:val="00D62CE2"/>
    <w:rsid w:val="00D62D62"/>
    <w:rsid w:val="00D63A36"/>
    <w:rsid w:val="00D63C2A"/>
    <w:rsid w:val="00D6452D"/>
    <w:rsid w:val="00D64AD7"/>
    <w:rsid w:val="00D64DA0"/>
    <w:rsid w:val="00D656BD"/>
    <w:rsid w:val="00D73C02"/>
    <w:rsid w:val="00D74123"/>
    <w:rsid w:val="00D77C2C"/>
    <w:rsid w:val="00D8079A"/>
    <w:rsid w:val="00D8180C"/>
    <w:rsid w:val="00D832F1"/>
    <w:rsid w:val="00D83F92"/>
    <w:rsid w:val="00D846D9"/>
    <w:rsid w:val="00D85895"/>
    <w:rsid w:val="00D8603F"/>
    <w:rsid w:val="00D860F2"/>
    <w:rsid w:val="00D861EB"/>
    <w:rsid w:val="00D865AC"/>
    <w:rsid w:val="00D86D90"/>
    <w:rsid w:val="00D870BB"/>
    <w:rsid w:val="00D879BA"/>
    <w:rsid w:val="00D9059B"/>
    <w:rsid w:val="00D90A89"/>
    <w:rsid w:val="00D91C35"/>
    <w:rsid w:val="00D9286A"/>
    <w:rsid w:val="00D92F59"/>
    <w:rsid w:val="00D93A8D"/>
    <w:rsid w:val="00D940F7"/>
    <w:rsid w:val="00D948B7"/>
    <w:rsid w:val="00D94B75"/>
    <w:rsid w:val="00D95140"/>
    <w:rsid w:val="00D95552"/>
    <w:rsid w:val="00D95E58"/>
    <w:rsid w:val="00DA3E82"/>
    <w:rsid w:val="00DA479D"/>
    <w:rsid w:val="00DA5660"/>
    <w:rsid w:val="00DA642B"/>
    <w:rsid w:val="00DA6A0E"/>
    <w:rsid w:val="00DA7429"/>
    <w:rsid w:val="00DA7979"/>
    <w:rsid w:val="00DA7DB1"/>
    <w:rsid w:val="00DB13B7"/>
    <w:rsid w:val="00DB171B"/>
    <w:rsid w:val="00DB223C"/>
    <w:rsid w:val="00DB22B3"/>
    <w:rsid w:val="00DB32E8"/>
    <w:rsid w:val="00DB41AB"/>
    <w:rsid w:val="00DB4741"/>
    <w:rsid w:val="00DB52F1"/>
    <w:rsid w:val="00DB53AC"/>
    <w:rsid w:val="00DB588F"/>
    <w:rsid w:val="00DB6F79"/>
    <w:rsid w:val="00DB7C6B"/>
    <w:rsid w:val="00DC0E1B"/>
    <w:rsid w:val="00DC0FD0"/>
    <w:rsid w:val="00DC10D3"/>
    <w:rsid w:val="00DC352F"/>
    <w:rsid w:val="00DC3543"/>
    <w:rsid w:val="00DC53AE"/>
    <w:rsid w:val="00DC5DB5"/>
    <w:rsid w:val="00DC60E1"/>
    <w:rsid w:val="00DC6E2E"/>
    <w:rsid w:val="00DC6E43"/>
    <w:rsid w:val="00DC7D0F"/>
    <w:rsid w:val="00DC7E78"/>
    <w:rsid w:val="00DD0C5D"/>
    <w:rsid w:val="00DD36D3"/>
    <w:rsid w:val="00DD47EF"/>
    <w:rsid w:val="00DD4C35"/>
    <w:rsid w:val="00DD516C"/>
    <w:rsid w:val="00DD64E0"/>
    <w:rsid w:val="00DD6BC0"/>
    <w:rsid w:val="00DD7B90"/>
    <w:rsid w:val="00DE0F93"/>
    <w:rsid w:val="00DE101F"/>
    <w:rsid w:val="00DE26FA"/>
    <w:rsid w:val="00DE31F8"/>
    <w:rsid w:val="00DE38D7"/>
    <w:rsid w:val="00DE48CA"/>
    <w:rsid w:val="00DE5661"/>
    <w:rsid w:val="00DE5D6E"/>
    <w:rsid w:val="00DE66CA"/>
    <w:rsid w:val="00DE6E10"/>
    <w:rsid w:val="00DE78E6"/>
    <w:rsid w:val="00DF02E0"/>
    <w:rsid w:val="00DF1E1A"/>
    <w:rsid w:val="00DF32E1"/>
    <w:rsid w:val="00DF3521"/>
    <w:rsid w:val="00DF3DBD"/>
    <w:rsid w:val="00DF51A0"/>
    <w:rsid w:val="00DF62E8"/>
    <w:rsid w:val="00E01298"/>
    <w:rsid w:val="00E02952"/>
    <w:rsid w:val="00E03484"/>
    <w:rsid w:val="00E04ADB"/>
    <w:rsid w:val="00E051B6"/>
    <w:rsid w:val="00E05FA9"/>
    <w:rsid w:val="00E06473"/>
    <w:rsid w:val="00E06AB1"/>
    <w:rsid w:val="00E0778A"/>
    <w:rsid w:val="00E108B9"/>
    <w:rsid w:val="00E111A3"/>
    <w:rsid w:val="00E11647"/>
    <w:rsid w:val="00E1200F"/>
    <w:rsid w:val="00E129C0"/>
    <w:rsid w:val="00E12CA4"/>
    <w:rsid w:val="00E13B68"/>
    <w:rsid w:val="00E13E8C"/>
    <w:rsid w:val="00E1693D"/>
    <w:rsid w:val="00E16BE6"/>
    <w:rsid w:val="00E17231"/>
    <w:rsid w:val="00E1727A"/>
    <w:rsid w:val="00E17792"/>
    <w:rsid w:val="00E17C00"/>
    <w:rsid w:val="00E21B81"/>
    <w:rsid w:val="00E23A97"/>
    <w:rsid w:val="00E23F45"/>
    <w:rsid w:val="00E3120A"/>
    <w:rsid w:val="00E3135E"/>
    <w:rsid w:val="00E3199C"/>
    <w:rsid w:val="00E31E71"/>
    <w:rsid w:val="00E3251D"/>
    <w:rsid w:val="00E34091"/>
    <w:rsid w:val="00E3615E"/>
    <w:rsid w:val="00E3716E"/>
    <w:rsid w:val="00E376E7"/>
    <w:rsid w:val="00E41080"/>
    <w:rsid w:val="00E44C69"/>
    <w:rsid w:val="00E45AA5"/>
    <w:rsid w:val="00E4656D"/>
    <w:rsid w:val="00E51185"/>
    <w:rsid w:val="00E54A84"/>
    <w:rsid w:val="00E54AA5"/>
    <w:rsid w:val="00E55FA9"/>
    <w:rsid w:val="00E563B3"/>
    <w:rsid w:val="00E56C80"/>
    <w:rsid w:val="00E601B1"/>
    <w:rsid w:val="00E608EB"/>
    <w:rsid w:val="00E60A92"/>
    <w:rsid w:val="00E6117F"/>
    <w:rsid w:val="00E62C81"/>
    <w:rsid w:val="00E63755"/>
    <w:rsid w:val="00E64D10"/>
    <w:rsid w:val="00E64EEB"/>
    <w:rsid w:val="00E6520A"/>
    <w:rsid w:val="00E65C0B"/>
    <w:rsid w:val="00E66A20"/>
    <w:rsid w:val="00E70120"/>
    <w:rsid w:val="00E718C0"/>
    <w:rsid w:val="00E7280E"/>
    <w:rsid w:val="00E72EC0"/>
    <w:rsid w:val="00E7540A"/>
    <w:rsid w:val="00E7561A"/>
    <w:rsid w:val="00E75B3F"/>
    <w:rsid w:val="00E771DE"/>
    <w:rsid w:val="00E77619"/>
    <w:rsid w:val="00E77A02"/>
    <w:rsid w:val="00E834CA"/>
    <w:rsid w:val="00E836A4"/>
    <w:rsid w:val="00E83821"/>
    <w:rsid w:val="00E83BA3"/>
    <w:rsid w:val="00E8492C"/>
    <w:rsid w:val="00E84B6A"/>
    <w:rsid w:val="00E84E2F"/>
    <w:rsid w:val="00E87479"/>
    <w:rsid w:val="00E87515"/>
    <w:rsid w:val="00E905EF"/>
    <w:rsid w:val="00E9140F"/>
    <w:rsid w:val="00E91D4C"/>
    <w:rsid w:val="00E92265"/>
    <w:rsid w:val="00E935DF"/>
    <w:rsid w:val="00E93783"/>
    <w:rsid w:val="00E951B3"/>
    <w:rsid w:val="00E95584"/>
    <w:rsid w:val="00E96528"/>
    <w:rsid w:val="00EA0923"/>
    <w:rsid w:val="00EA1CB5"/>
    <w:rsid w:val="00EA297F"/>
    <w:rsid w:val="00EA3CCC"/>
    <w:rsid w:val="00EA41E3"/>
    <w:rsid w:val="00EA45AF"/>
    <w:rsid w:val="00EA4723"/>
    <w:rsid w:val="00EA495B"/>
    <w:rsid w:val="00EA795C"/>
    <w:rsid w:val="00EB17BD"/>
    <w:rsid w:val="00EB2ADE"/>
    <w:rsid w:val="00EB4331"/>
    <w:rsid w:val="00EB5AD6"/>
    <w:rsid w:val="00EB5FD2"/>
    <w:rsid w:val="00EB60F0"/>
    <w:rsid w:val="00EB6CFF"/>
    <w:rsid w:val="00EB6E0A"/>
    <w:rsid w:val="00EB7575"/>
    <w:rsid w:val="00EB7FC6"/>
    <w:rsid w:val="00EC0355"/>
    <w:rsid w:val="00EC0705"/>
    <w:rsid w:val="00EC0859"/>
    <w:rsid w:val="00EC1593"/>
    <w:rsid w:val="00EC1D23"/>
    <w:rsid w:val="00EC2FDF"/>
    <w:rsid w:val="00EC32D3"/>
    <w:rsid w:val="00EC3BBF"/>
    <w:rsid w:val="00EC4950"/>
    <w:rsid w:val="00EC5B70"/>
    <w:rsid w:val="00EC5DEC"/>
    <w:rsid w:val="00EC5E0B"/>
    <w:rsid w:val="00EC761E"/>
    <w:rsid w:val="00ED001F"/>
    <w:rsid w:val="00ED04F6"/>
    <w:rsid w:val="00ED0900"/>
    <w:rsid w:val="00ED1AD2"/>
    <w:rsid w:val="00ED26AA"/>
    <w:rsid w:val="00ED2F49"/>
    <w:rsid w:val="00ED2F89"/>
    <w:rsid w:val="00ED3578"/>
    <w:rsid w:val="00ED3985"/>
    <w:rsid w:val="00ED3AE7"/>
    <w:rsid w:val="00ED7532"/>
    <w:rsid w:val="00EE0878"/>
    <w:rsid w:val="00EE0904"/>
    <w:rsid w:val="00EE3A0B"/>
    <w:rsid w:val="00EE4DC3"/>
    <w:rsid w:val="00EE790C"/>
    <w:rsid w:val="00EE7B2A"/>
    <w:rsid w:val="00EF024A"/>
    <w:rsid w:val="00EF0C87"/>
    <w:rsid w:val="00EF120E"/>
    <w:rsid w:val="00EF1554"/>
    <w:rsid w:val="00EF3D86"/>
    <w:rsid w:val="00EF4282"/>
    <w:rsid w:val="00EF4DFB"/>
    <w:rsid w:val="00EF5250"/>
    <w:rsid w:val="00EF53A1"/>
    <w:rsid w:val="00EF6320"/>
    <w:rsid w:val="00EF6399"/>
    <w:rsid w:val="00EF646D"/>
    <w:rsid w:val="00EF6688"/>
    <w:rsid w:val="00EF6C9A"/>
    <w:rsid w:val="00EF6FCA"/>
    <w:rsid w:val="00EF7958"/>
    <w:rsid w:val="00EF7C84"/>
    <w:rsid w:val="00F013B0"/>
    <w:rsid w:val="00F03B76"/>
    <w:rsid w:val="00F03EA4"/>
    <w:rsid w:val="00F05F86"/>
    <w:rsid w:val="00F066FF"/>
    <w:rsid w:val="00F06794"/>
    <w:rsid w:val="00F0680E"/>
    <w:rsid w:val="00F06E23"/>
    <w:rsid w:val="00F06F12"/>
    <w:rsid w:val="00F07788"/>
    <w:rsid w:val="00F07A5A"/>
    <w:rsid w:val="00F11BD9"/>
    <w:rsid w:val="00F11EC1"/>
    <w:rsid w:val="00F12AE6"/>
    <w:rsid w:val="00F12B78"/>
    <w:rsid w:val="00F1381C"/>
    <w:rsid w:val="00F138D7"/>
    <w:rsid w:val="00F13B06"/>
    <w:rsid w:val="00F1530F"/>
    <w:rsid w:val="00F16481"/>
    <w:rsid w:val="00F20205"/>
    <w:rsid w:val="00F22F2D"/>
    <w:rsid w:val="00F23638"/>
    <w:rsid w:val="00F26B35"/>
    <w:rsid w:val="00F26BCE"/>
    <w:rsid w:val="00F31E4D"/>
    <w:rsid w:val="00F32B88"/>
    <w:rsid w:val="00F34883"/>
    <w:rsid w:val="00F34E4D"/>
    <w:rsid w:val="00F36A09"/>
    <w:rsid w:val="00F3786F"/>
    <w:rsid w:val="00F37E7F"/>
    <w:rsid w:val="00F40DB5"/>
    <w:rsid w:val="00F412A2"/>
    <w:rsid w:val="00F41653"/>
    <w:rsid w:val="00F431D7"/>
    <w:rsid w:val="00F438FE"/>
    <w:rsid w:val="00F44918"/>
    <w:rsid w:val="00F47B9A"/>
    <w:rsid w:val="00F503BE"/>
    <w:rsid w:val="00F505BE"/>
    <w:rsid w:val="00F511DD"/>
    <w:rsid w:val="00F52DDA"/>
    <w:rsid w:val="00F52FCD"/>
    <w:rsid w:val="00F53976"/>
    <w:rsid w:val="00F55065"/>
    <w:rsid w:val="00F550D6"/>
    <w:rsid w:val="00F556A0"/>
    <w:rsid w:val="00F55C10"/>
    <w:rsid w:val="00F55CDF"/>
    <w:rsid w:val="00F575CB"/>
    <w:rsid w:val="00F5782C"/>
    <w:rsid w:val="00F578EE"/>
    <w:rsid w:val="00F57EA1"/>
    <w:rsid w:val="00F61176"/>
    <w:rsid w:val="00F61756"/>
    <w:rsid w:val="00F61E6D"/>
    <w:rsid w:val="00F62079"/>
    <w:rsid w:val="00F62874"/>
    <w:rsid w:val="00F62985"/>
    <w:rsid w:val="00F6369D"/>
    <w:rsid w:val="00F63FBC"/>
    <w:rsid w:val="00F6444A"/>
    <w:rsid w:val="00F645F9"/>
    <w:rsid w:val="00F64E3C"/>
    <w:rsid w:val="00F66728"/>
    <w:rsid w:val="00F66CD6"/>
    <w:rsid w:val="00F66D18"/>
    <w:rsid w:val="00F6752C"/>
    <w:rsid w:val="00F6767F"/>
    <w:rsid w:val="00F67C85"/>
    <w:rsid w:val="00F70A73"/>
    <w:rsid w:val="00F71C25"/>
    <w:rsid w:val="00F804A6"/>
    <w:rsid w:val="00F818CA"/>
    <w:rsid w:val="00F82691"/>
    <w:rsid w:val="00F8399E"/>
    <w:rsid w:val="00F83EC4"/>
    <w:rsid w:val="00F8405A"/>
    <w:rsid w:val="00F84AED"/>
    <w:rsid w:val="00F8513D"/>
    <w:rsid w:val="00F85F8A"/>
    <w:rsid w:val="00F86D08"/>
    <w:rsid w:val="00F87F55"/>
    <w:rsid w:val="00F9017E"/>
    <w:rsid w:val="00F90547"/>
    <w:rsid w:val="00F91477"/>
    <w:rsid w:val="00F91828"/>
    <w:rsid w:val="00F92DDA"/>
    <w:rsid w:val="00F960D4"/>
    <w:rsid w:val="00F96598"/>
    <w:rsid w:val="00F968AA"/>
    <w:rsid w:val="00FA092B"/>
    <w:rsid w:val="00FA26D5"/>
    <w:rsid w:val="00FA3430"/>
    <w:rsid w:val="00FA35D0"/>
    <w:rsid w:val="00FA4F69"/>
    <w:rsid w:val="00FA5DCD"/>
    <w:rsid w:val="00FA6A1A"/>
    <w:rsid w:val="00FB02D6"/>
    <w:rsid w:val="00FB1E91"/>
    <w:rsid w:val="00FB32A9"/>
    <w:rsid w:val="00FB3BCF"/>
    <w:rsid w:val="00FB5D35"/>
    <w:rsid w:val="00FB5D3E"/>
    <w:rsid w:val="00FB620A"/>
    <w:rsid w:val="00FB7834"/>
    <w:rsid w:val="00FB79F0"/>
    <w:rsid w:val="00FC0424"/>
    <w:rsid w:val="00FC1F84"/>
    <w:rsid w:val="00FC33DE"/>
    <w:rsid w:val="00FC37B7"/>
    <w:rsid w:val="00FC573E"/>
    <w:rsid w:val="00FC5C94"/>
    <w:rsid w:val="00FC6220"/>
    <w:rsid w:val="00FD08D2"/>
    <w:rsid w:val="00FD33AE"/>
    <w:rsid w:val="00FD539E"/>
    <w:rsid w:val="00FD62A2"/>
    <w:rsid w:val="00FD668B"/>
    <w:rsid w:val="00FD69B8"/>
    <w:rsid w:val="00FD6A90"/>
    <w:rsid w:val="00FD7425"/>
    <w:rsid w:val="00FD7696"/>
    <w:rsid w:val="00FD76AF"/>
    <w:rsid w:val="00FE101E"/>
    <w:rsid w:val="00FE2511"/>
    <w:rsid w:val="00FE26E3"/>
    <w:rsid w:val="00FE295F"/>
    <w:rsid w:val="00FE34CA"/>
    <w:rsid w:val="00FE3554"/>
    <w:rsid w:val="00FE3724"/>
    <w:rsid w:val="00FE37FB"/>
    <w:rsid w:val="00FE4FDF"/>
    <w:rsid w:val="00FE6B69"/>
    <w:rsid w:val="00FE6C93"/>
    <w:rsid w:val="00FF0F10"/>
    <w:rsid w:val="00FF0F86"/>
    <w:rsid w:val="00FF0FD7"/>
    <w:rsid w:val="00FF1490"/>
    <w:rsid w:val="00FF18CC"/>
    <w:rsid w:val="00FF1F08"/>
    <w:rsid w:val="00FF436E"/>
    <w:rsid w:val="00FF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20F"/>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both"/>
      <w:outlineLvl w:val="1"/>
    </w:pPr>
    <w:rPr>
      <w:b/>
      <w:bCs/>
      <w:u w:val="single"/>
    </w:rPr>
  </w:style>
  <w:style w:type="paragraph" w:styleId="Heading3">
    <w:name w:val="heading 3"/>
    <w:basedOn w:val="Normal"/>
    <w:next w:val="Normal"/>
    <w:qFormat/>
    <w:rsid w:val="00BD430F"/>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bCs/>
      <w:sz w:val="30"/>
    </w:rPr>
  </w:style>
  <w:style w:type="paragraph" w:styleId="Heading5">
    <w:name w:val="heading 5"/>
    <w:basedOn w:val="Normal"/>
    <w:next w:val="Normal"/>
    <w:qFormat/>
    <w:pPr>
      <w:keepNext/>
      <w:outlineLvl w:val="4"/>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rPr>
      <w:u w:val="single"/>
    </w:rPr>
  </w:style>
  <w:style w:type="paragraph" w:styleId="BodyTextIndent2">
    <w:name w:val="Body Text Indent 2"/>
    <w:basedOn w:val="Normal"/>
    <w:link w:val="BodyTextIndent2Char"/>
    <w:pPr>
      <w:ind w:firstLine="720"/>
    </w:pPr>
  </w:style>
  <w:style w:type="paragraph" w:styleId="BodyText">
    <w:name w:val="Body Text"/>
    <w:basedOn w:val="Normal"/>
    <w:rPr>
      <w:u w:val="single"/>
    </w:rPr>
  </w:style>
  <w:style w:type="paragraph" w:styleId="BodyText2">
    <w:name w:val="Body Text 2"/>
    <w:basedOn w:val="Normal"/>
    <w:pPr>
      <w:jc w:val="both"/>
    </w:pPr>
  </w:style>
  <w:style w:type="paragraph" w:styleId="BodyText3">
    <w:name w:val="Body Text 3"/>
    <w:basedOn w:val="Normal"/>
    <w:pPr>
      <w:tabs>
        <w:tab w:val="left" w:pos="1800"/>
      </w:tabs>
    </w:pPr>
    <w:rPr>
      <w:b/>
      <w:bCs/>
      <w:u w:val="single"/>
    </w:rPr>
  </w:style>
  <w:style w:type="character" w:styleId="FollowedHyperlink">
    <w:name w:val="FollowedHyperlink"/>
    <w:rPr>
      <w:color w:val="800080"/>
      <w:u w:val="single"/>
    </w:rPr>
  </w:style>
  <w:style w:type="paragraph" w:styleId="BodyTextIndent3">
    <w:name w:val="Body Text Indent 3"/>
    <w:basedOn w:val="Normal"/>
    <w:rsid w:val="00762D8B"/>
    <w:pPr>
      <w:spacing w:after="120"/>
      <w:ind w:left="360"/>
    </w:pPr>
    <w:rPr>
      <w:sz w:val="16"/>
      <w:szCs w:val="16"/>
    </w:rPr>
  </w:style>
  <w:style w:type="paragraph" w:styleId="BalloonText">
    <w:name w:val="Balloon Text"/>
    <w:basedOn w:val="Normal"/>
    <w:semiHidden/>
    <w:rsid w:val="005743DC"/>
    <w:rPr>
      <w:rFonts w:ascii="Tahoma" w:hAnsi="Tahoma" w:cs="Tahoma"/>
      <w:sz w:val="16"/>
      <w:szCs w:val="16"/>
    </w:rPr>
  </w:style>
  <w:style w:type="paragraph" w:customStyle="1" w:styleId="Default">
    <w:name w:val="Default"/>
    <w:rsid w:val="00E563B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5CBC"/>
    <w:pPr>
      <w:ind w:left="720"/>
      <w:contextualSpacing/>
    </w:pPr>
  </w:style>
  <w:style w:type="character" w:styleId="CommentReference">
    <w:name w:val="annotation reference"/>
    <w:basedOn w:val="DefaultParagraphFont"/>
    <w:rsid w:val="001447DF"/>
    <w:rPr>
      <w:sz w:val="16"/>
      <w:szCs w:val="16"/>
    </w:rPr>
  </w:style>
  <w:style w:type="paragraph" w:styleId="CommentText">
    <w:name w:val="annotation text"/>
    <w:basedOn w:val="Normal"/>
    <w:link w:val="CommentTextChar"/>
    <w:rsid w:val="001447DF"/>
    <w:rPr>
      <w:sz w:val="20"/>
      <w:szCs w:val="20"/>
    </w:rPr>
  </w:style>
  <w:style w:type="character" w:customStyle="1" w:styleId="CommentTextChar">
    <w:name w:val="Comment Text Char"/>
    <w:basedOn w:val="DefaultParagraphFont"/>
    <w:link w:val="CommentText"/>
    <w:rsid w:val="001447DF"/>
  </w:style>
  <w:style w:type="paragraph" w:styleId="CommentSubject">
    <w:name w:val="annotation subject"/>
    <w:basedOn w:val="CommentText"/>
    <w:next w:val="CommentText"/>
    <w:link w:val="CommentSubjectChar"/>
    <w:rsid w:val="001447DF"/>
    <w:rPr>
      <w:b/>
      <w:bCs/>
    </w:rPr>
  </w:style>
  <w:style w:type="character" w:customStyle="1" w:styleId="CommentSubjectChar">
    <w:name w:val="Comment Subject Char"/>
    <w:basedOn w:val="CommentTextChar"/>
    <w:link w:val="CommentSubject"/>
    <w:rsid w:val="001447DF"/>
    <w:rPr>
      <w:b/>
      <w:bCs/>
    </w:rPr>
  </w:style>
  <w:style w:type="character" w:styleId="Emphasis">
    <w:name w:val="Emphasis"/>
    <w:basedOn w:val="DefaultParagraphFont"/>
    <w:uiPriority w:val="20"/>
    <w:qFormat/>
    <w:rsid w:val="005C79B8"/>
    <w:rPr>
      <w:i/>
      <w:iCs/>
    </w:rPr>
  </w:style>
  <w:style w:type="character" w:customStyle="1" w:styleId="BodyTextIndent2Char">
    <w:name w:val="Body Text Indent 2 Char"/>
    <w:basedOn w:val="DefaultParagraphFont"/>
    <w:link w:val="BodyTextIndent2"/>
    <w:rsid w:val="007F53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20F"/>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both"/>
      <w:outlineLvl w:val="1"/>
    </w:pPr>
    <w:rPr>
      <w:b/>
      <w:bCs/>
      <w:u w:val="single"/>
    </w:rPr>
  </w:style>
  <w:style w:type="paragraph" w:styleId="Heading3">
    <w:name w:val="heading 3"/>
    <w:basedOn w:val="Normal"/>
    <w:next w:val="Normal"/>
    <w:qFormat/>
    <w:rsid w:val="00BD430F"/>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bCs/>
      <w:sz w:val="30"/>
    </w:rPr>
  </w:style>
  <w:style w:type="paragraph" w:styleId="Heading5">
    <w:name w:val="heading 5"/>
    <w:basedOn w:val="Normal"/>
    <w:next w:val="Normal"/>
    <w:qFormat/>
    <w:pPr>
      <w:keepNext/>
      <w:outlineLvl w:val="4"/>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rPr>
      <w:u w:val="single"/>
    </w:rPr>
  </w:style>
  <w:style w:type="paragraph" w:styleId="BodyTextIndent2">
    <w:name w:val="Body Text Indent 2"/>
    <w:basedOn w:val="Normal"/>
    <w:link w:val="BodyTextIndent2Char"/>
    <w:pPr>
      <w:ind w:firstLine="720"/>
    </w:pPr>
  </w:style>
  <w:style w:type="paragraph" w:styleId="BodyText">
    <w:name w:val="Body Text"/>
    <w:basedOn w:val="Normal"/>
    <w:rPr>
      <w:u w:val="single"/>
    </w:rPr>
  </w:style>
  <w:style w:type="paragraph" w:styleId="BodyText2">
    <w:name w:val="Body Text 2"/>
    <w:basedOn w:val="Normal"/>
    <w:pPr>
      <w:jc w:val="both"/>
    </w:pPr>
  </w:style>
  <w:style w:type="paragraph" w:styleId="BodyText3">
    <w:name w:val="Body Text 3"/>
    <w:basedOn w:val="Normal"/>
    <w:pPr>
      <w:tabs>
        <w:tab w:val="left" w:pos="1800"/>
      </w:tabs>
    </w:pPr>
    <w:rPr>
      <w:b/>
      <w:bCs/>
      <w:u w:val="single"/>
    </w:rPr>
  </w:style>
  <w:style w:type="character" w:styleId="FollowedHyperlink">
    <w:name w:val="FollowedHyperlink"/>
    <w:rPr>
      <w:color w:val="800080"/>
      <w:u w:val="single"/>
    </w:rPr>
  </w:style>
  <w:style w:type="paragraph" w:styleId="BodyTextIndent3">
    <w:name w:val="Body Text Indent 3"/>
    <w:basedOn w:val="Normal"/>
    <w:rsid w:val="00762D8B"/>
    <w:pPr>
      <w:spacing w:after="120"/>
      <w:ind w:left="360"/>
    </w:pPr>
    <w:rPr>
      <w:sz w:val="16"/>
      <w:szCs w:val="16"/>
    </w:rPr>
  </w:style>
  <w:style w:type="paragraph" w:styleId="BalloonText">
    <w:name w:val="Balloon Text"/>
    <w:basedOn w:val="Normal"/>
    <w:semiHidden/>
    <w:rsid w:val="005743DC"/>
    <w:rPr>
      <w:rFonts w:ascii="Tahoma" w:hAnsi="Tahoma" w:cs="Tahoma"/>
      <w:sz w:val="16"/>
      <w:szCs w:val="16"/>
    </w:rPr>
  </w:style>
  <w:style w:type="paragraph" w:customStyle="1" w:styleId="Default">
    <w:name w:val="Default"/>
    <w:rsid w:val="00E563B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5CBC"/>
    <w:pPr>
      <w:ind w:left="720"/>
      <w:contextualSpacing/>
    </w:pPr>
  </w:style>
  <w:style w:type="character" w:styleId="CommentReference">
    <w:name w:val="annotation reference"/>
    <w:basedOn w:val="DefaultParagraphFont"/>
    <w:rsid w:val="001447DF"/>
    <w:rPr>
      <w:sz w:val="16"/>
      <w:szCs w:val="16"/>
    </w:rPr>
  </w:style>
  <w:style w:type="paragraph" w:styleId="CommentText">
    <w:name w:val="annotation text"/>
    <w:basedOn w:val="Normal"/>
    <w:link w:val="CommentTextChar"/>
    <w:rsid w:val="001447DF"/>
    <w:rPr>
      <w:sz w:val="20"/>
      <w:szCs w:val="20"/>
    </w:rPr>
  </w:style>
  <w:style w:type="character" w:customStyle="1" w:styleId="CommentTextChar">
    <w:name w:val="Comment Text Char"/>
    <w:basedOn w:val="DefaultParagraphFont"/>
    <w:link w:val="CommentText"/>
    <w:rsid w:val="001447DF"/>
  </w:style>
  <w:style w:type="paragraph" w:styleId="CommentSubject">
    <w:name w:val="annotation subject"/>
    <w:basedOn w:val="CommentText"/>
    <w:next w:val="CommentText"/>
    <w:link w:val="CommentSubjectChar"/>
    <w:rsid w:val="001447DF"/>
    <w:rPr>
      <w:b/>
      <w:bCs/>
    </w:rPr>
  </w:style>
  <w:style w:type="character" w:customStyle="1" w:styleId="CommentSubjectChar">
    <w:name w:val="Comment Subject Char"/>
    <w:basedOn w:val="CommentTextChar"/>
    <w:link w:val="CommentSubject"/>
    <w:rsid w:val="001447DF"/>
    <w:rPr>
      <w:b/>
      <w:bCs/>
    </w:rPr>
  </w:style>
  <w:style w:type="character" w:styleId="Emphasis">
    <w:name w:val="Emphasis"/>
    <w:basedOn w:val="DefaultParagraphFont"/>
    <w:uiPriority w:val="20"/>
    <w:qFormat/>
    <w:rsid w:val="005C79B8"/>
    <w:rPr>
      <w:i/>
      <w:iCs/>
    </w:rPr>
  </w:style>
  <w:style w:type="character" w:customStyle="1" w:styleId="BodyTextIndent2Char">
    <w:name w:val="Body Text Indent 2 Char"/>
    <w:basedOn w:val="DefaultParagraphFont"/>
    <w:link w:val="BodyTextIndent2"/>
    <w:rsid w:val="007F53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rtsonr\Application%20Data\Microsoft\Templates\Community%20Development\P&amp;Z%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33979-8EC4-4870-8F19-210AE58C9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P&amp;Z Minutes.dot</Template>
  <TotalTime>16</TotalTime>
  <Pages>15</Pages>
  <Words>5796</Words>
  <Characters>29450</Characters>
  <Application>Microsoft Office Word</Application>
  <DocSecurity>0</DocSecurity>
  <Lines>245</Lines>
  <Paragraphs>70</Paragraphs>
  <ScaleCrop>false</ScaleCrop>
  <HeadingPairs>
    <vt:vector size="2" baseType="variant">
      <vt:variant>
        <vt:lpstr>Title</vt:lpstr>
      </vt:variant>
      <vt:variant>
        <vt:i4>1</vt:i4>
      </vt:variant>
    </vt:vector>
  </HeadingPairs>
  <TitlesOfParts>
    <vt:vector size="1" baseType="lpstr">
      <vt:lpstr>Members Present:</vt:lpstr>
    </vt:vector>
  </TitlesOfParts>
  <Company>City of Abilene</Company>
  <LinksUpToDate>false</LinksUpToDate>
  <CharactersWithSpaces>35176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Present:</dc:title>
  <dc:creator>GertsonR</dc:creator>
  <cp:lastModifiedBy>City of Abilene</cp:lastModifiedBy>
  <cp:revision>3</cp:revision>
  <cp:lastPrinted>2013-12-17T18:01:00Z</cp:lastPrinted>
  <dcterms:created xsi:type="dcterms:W3CDTF">2013-12-12T20:39:00Z</dcterms:created>
  <dcterms:modified xsi:type="dcterms:W3CDTF">2013-12-17T18:02:00Z</dcterms:modified>
</cp:coreProperties>
</file>