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525F93" w:rsidRDefault="000160F3" w:rsidP="00950F40">
      <w:pPr>
        <w:pStyle w:val="Title"/>
        <w:rPr>
          <w:rFonts w:ascii="Times New Roman" w:hAnsi="Times New Roman"/>
          <w:sz w:val="24"/>
        </w:rPr>
      </w:pPr>
      <w:r w:rsidRPr="00525F93">
        <w:rPr>
          <w:rFonts w:ascii="Times New Roman" w:hAnsi="Times New Roman"/>
          <w:sz w:val="24"/>
        </w:rPr>
        <w:t>PLANNING &amp; ZONING COMMISSION</w:t>
      </w:r>
    </w:p>
    <w:p w:rsidR="00875742" w:rsidRPr="00525F93" w:rsidRDefault="00875742" w:rsidP="00875742">
      <w:pPr>
        <w:pStyle w:val="Subtitle"/>
        <w:pBdr>
          <w:top w:val="none" w:sz="0" w:space="0" w:color="auto"/>
        </w:pBdr>
        <w:jc w:val="left"/>
        <w:rPr>
          <w:rFonts w:ascii="Times New Roman" w:hAnsi="Times New Roman"/>
        </w:rPr>
      </w:pPr>
      <w:r w:rsidRPr="00525F93">
        <w:rPr>
          <w:rFonts w:ascii="Times New Roman" w:hAnsi="Times New Roman"/>
        </w:rPr>
        <w:t xml:space="preserve">                                                              </w:t>
      </w:r>
      <w:r w:rsidR="009942D9" w:rsidRPr="00525F93">
        <w:rPr>
          <w:rFonts w:ascii="Times New Roman" w:hAnsi="Times New Roman"/>
        </w:rPr>
        <w:t>August 5th</w:t>
      </w:r>
      <w:r w:rsidR="00867BBD" w:rsidRPr="00525F93">
        <w:rPr>
          <w:rFonts w:ascii="Times New Roman" w:hAnsi="Times New Roman"/>
        </w:rPr>
        <w:t>, 2013</w:t>
      </w:r>
    </w:p>
    <w:p w:rsidR="000160F3" w:rsidRPr="00525F93" w:rsidRDefault="000160F3">
      <w:pPr>
        <w:pBdr>
          <w:bottom w:val="single" w:sz="4" w:space="1" w:color="000000"/>
        </w:pBdr>
        <w:jc w:val="center"/>
        <w:rPr>
          <w:b/>
        </w:rPr>
      </w:pPr>
      <w:r w:rsidRPr="00525F93">
        <w:rPr>
          <w:b/>
        </w:rPr>
        <w:t>Minutes</w:t>
      </w:r>
    </w:p>
    <w:p w:rsidR="00F81922" w:rsidRPr="00525F93" w:rsidRDefault="00F81922" w:rsidP="009A37AE">
      <w:pPr>
        <w:rPr>
          <w:b/>
        </w:rPr>
      </w:pPr>
    </w:p>
    <w:p w:rsidR="000B424B" w:rsidRPr="00525F93" w:rsidRDefault="000B424B" w:rsidP="009A37AE">
      <w:pPr>
        <w:rPr>
          <w:b/>
        </w:rPr>
      </w:pPr>
    </w:p>
    <w:p w:rsidR="009579FE" w:rsidRPr="00525F93" w:rsidRDefault="00B776FF" w:rsidP="009579FE">
      <w:pPr>
        <w:pStyle w:val="Footer"/>
        <w:tabs>
          <w:tab w:val="clear" w:pos="4320"/>
          <w:tab w:val="clear" w:pos="8640"/>
        </w:tabs>
        <w:rPr>
          <w:bCs/>
        </w:rPr>
      </w:pPr>
      <w:r w:rsidRPr="00525F93">
        <w:t>Members Present:</w:t>
      </w:r>
      <w:r w:rsidRPr="00525F93">
        <w:tab/>
      </w:r>
      <w:r w:rsidR="00095B7A" w:rsidRPr="00525F93">
        <w:rPr>
          <w:bCs/>
        </w:rPr>
        <w:tab/>
      </w:r>
      <w:r w:rsidR="009579FE" w:rsidRPr="00525F93">
        <w:rPr>
          <w:bCs/>
        </w:rPr>
        <w:t xml:space="preserve">Chairman: </w:t>
      </w:r>
      <w:r w:rsidR="00B16849" w:rsidRPr="00525F93">
        <w:rPr>
          <w:bCs/>
        </w:rPr>
        <w:t>Fred Famble</w:t>
      </w:r>
      <w:r w:rsidR="009579FE" w:rsidRPr="00525F93">
        <w:rPr>
          <w:bCs/>
        </w:rPr>
        <w:t xml:space="preserve"> </w:t>
      </w:r>
    </w:p>
    <w:p w:rsidR="009579FE" w:rsidRPr="00525F93" w:rsidRDefault="00E8281F" w:rsidP="00BF6171">
      <w:pPr>
        <w:rPr>
          <w:bCs/>
        </w:rPr>
      </w:pPr>
      <w:r w:rsidRPr="00525F93">
        <w:tab/>
      </w:r>
      <w:r w:rsidRPr="00525F93">
        <w:tab/>
      </w:r>
      <w:r w:rsidRPr="00525F93">
        <w:tab/>
      </w:r>
      <w:r w:rsidR="009579FE" w:rsidRPr="00525F93">
        <w:tab/>
      </w:r>
      <w:r w:rsidR="009579FE" w:rsidRPr="00525F93">
        <w:rPr>
          <w:bCs/>
        </w:rPr>
        <w:t xml:space="preserve">Clint Rosenbaum </w:t>
      </w:r>
    </w:p>
    <w:p w:rsidR="00B776FF" w:rsidRPr="00525F93" w:rsidRDefault="009579FE" w:rsidP="00BF6171">
      <w:r w:rsidRPr="00525F93">
        <w:rPr>
          <w:bCs/>
        </w:rPr>
        <w:tab/>
      </w:r>
      <w:r w:rsidRPr="00525F93">
        <w:rPr>
          <w:bCs/>
        </w:rPr>
        <w:tab/>
      </w:r>
      <w:r w:rsidRPr="00525F93">
        <w:rPr>
          <w:bCs/>
        </w:rPr>
        <w:tab/>
      </w:r>
      <w:r w:rsidRPr="00525F93">
        <w:rPr>
          <w:bCs/>
        </w:rPr>
        <w:tab/>
        <w:t>Gary Glenn</w:t>
      </w:r>
      <w:r w:rsidR="00E8281F" w:rsidRPr="00525F93">
        <w:tab/>
      </w:r>
    </w:p>
    <w:p w:rsidR="009942D9" w:rsidRPr="00525F93" w:rsidRDefault="00875742" w:rsidP="00BF6171">
      <w:r w:rsidRPr="00525F93">
        <w:tab/>
      </w:r>
      <w:r w:rsidRPr="00525F93">
        <w:tab/>
      </w:r>
      <w:r w:rsidRPr="00525F93">
        <w:tab/>
      </w:r>
      <w:r w:rsidRPr="00525F93">
        <w:tab/>
        <w:t>David Todd</w:t>
      </w:r>
      <w:r w:rsidRPr="00525F93">
        <w:tab/>
      </w:r>
    </w:p>
    <w:p w:rsidR="009942D9" w:rsidRPr="00525F93" w:rsidRDefault="009942D9" w:rsidP="00BF6171">
      <w:r w:rsidRPr="00525F93">
        <w:tab/>
      </w:r>
      <w:r w:rsidRPr="00525F93">
        <w:tab/>
      </w:r>
      <w:r w:rsidRPr="00525F93">
        <w:tab/>
      </w:r>
      <w:r w:rsidRPr="00525F93">
        <w:tab/>
        <w:t xml:space="preserve">Pam Yungblut </w:t>
      </w:r>
    </w:p>
    <w:p w:rsidR="00875742" w:rsidRPr="00525F93" w:rsidRDefault="009942D9" w:rsidP="00BF6171">
      <w:r w:rsidRPr="00525F93">
        <w:tab/>
      </w:r>
      <w:r w:rsidRPr="00525F93">
        <w:tab/>
      </w:r>
      <w:r w:rsidRPr="00525F93">
        <w:tab/>
      </w:r>
      <w:r w:rsidRPr="00525F93">
        <w:tab/>
        <w:t>Tim McClarty</w:t>
      </w:r>
      <w:r w:rsidR="00875742" w:rsidRPr="00525F93">
        <w:tab/>
      </w:r>
      <w:r w:rsidR="00875742" w:rsidRPr="00525F93">
        <w:tab/>
      </w:r>
    </w:p>
    <w:p w:rsidR="00E8281F" w:rsidRPr="00525F93" w:rsidRDefault="00E8281F" w:rsidP="00BF6171"/>
    <w:p w:rsidR="00B776FF" w:rsidRPr="00525F93" w:rsidRDefault="0057409A" w:rsidP="00E143ED">
      <w:r w:rsidRPr="00525F93">
        <w:t>Members Absent:</w:t>
      </w:r>
      <w:r w:rsidR="00E856CE" w:rsidRPr="00525F93">
        <w:tab/>
      </w:r>
      <w:r w:rsidR="00E856CE" w:rsidRPr="00525F93">
        <w:tab/>
      </w:r>
      <w:r w:rsidR="009942D9" w:rsidRPr="00525F93">
        <w:t>Bruce Bixby</w:t>
      </w:r>
    </w:p>
    <w:p w:rsidR="00E856CE" w:rsidRPr="00525F93" w:rsidRDefault="00E856CE" w:rsidP="00E143ED">
      <w:r w:rsidRPr="00525F93">
        <w:tab/>
      </w:r>
      <w:r w:rsidRPr="00525F93">
        <w:tab/>
      </w:r>
      <w:r w:rsidRPr="00525F93">
        <w:tab/>
      </w:r>
      <w:r w:rsidRPr="00525F93">
        <w:tab/>
      </w:r>
    </w:p>
    <w:p w:rsidR="000160F3" w:rsidRPr="00525F93" w:rsidRDefault="002068E4" w:rsidP="00E143ED">
      <w:r w:rsidRPr="00525F93">
        <w:rPr>
          <w:bCs/>
        </w:rPr>
        <w:t xml:space="preserve"> </w:t>
      </w:r>
    </w:p>
    <w:p w:rsidR="005E75D3" w:rsidRPr="00525F93" w:rsidRDefault="000160F3" w:rsidP="00B16849">
      <w:pPr>
        <w:ind w:left="2880" w:hanging="2880"/>
        <w:rPr>
          <w:bCs/>
        </w:rPr>
      </w:pPr>
      <w:r w:rsidRPr="00525F93">
        <w:rPr>
          <w:bCs/>
        </w:rPr>
        <w:t>Staff Present:</w:t>
      </w:r>
      <w:r w:rsidRPr="00525F93">
        <w:rPr>
          <w:bCs/>
        </w:rPr>
        <w:tab/>
      </w:r>
      <w:r w:rsidR="00BF6171" w:rsidRPr="00525F93">
        <w:rPr>
          <w:bCs/>
        </w:rPr>
        <w:t>Jon James, Director of Planning and Development Services</w:t>
      </w:r>
    </w:p>
    <w:p w:rsidR="00E8281F" w:rsidRPr="00525F93" w:rsidRDefault="00A32709" w:rsidP="00061807">
      <w:pPr>
        <w:ind w:left="2160" w:firstLine="720"/>
        <w:rPr>
          <w:bCs/>
        </w:rPr>
      </w:pPr>
      <w:r w:rsidRPr="00525F93">
        <w:rPr>
          <w:bCs/>
        </w:rPr>
        <w:t>Dan Santee</w:t>
      </w:r>
      <w:r w:rsidR="00D27228" w:rsidRPr="00525F93">
        <w:rPr>
          <w:bCs/>
        </w:rPr>
        <w:t>,</w:t>
      </w:r>
      <w:r w:rsidR="00B70224" w:rsidRPr="00525F93">
        <w:rPr>
          <w:bCs/>
        </w:rPr>
        <w:t xml:space="preserve"> City </w:t>
      </w:r>
      <w:r w:rsidR="003E2D46" w:rsidRPr="00525F93">
        <w:rPr>
          <w:bCs/>
        </w:rPr>
        <w:t>Attorney</w:t>
      </w:r>
    </w:p>
    <w:p w:rsidR="005E75D3" w:rsidRPr="00525F93" w:rsidRDefault="00E405CF" w:rsidP="00B16849">
      <w:pPr>
        <w:ind w:left="2160" w:firstLine="720"/>
        <w:rPr>
          <w:bCs/>
        </w:rPr>
      </w:pPr>
      <w:r w:rsidRPr="00525F93">
        <w:rPr>
          <w:bCs/>
        </w:rPr>
        <w:t>Ben Bryner, Planning Services Manager</w:t>
      </w:r>
    </w:p>
    <w:p w:rsidR="00C57B13" w:rsidRPr="00525F93" w:rsidRDefault="00C57B13" w:rsidP="00B16849">
      <w:pPr>
        <w:ind w:left="2160" w:firstLine="720"/>
        <w:rPr>
          <w:bCs/>
        </w:rPr>
      </w:pPr>
      <w:r w:rsidRPr="00525F93">
        <w:rPr>
          <w:bCs/>
        </w:rPr>
        <w:t>Zack Rainbow, Planner II</w:t>
      </w:r>
    </w:p>
    <w:p w:rsidR="00704561" w:rsidRPr="00525F93" w:rsidRDefault="00E405CF" w:rsidP="00875742">
      <w:pPr>
        <w:ind w:left="2880"/>
        <w:rPr>
          <w:bCs/>
        </w:rPr>
      </w:pPr>
      <w:r w:rsidRPr="00525F93">
        <w:rPr>
          <w:bCs/>
        </w:rPr>
        <w:t>Stephanie Goodrich, Planner I Historic Preservation Officer</w:t>
      </w:r>
    </w:p>
    <w:p w:rsidR="00B16849" w:rsidRPr="00525F93" w:rsidRDefault="00CC38B9" w:rsidP="00BA1B6D">
      <w:pPr>
        <w:ind w:left="2880"/>
        <w:rPr>
          <w:bCs/>
        </w:rPr>
      </w:pPr>
      <w:r w:rsidRPr="00525F93">
        <w:rPr>
          <w:bCs/>
        </w:rPr>
        <w:t>Donna Boarts</w:t>
      </w:r>
      <w:r w:rsidR="00B16849" w:rsidRPr="00525F93">
        <w:rPr>
          <w:bCs/>
        </w:rPr>
        <w:t>, Secretary II (recording)</w:t>
      </w:r>
    </w:p>
    <w:p w:rsidR="00F709D1" w:rsidRPr="00525F93" w:rsidRDefault="00F709D1" w:rsidP="00095B7A">
      <w:pPr>
        <w:rPr>
          <w:bCs/>
        </w:rPr>
      </w:pPr>
    </w:p>
    <w:p w:rsidR="00516C3B" w:rsidRPr="00525F93" w:rsidRDefault="00E042CE" w:rsidP="00932A85">
      <w:pPr>
        <w:rPr>
          <w:bCs/>
        </w:rPr>
      </w:pPr>
      <w:r w:rsidRPr="00525F93">
        <w:rPr>
          <w:bCs/>
        </w:rPr>
        <w:t>Others Present:</w:t>
      </w:r>
      <w:r w:rsidRPr="00525F93">
        <w:rPr>
          <w:bCs/>
        </w:rPr>
        <w:tab/>
      </w:r>
      <w:r w:rsidRPr="00525F93">
        <w:rPr>
          <w:bCs/>
        </w:rPr>
        <w:tab/>
      </w:r>
      <w:r w:rsidR="009942D9" w:rsidRPr="00525F93">
        <w:rPr>
          <w:bCs/>
        </w:rPr>
        <w:t>Mike O’Neal</w:t>
      </w:r>
      <w:r w:rsidR="009942D9" w:rsidRPr="00525F93">
        <w:rPr>
          <w:bCs/>
        </w:rPr>
        <w:tab/>
      </w:r>
      <w:r w:rsidR="00C21BD1" w:rsidRPr="00525F93">
        <w:rPr>
          <w:bCs/>
        </w:rPr>
        <w:tab/>
      </w:r>
      <w:r w:rsidR="00C21BD1" w:rsidRPr="00525F93">
        <w:rPr>
          <w:bCs/>
        </w:rPr>
        <w:tab/>
      </w:r>
      <w:r w:rsidR="009942D9" w:rsidRPr="00525F93">
        <w:rPr>
          <w:bCs/>
        </w:rPr>
        <w:t>Derrell and Bessie Sloan</w:t>
      </w:r>
      <w:r w:rsidR="00C21BD1" w:rsidRPr="00525F93">
        <w:rPr>
          <w:bCs/>
        </w:rPr>
        <w:tab/>
      </w:r>
      <w:r w:rsidR="00C21BD1" w:rsidRPr="00525F93">
        <w:rPr>
          <w:bCs/>
        </w:rPr>
        <w:tab/>
      </w:r>
    </w:p>
    <w:p w:rsidR="00932A85" w:rsidRPr="00525F93" w:rsidRDefault="00932A85" w:rsidP="00932A85">
      <w:pPr>
        <w:rPr>
          <w:bCs/>
        </w:rPr>
      </w:pPr>
      <w:r w:rsidRPr="00525F93">
        <w:rPr>
          <w:bCs/>
        </w:rPr>
        <w:tab/>
      </w:r>
      <w:r w:rsidRPr="00525F93">
        <w:rPr>
          <w:bCs/>
        </w:rPr>
        <w:tab/>
      </w:r>
      <w:r w:rsidRPr="00525F93">
        <w:rPr>
          <w:bCs/>
        </w:rPr>
        <w:tab/>
      </w:r>
      <w:r w:rsidRPr="00525F93">
        <w:rPr>
          <w:bCs/>
        </w:rPr>
        <w:tab/>
      </w:r>
      <w:r w:rsidR="009942D9" w:rsidRPr="00525F93">
        <w:rPr>
          <w:bCs/>
        </w:rPr>
        <w:t>Phillip Jergins</w:t>
      </w:r>
      <w:r w:rsidR="009942D9" w:rsidRPr="00525F93">
        <w:rPr>
          <w:bCs/>
        </w:rPr>
        <w:tab/>
      </w:r>
      <w:r w:rsidRPr="00525F93">
        <w:rPr>
          <w:bCs/>
        </w:rPr>
        <w:tab/>
      </w:r>
      <w:r w:rsidRPr="00525F93">
        <w:rPr>
          <w:bCs/>
        </w:rPr>
        <w:tab/>
      </w:r>
      <w:r w:rsidR="009942D9" w:rsidRPr="00525F93">
        <w:rPr>
          <w:bCs/>
        </w:rPr>
        <w:t>Don and Rosemary Powell</w:t>
      </w:r>
      <w:r w:rsidRPr="00525F93">
        <w:rPr>
          <w:bCs/>
        </w:rPr>
        <w:tab/>
      </w:r>
    </w:p>
    <w:p w:rsidR="00C21BD1" w:rsidRPr="00525F93" w:rsidRDefault="00932A85" w:rsidP="00932A85">
      <w:pPr>
        <w:rPr>
          <w:bCs/>
        </w:rPr>
      </w:pPr>
      <w:r w:rsidRPr="00525F93">
        <w:rPr>
          <w:bCs/>
        </w:rPr>
        <w:tab/>
      </w:r>
      <w:r w:rsidRPr="00525F93">
        <w:rPr>
          <w:bCs/>
        </w:rPr>
        <w:tab/>
      </w:r>
      <w:r w:rsidRPr="00525F93">
        <w:rPr>
          <w:bCs/>
        </w:rPr>
        <w:tab/>
      </w:r>
      <w:r w:rsidRPr="00525F93">
        <w:rPr>
          <w:bCs/>
        </w:rPr>
        <w:tab/>
      </w:r>
      <w:r w:rsidR="009942D9" w:rsidRPr="00525F93">
        <w:rPr>
          <w:bCs/>
        </w:rPr>
        <w:t>Charles Richardson</w:t>
      </w:r>
      <w:r w:rsidRPr="00525F93">
        <w:rPr>
          <w:bCs/>
        </w:rPr>
        <w:tab/>
      </w:r>
      <w:r w:rsidR="00C21BD1" w:rsidRPr="00525F93">
        <w:rPr>
          <w:bCs/>
        </w:rPr>
        <w:t xml:space="preserve">            </w:t>
      </w:r>
      <w:r w:rsidR="009942D9" w:rsidRPr="00525F93">
        <w:rPr>
          <w:bCs/>
        </w:rPr>
        <w:t>Dick Spiegel</w:t>
      </w:r>
      <w:r w:rsidRPr="00525F93">
        <w:rPr>
          <w:bCs/>
        </w:rPr>
        <w:tab/>
      </w:r>
      <w:r w:rsidRPr="00525F93">
        <w:rPr>
          <w:bCs/>
        </w:rPr>
        <w:tab/>
      </w:r>
      <w:r w:rsidRPr="00525F93">
        <w:rPr>
          <w:bCs/>
        </w:rPr>
        <w:tab/>
      </w:r>
      <w:r w:rsidRPr="00525F93">
        <w:rPr>
          <w:bCs/>
        </w:rPr>
        <w:tab/>
      </w:r>
      <w:r w:rsidR="00C21BD1" w:rsidRPr="00525F93">
        <w:rPr>
          <w:bCs/>
        </w:rPr>
        <w:tab/>
      </w:r>
      <w:r w:rsidR="00C21BD1" w:rsidRPr="00525F93">
        <w:rPr>
          <w:bCs/>
        </w:rPr>
        <w:tab/>
      </w:r>
      <w:r w:rsidR="00C21BD1" w:rsidRPr="00525F93">
        <w:rPr>
          <w:bCs/>
        </w:rPr>
        <w:tab/>
      </w:r>
      <w:r w:rsidR="009942D9" w:rsidRPr="00525F93">
        <w:rPr>
          <w:bCs/>
        </w:rPr>
        <w:tab/>
        <w:t>Mandy McBain</w:t>
      </w:r>
      <w:r w:rsidR="009942D9" w:rsidRPr="00525F93">
        <w:rPr>
          <w:bCs/>
        </w:rPr>
        <w:tab/>
        <w:t xml:space="preserve">            Aaron Wesson</w:t>
      </w:r>
    </w:p>
    <w:p w:rsidR="00C21BD1" w:rsidRPr="00525F93" w:rsidRDefault="009942D9" w:rsidP="00C21BD1">
      <w:pPr>
        <w:ind w:left="2160" w:firstLine="720"/>
        <w:rPr>
          <w:bCs/>
        </w:rPr>
      </w:pPr>
      <w:r w:rsidRPr="00525F93">
        <w:rPr>
          <w:bCs/>
        </w:rPr>
        <w:t>Al Miller</w:t>
      </w:r>
      <w:r w:rsidRPr="00525F93">
        <w:rPr>
          <w:bCs/>
        </w:rPr>
        <w:tab/>
      </w:r>
      <w:r w:rsidRPr="00525F93">
        <w:rPr>
          <w:bCs/>
        </w:rPr>
        <w:tab/>
      </w:r>
      <w:r w:rsidRPr="00525F93">
        <w:rPr>
          <w:bCs/>
        </w:rPr>
        <w:tab/>
        <w:t>Bonnie Boren-Schneider</w:t>
      </w:r>
    </w:p>
    <w:p w:rsidR="00932A85" w:rsidRPr="00525F93" w:rsidRDefault="009942D9" w:rsidP="00C21BD1">
      <w:pPr>
        <w:ind w:left="2160" w:firstLine="720"/>
        <w:rPr>
          <w:bCs/>
        </w:rPr>
      </w:pPr>
      <w:r w:rsidRPr="00525F93">
        <w:rPr>
          <w:bCs/>
        </w:rPr>
        <w:t>Duane Martin</w:t>
      </w:r>
      <w:r w:rsidR="00932A85" w:rsidRPr="00525F93">
        <w:rPr>
          <w:bCs/>
        </w:rPr>
        <w:tab/>
      </w:r>
      <w:r w:rsidR="00932A85" w:rsidRPr="00525F93">
        <w:rPr>
          <w:bCs/>
        </w:rPr>
        <w:tab/>
      </w:r>
      <w:r w:rsidRPr="00525F93">
        <w:rPr>
          <w:bCs/>
        </w:rPr>
        <w:tab/>
        <w:t>Brannon Barnes</w:t>
      </w:r>
    </w:p>
    <w:p w:rsidR="009942D9" w:rsidRPr="00525F93" w:rsidRDefault="00932A85"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r>
      <w:r w:rsidR="009942D9" w:rsidRPr="00525F93">
        <w:rPr>
          <w:bCs/>
        </w:rPr>
        <w:t>Corey Ruff</w:t>
      </w:r>
      <w:r w:rsidR="009942D9" w:rsidRPr="00525F93">
        <w:rPr>
          <w:bCs/>
        </w:rPr>
        <w:tab/>
      </w:r>
      <w:r w:rsidR="009942D9" w:rsidRPr="00525F93">
        <w:rPr>
          <w:bCs/>
        </w:rPr>
        <w:tab/>
      </w:r>
      <w:r w:rsidR="009942D9" w:rsidRPr="00525F93">
        <w:rPr>
          <w:bCs/>
        </w:rPr>
        <w:tab/>
        <w:t>Mark</w:t>
      </w:r>
      <w:r w:rsidR="007605CD" w:rsidRPr="00525F93">
        <w:rPr>
          <w:bCs/>
        </w:rPr>
        <w:t xml:space="preserve"> and Kris </w:t>
      </w:r>
      <w:r w:rsidR="009942D9" w:rsidRPr="00525F93">
        <w:rPr>
          <w:bCs/>
        </w:rPr>
        <w:t xml:space="preserve"> Kinnaman</w:t>
      </w:r>
    </w:p>
    <w:p w:rsidR="007605CD" w:rsidRPr="00525F93" w:rsidRDefault="009942D9"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t>Robert Hale</w:t>
      </w:r>
      <w:r w:rsidRPr="00525F93">
        <w:rPr>
          <w:bCs/>
        </w:rPr>
        <w:tab/>
      </w:r>
      <w:r w:rsidRPr="00525F93">
        <w:rPr>
          <w:bCs/>
        </w:rPr>
        <w:tab/>
      </w:r>
      <w:r w:rsidRPr="00525F93">
        <w:rPr>
          <w:bCs/>
        </w:rPr>
        <w:tab/>
        <w:t>Dorothy Varner</w:t>
      </w:r>
    </w:p>
    <w:p w:rsidR="007605CD"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t>Scott Senter</w:t>
      </w:r>
      <w:r w:rsidRPr="00525F93">
        <w:rPr>
          <w:bCs/>
        </w:rPr>
        <w:tab/>
      </w:r>
      <w:r w:rsidRPr="00525F93">
        <w:rPr>
          <w:bCs/>
        </w:rPr>
        <w:tab/>
      </w:r>
      <w:r w:rsidRPr="00525F93">
        <w:rPr>
          <w:bCs/>
        </w:rPr>
        <w:tab/>
        <w:t>Jack Easterling</w:t>
      </w:r>
    </w:p>
    <w:p w:rsidR="009942D9"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t>Alan Hafsteler</w:t>
      </w:r>
      <w:r w:rsidRPr="00525F93">
        <w:rPr>
          <w:bCs/>
        </w:rPr>
        <w:tab/>
      </w:r>
      <w:r w:rsidRPr="00525F93">
        <w:rPr>
          <w:bCs/>
        </w:rPr>
        <w:tab/>
      </w:r>
      <w:r w:rsidRPr="00525F93">
        <w:rPr>
          <w:bCs/>
        </w:rPr>
        <w:tab/>
        <w:t>Michelle Allen</w:t>
      </w:r>
      <w:r w:rsidR="00932A85" w:rsidRPr="00525F93">
        <w:rPr>
          <w:bCs/>
        </w:rPr>
        <w:tab/>
      </w:r>
    </w:p>
    <w:p w:rsidR="007605CD" w:rsidRPr="00525F93" w:rsidRDefault="009942D9" w:rsidP="00C21BD1">
      <w:pPr>
        <w:tabs>
          <w:tab w:val="left" w:pos="720"/>
        </w:tabs>
        <w:suppressAutoHyphens w:val="0"/>
        <w:jc w:val="both"/>
        <w:rPr>
          <w:bCs/>
        </w:rPr>
      </w:pPr>
      <w:r w:rsidRPr="00525F93">
        <w:rPr>
          <w:bCs/>
        </w:rPr>
        <w:tab/>
      </w:r>
      <w:r w:rsidRPr="00525F93">
        <w:rPr>
          <w:bCs/>
        </w:rPr>
        <w:tab/>
      </w:r>
      <w:r w:rsidRPr="00525F93">
        <w:rPr>
          <w:bCs/>
        </w:rPr>
        <w:tab/>
      </w:r>
      <w:r w:rsidR="0095620B">
        <w:rPr>
          <w:bCs/>
        </w:rPr>
        <w:tab/>
        <w:t>J</w:t>
      </w:r>
      <w:r w:rsidR="007605CD" w:rsidRPr="00525F93">
        <w:rPr>
          <w:bCs/>
        </w:rPr>
        <w:t>ason Williams</w:t>
      </w:r>
      <w:r w:rsidR="007605CD" w:rsidRPr="00525F93">
        <w:rPr>
          <w:bCs/>
        </w:rPr>
        <w:tab/>
      </w:r>
      <w:r w:rsidR="007605CD" w:rsidRPr="00525F93">
        <w:rPr>
          <w:bCs/>
        </w:rPr>
        <w:tab/>
        <w:t>Andrew Harmon</w:t>
      </w:r>
    </w:p>
    <w:p w:rsidR="007605CD"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t>Robert Burkhart</w:t>
      </w:r>
      <w:r w:rsidRPr="00525F93">
        <w:rPr>
          <w:bCs/>
        </w:rPr>
        <w:tab/>
      </w:r>
      <w:r w:rsidRPr="00525F93">
        <w:rPr>
          <w:bCs/>
        </w:rPr>
        <w:tab/>
        <w:t>Lisa Mitle</w:t>
      </w:r>
      <w:r w:rsidRPr="00525F93">
        <w:rPr>
          <w:bCs/>
        </w:rPr>
        <w:tab/>
      </w:r>
      <w:r w:rsidRPr="00525F93">
        <w:rPr>
          <w:bCs/>
        </w:rPr>
        <w:tab/>
      </w:r>
      <w:r w:rsidRPr="00525F93">
        <w:rPr>
          <w:bCs/>
        </w:rPr>
        <w:tab/>
      </w:r>
      <w:r w:rsidRPr="00525F93">
        <w:rPr>
          <w:bCs/>
        </w:rPr>
        <w:tab/>
      </w:r>
      <w:r w:rsidRPr="00525F93">
        <w:rPr>
          <w:bCs/>
        </w:rPr>
        <w:tab/>
      </w:r>
      <w:r w:rsidRPr="00525F93">
        <w:rPr>
          <w:bCs/>
        </w:rPr>
        <w:tab/>
      </w:r>
      <w:r w:rsidRPr="00525F93">
        <w:rPr>
          <w:bCs/>
        </w:rPr>
        <w:tab/>
      </w:r>
      <w:r w:rsidRPr="00525F93">
        <w:rPr>
          <w:bCs/>
        </w:rPr>
        <w:tab/>
        <w:t>Robert Warner</w:t>
      </w:r>
      <w:r w:rsidRPr="00525F93">
        <w:rPr>
          <w:bCs/>
        </w:rPr>
        <w:tab/>
      </w:r>
      <w:r w:rsidRPr="00525F93">
        <w:rPr>
          <w:bCs/>
        </w:rPr>
        <w:tab/>
      </w:r>
      <w:r w:rsidRPr="00525F93">
        <w:rPr>
          <w:bCs/>
        </w:rPr>
        <w:tab/>
        <w:t>Floyd and Trinie Thornburg</w:t>
      </w:r>
      <w:r w:rsidRPr="00525F93">
        <w:rPr>
          <w:bCs/>
        </w:rPr>
        <w:tab/>
      </w:r>
    </w:p>
    <w:p w:rsidR="007605CD"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t>Linda Swedlund</w:t>
      </w:r>
      <w:r w:rsidRPr="00525F93">
        <w:rPr>
          <w:bCs/>
        </w:rPr>
        <w:tab/>
      </w:r>
      <w:r w:rsidRPr="00525F93">
        <w:rPr>
          <w:bCs/>
        </w:rPr>
        <w:tab/>
        <w:t>Chad Carter</w:t>
      </w:r>
    </w:p>
    <w:p w:rsidR="00E07384"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t>Kyle and Camille Dickson</w:t>
      </w:r>
      <w:r w:rsidRPr="00525F93">
        <w:rPr>
          <w:bCs/>
        </w:rPr>
        <w:tab/>
        <w:t>Lance Johnson</w:t>
      </w:r>
    </w:p>
    <w:p w:rsidR="00E07384" w:rsidRPr="00525F93" w:rsidRDefault="00E07384"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t>B.J Prichard</w:t>
      </w:r>
      <w:r w:rsidRPr="00525F93">
        <w:rPr>
          <w:bCs/>
        </w:rPr>
        <w:tab/>
      </w:r>
      <w:r w:rsidRPr="00525F93">
        <w:rPr>
          <w:bCs/>
        </w:rPr>
        <w:tab/>
      </w:r>
      <w:r w:rsidRPr="00525F93">
        <w:rPr>
          <w:bCs/>
        </w:rPr>
        <w:tab/>
        <w:t>Blair Haynie</w:t>
      </w:r>
    </w:p>
    <w:p w:rsidR="00E07384" w:rsidRPr="00525F93" w:rsidRDefault="00E07384"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t>Richard Burdine</w:t>
      </w:r>
      <w:r w:rsidRPr="00525F93">
        <w:rPr>
          <w:bCs/>
        </w:rPr>
        <w:tab/>
      </w:r>
      <w:r w:rsidRPr="00525F93">
        <w:rPr>
          <w:bCs/>
        </w:rPr>
        <w:tab/>
        <w:t>Meagan Santee</w:t>
      </w:r>
    </w:p>
    <w:p w:rsidR="00E07384" w:rsidRPr="00525F93" w:rsidRDefault="00E07384" w:rsidP="00C21BD1">
      <w:pPr>
        <w:tabs>
          <w:tab w:val="left" w:pos="720"/>
        </w:tabs>
        <w:suppressAutoHyphens w:val="0"/>
        <w:jc w:val="both"/>
        <w:rPr>
          <w:bCs/>
        </w:rPr>
      </w:pPr>
    </w:p>
    <w:p w:rsidR="00E07384" w:rsidRPr="00525F93" w:rsidRDefault="00E07384" w:rsidP="00C21BD1">
      <w:pPr>
        <w:tabs>
          <w:tab w:val="left" w:pos="720"/>
        </w:tabs>
        <w:suppressAutoHyphens w:val="0"/>
        <w:jc w:val="both"/>
        <w:rPr>
          <w:bCs/>
        </w:rPr>
      </w:pPr>
    </w:p>
    <w:p w:rsidR="00E07384" w:rsidRPr="00525F93" w:rsidRDefault="00E07384" w:rsidP="00C21BD1">
      <w:pPr>
        <w:tabs>
          <w:tab w:val="left" w:pos="720"/>
        </w:tabs>
        <w:suppressAutoHyphens w:val="0"/>
        <w:jc w:val="both"/>
        <w:rPr>
          <w:bCs/>
        </w:rPr>
      </w:pPr>
    </w:p>
    <w:p w:rsidR="00E07384" w:rsidRPr="00525F93" w:rsidRDefault="00E07384" w:rsidP="00C21BD1">
      <w:pPr>
        <w:tabs>
          <w:tab w:val="left" w:pos="720"/>
        </w:tabs>
        <w:suppressAutoHyphens w:val="0"/>
        <w:jc w:val="both"/>
        <w:rPr>
          <w:bCs/>
        </w:rPr>
      </w:pPr>
    </w:p>
    <w:p w:rsidR="00932A85"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r>
      <w:r w:rsidRPr="00525F93">
        <w:rPr>
          <w:bCs/>
        </w:rPr>
        <w:tab/>
      </w:r>
      <w:r w:rsidRPr="00525F93">
        <w:rPr>
          <w:bCs/>
        </w:rPr>
        <w:tab/>
      </w:r>
      <w:r w:rsidR="009942D9" w:rsidRPr="00525F93">
        <w:rPr>
          <w:bCs/>
        </w:rPr>
        <w:tab/>
      </w:r>
      <w:r w:rsidRPr="00525F93">
        <w:rPr>
          <w:bCs/>
        </w:rPr>
        <w:tab/>
      </w:r>
      <w:r w:rsidRPr="00525F93">
        <w:rPr>
          <w:bCs/>
        </w:rPr>
        <w:tab/>
      </w:r>
      <w:r w:rsidR="00932A85" w:rsidRPr="00525F93">
        <w:rPr>
          <w:bCs/>
        </w:rPr>
        <w:tab/>
      </w:r>
      <w:r w:rsidR="00932A85" w:rsidRPr="00525F93">
        <w:rPr>
          <w:bCs/>
        </w:rPr>
        <w:tab/>
      </w:r>
      <w:r w:rsidR="00932A85" w:rsidRPr="00525F93">
        <w:rPr>
          <w:bCs/>
        </w:rPr>
        <w:tab/>
      </w:r>
      <w:r w:rsidR="00932A85" w:rsidRPr="00525F93">
        <w:rPr>
          <w:bCs/>
        </w:rPr>
        <w:tab/>
      </w:r>
      <w:r w:rsidR="00C21BD1" w:rsidRPr="00525F93">
        <w:rPr>
          <w:bCs/>
        </w:rPr>
        <w:t xml:space="preserve"> </w:t>
      </w:r>
    </w:p>
    <w:p w:rsidR="0025731F" w:rsidRPr="00525F93" w:rsidRDefault="008E2BAF" w:rsidP="008E2BAF">
      <w:pPr>
        <w:rPr>
          <w:bCs/>
        </w:rPr>
      </w:pPr>
      <w:r w:rsidRPr="00525F93">
        <w:rPr>
          <w:bCs/>
        </w:rPr>
        <w:lastRenderedPageBreak/>
        <w:tab/>
      </w:r>
      <w:r w:rsidRPr="00525F93">
        <w:rPr>
          <w:bCs/>
        </w:rPr>
        <w:tab/>
      </w:r>
      <w:r w:rsidRPr="00525F93">
        <w:rPr>
          <w:bCs/>
        </w:rPr>
        <w:tab/>
      </w:r>
      <w:r w:rsidRPr="00525F93">
        <w:rPr>
          <w:bCs/>
        </w:rPr>
        <w:tab/>
      </w:r>
      <w:r w:rsidR="009D5C77" w:rsidRPr="00525F93">
        <w:rPr>
          <w:bCs/>
        </w:rPr>
        <w:tab/>
      </w:r>
      <w:r w:rsidR="009D5C77" w:rsidRPr="00525F93">
        <w:rPr>
          <w:bCs/>
        </w:rPr>
        <w:tab/>
      </w:r>
      <w:r w:rsidR="009D5C77" w:rsidRPr="00525F93">
        <w:rPr>
          <w:bCs/>
        </w:rPr>
        <w:tab/>
      </w:r>
      <w:r w:rsidR="009D5C77" w:rsidRPr="00525F93">
        <w:rPr>
          <w:bCs/>
        </w:rPr>
        <w:tab/>
      </w:r>
      <w:r w:rsidR="00CA0DE0" w:rsidRPr="00525F93">
        <w:rPr>
          <w:bCs/>
        </w:rPr>
        <w:tab/>
      </w:r>
      <w:r w:rsidR="00CA0DE0" w:rsidRPr="00525F93">
        <w:rPr>
          <w:bCs/>
        </w:rPr>
        <w:tab/>
      </w:r>
      <w:r w:rsidR="00CA0DE0" w:rsidRPr="00525F93">
        <w:rPr>
          <w:bCs/>
        </w:rPr>
        <w:tab/>
      </w:r>
      <w:r w:rsidR="00CA0DE0" w:rsidRPr="00525F93">
        <w:rPr>
          <w:bCs/>
        </w:rPr>
        <w:tab/>
      </w:r>
      <w:r w:rsidR="00CA0DE0" w:rsidRPr="00525F93">
        <w:rPr>
          <w:bCs/>
        </w:rPr>
        <w:tab/>
      </w:r>
    </w:p>
    <w:p w:rsidR="000160F3" w:rsidRPr="003E6355" w:rsidRDefault="00AE2A96" w:rsidP="003E6355">
      <w:pPr>
        <w:rPr>
          <w:b/>
          <w:u w:val="single"/>
        </w:rPr>
      </w:pPr>
      <w:r w:rsidRPr="003E6355">
        <w:rPr>
          <w:b/>
          <w:u w:val="single"/>
        </w:rPr>
        <w:t>Item One:</w:t>
      </w:r>
      <w:r w:rsidRPr="003E6355">
        <w:rPr>
          <w:b/>
          <w:u w:val="single"/>
        </w:rPr>
        <w:tab/>
      </w:r>
      <w:r w:rsidR="000160F3" w:rsidRPr="003E6355">
        <w:rPr>
          <w:b/>
          <w:u w:val="single"/>
        </w:rPr>
        <w:t>Call to Order</w:t>
      </w:r>
    </w:p>
    <w:p w:rsidR="002068E4" w:rsidRPr="003E6355" w:rsidRDefault="00EF5947" w:rsidP="003E6355">
      <w:r w:rsidRPr="003E6355">
        <w:t xml:space="preserve">Mr. </w:t>
      </w:r>
      <w:r w:rsidR="008E2BAF" w:rsidRPr="003E6355">
        <w:t xml:space="preserve">Fred Famble </w:t>
      </w:r>
      <w:r w:rsidR="000160F3" w:rsidRPr="003E6355">
        <w:t xml:space="preserve">called the meeting to order at </w:t>
      </w:r>
      <w:r w:rsidR="00023C09" w:rsidRPr="003E6355">
        <w:t>1:3</w:t>
      </w:r>
      <w:r w:rsidR="00C21BD1" w:rsidRPr="003E6355">
        <w:t>0</w:t>
      </w:r>
      <w:r w:rsidR="000160F3" w:rsidRPr="003E6355">
        <w:t xml:space="preserve"> p.m</w:t>
      </w:r>
      <w:r w:rsidR="00005377" w:rsidRPr="003E6355">
        <w:t>. and declared a quorum present.</w:t>
      </w:r>
    </w:p>
    <w:p w:rsidR="009D5C77" w:rsidRPr="003E6355" w:rsidRDefault="009D5C77" w:rsidP="003E6355">
      <w:pPr>
        <w:pStyle w:val="BodyTextIndent"/>
        <w:ind w:left="0" w:firstLine="0"/>
        <w:rPr>
          <w:rFonts w:ascii="Times New Roman" w:hAnsi="Times New Roman"/>
          <w:b/>
          <w:bCs w:val="0"/>
        </w:rPr>
      </w:pPr>
    </w:p>
    <w:p w:rsidR="000160F3" w:rsidRPr="003E6355" w:rsidRDefault="00AE2A96" w:rsidP="003E6355">
      <w:pPr>
        <w:pStyle w:val="BodyTextIndent"/>
        <w:ind w:left="0" w:firstLine="0"/>
        <w:rPr>
          <w:rFonts w:ascii="Times New Roman" w:hAnsi="Times New Roman"/>
          <w:b/>
          <w:bCs w:val="0"/>
        </w:rPr>
      </w:pPr>
      <w:r w:rsidRPr="003E6355">
        <w:rPr>
          <w:rFonts w:ascii="Times New Roman" w:hAnsi="Times New Roman"/>
          <w:b/>
          <w:bCs w:val="0"/>
        </w:rPr>
        <w:t>Item Two:</w:t>
      </w:r>
      <w:r w:rsidRPr="003E6355">
        <w:rPr>
          <w:rFonts w:ascii="Times New Roman" w:hAnsi="Times New Roman"/>
          <w:b/>
          <w:bCs w:val="0"/>
        </w:rPr>
        <w:tab/>
      </w:r>
      <w:r w:rsidR="000160F3" w:rsidRPr="003E6355">
        <w:rPr>
          <w:rFonts w:ascii="Times New Roman" w:hAnsi="Times New Roman"/>
          <w:b/>
          <w:bCs w:val="0"/>
        </w:rPr>
        <w:t>Invocation</w:t>
      </w:r>
    </w:p>
    <w:p w:rsidR="003F2962" w:rsidRPr="003E6355" w:rsidRDefault="008B6D14" w:rsidP="003E6355">
      <w:pPr>
        <w:pStyle w:val="BodyTextIndent"/>
        <w:ind w:left="0" w:firstLine="0"/>
        <w:rPr>
          <w:rFonts w:ascii="Times New Roman" w:hAnsi="Times New Roman"/>
          <w:bCs w:val="0"/>
          <w:u w:val="none"/>
        </w:rPr>
      </w:pPr>
      <w:r w:rsidRPr="003E6355">
        <w:rPr>
          <w:rFonts w:ascii="Times New Roman" w:hAnsi="Times New Roman"/>
          <w:bCs w:val="0"/>
          <w:u w:val="none"/>
        </w:rPr>
        <w:t>M</w:t>
      </w:r>
      <w:r w:rsidR="00727168" w:rsidRPr="003E6355">
        <w:rPr>
          <w:rFonts w:ascii="Times New Roman" w:hAnsi="Times New Roman"/>
          <w:bCs w:val="0"/>
          <w:u w:val="none"/>
        </w:rPr>
        <w:t xml:space="preserve">r. </w:t>
      </w:r>
      <w:r w:rsidR="008E2BAF" w:rsidRPr="003E6355">
        <w:rPr>
          <w:rFonts w:ascii="Times New Roman" w:hAnsi="Times New Roman"/>
          <w:bCs w:val="0"/>
          <w:u w:val="none"/>
        </w:rPr>
        <w:t>Famble</w:t>
      </w:r>
      <w:r w:rsidR="00B6057B" w:rsidRPr="003E6355">
        <w:rPr>
          <w:rFonts w:ascii="Times New Roman" w:hAnsi="Times New Roman"/>
          <w:bCs w:val="0"/>
          <w:u w:val="none"/>
        </w:rPr>
        <w:t xml:space="preserve"> </w:t>
      </w:r>
      <w:r w:rsidR="00635E4A" w:rsidRPr="003E6355">
        <w:rPr>
          <w:rFonts w:ascii="Times New Roman" w:hAnsi="Times New Roman"/>
          <w:bCs w:val="0"/>
          <w:u w:val="none"/>
        </w:rPr>
        <w:t>gave the Invocation.</w:t>
      </w:r>
    </w:p>
    <w:p w:rsidR="008E2BAF" w:rsidRPr="003E6355" w:rsidRDefault="008E2BAF" w:rsidP="003E6355">
      <w:pPr>
        <w:tabs>
          <w:tab w:val="left" w:pos="720"/>
        </w:tabs>
        <w:suppressAutoHyphens w:val="0"/>
        <w:rPr>
          <w:b/>
          <w:snapToGrid w:val="0"/>
          <w:u w:val="single"/>
          <w:lang w:eastAsia="en-US"/>
        </w:rPr>
      </w:pPr>
    </w:p>
    <w:p w:rsidR="004045A5" w:rsidRPr="003E6355" w:rsidRDefault="00727168" w:rsidP="003E6355">
      <w:pPr>
        <w:tabs>
          <w:tab w:val="left" w:pos="720"/>
        </w:tabs>
        <w:suppressAutoHyphens w:val="0"/>
      </w:pPr>
      <w:r w:rsidRPr="003E6355">
        <w:rPr>
          <w:b/>
          <w:snapToGrid w:val="0"/>
          <w:u w:val="single"/>
          <w:lang w:eastAsia="en-US"/>
        </w:rPr>
        <w:t>Item Three</w:t>
      </w:r>
      <w:r w:rsidR="00AE2A96" w:rsidRPr="003E6355">
        <w:rPr>
          <w:b/>
          <w:snapToGrid w:val="0"/>
          <w:u w:val="single"/>
          <w:lang w:eastAsia="en-US"/>
        </w:rPr>
        <w:t xml:space="preserve">:   </w:t>
      </w:r>
      <w:r w:rsidR="00061807" w:rsidRPr="003E6355">
        <w:rPr>
          <w:b/>
          <w:snapToGrid w:val="0"/>
          <w:u w:val="single"/>
          <w:lang w:eastAsia="en-US"/>
        </w:rPr>
        <w:t>Approval of Minutes</w:t>
      </w:r>
      <w:r w:rsidR="00745FBA" w:rsidRPr="003E6355">
        <w:rPr>
          <w:b/>
          <w:snapToGrid w:val="0"/>
          <w:u w:val="single"/>
          <w:lang w:eastAsia="en-US"/>
        </w:rPr>
        <w:t>:</w:t>
      </w:r>
      <w:r w:rsidR="00061807" w:rsidRPr="003E6355">
        <w:t xml:space="preserve"> </w:t>
      </w:r>
    </w:p>
    <w:p w:rsidR="002A727C" w:rsidRPr="003E6355" w:rsidRDefault="00023C09" w:rsidP="003E6355">
      <w:pPr>
        <w:pStyle w:val="Default"/>
        <w:rPr>
          <w:b/>
          <w:snapToGrid w:val="0"/>
          <w:u w:val="single"/>
        </w:rPr>
      </w:pPr>
      <w:r w:rsidRPr="003E6355">
        <w:rPr>
          <w:b/>
        </w:rPr>
        <w:t>Mr. Rosenbaum moved to app</w:t>
      </w:r>
      <w:r w:rsidR="005D06FD">
        <w:rPr>
          <w:b/>
        </w:rPr>
        <w:t>rove the minutes of the July 1st</w:t>
      </w:r>
      <w:r w:rsidRPr="003E6355">
        <w:rPr>
          <w:b/>
        </w:rPr>
        <w:t>, 2013 meeting.  Mr. McClarty seconded the motion and the motion was carried unanimously.</w:t>
      </w:r>
    </w:p>
    <w:p w:rsidR="002A727C" w:rsidRPr="003E6355" w:rsidRDefault="002A727C" w:rsidP="003E6355">
      <w:pPr>
        <w:tabs>
          <w:tab w:val="left" w:pos="720"/>
        </w:tabs>
        <w:suppressAutoHyphens w:val="0"/>
        <w:rPr>
          <w:b/>
          <w:snapToGrid w:val="0"/>
          <w:u w:val="single"/>
          <w:lang w:eastAsia="en-US"/>
        </w:rPr>
      </w:pPr>
    </w:p>
    <w:p w:rsidR="00166931" w:rsidRPr="003E6355" w:rsidRDefault="00721796" w:rsidP="003E6355">
      <w:pPr>
        <w:tabs>
          <w:tab w:val="left" w:pos="720"/>
        </w:tabs>
        <w:suppressAutoHyphens w:val="0"/>
        <w:rPr>
          <w:b/>
          <w:snapToGrid w:val="0"/>
          <w:u w:val="single"/>
          <w:lang w:eastAsia="en-US"/>
        </w:rPr>
      </w:pPr>
      <w:r w:rsidRPr="003E6355">
        <w:rPr>
          <w:b/>
          <w:snapToGrid w:val="0"/>
          <w:u w:val="single"/>
          <w:lang w:eastAsia="en-US"/>
        </w:rPr>
        <w:t xml:space="preserve">Item Four:     </w:t>
      </w:r>
      <w:r w:rsidR="00C21BD1" w:rsidRPr="003E6355">
        <w:rPr>
          <w:b/>
          <w:snapToGrid w:val="0"/>
          <w:u w:val="single"/>
          <w:lang w:eastAsia="en-US"/>
        </w:rPr>
        <w:t>Plats</w:t>
      </w:r>
      <w:r w:rsidRPr="003E6355">
        <w:rPr>
          <w:b/>
          <w:snapToGrid w:val="0"/>
          <w:u w:val="single"/>
          <w:lang w:eastAsia="en-US"/>
        </w:rPr>
        <w:t>:</w:t>
      </w:r>
    </w:p>
    <w:p w:rsidR="00601C8D" w:rsidRPr="003E6355" w:rsidRDefault="00166931" w:rsidP="003E6355">
      <w:pPr>
        <w:tabs>
          <w:tab w:val="left" w:pos="720"/>
        </w:tabs>
        <w:suppressAutoHyphens w:val="0"/>
        <w:rPr>
          <w:snapToGrid w:val="0"/>
          <w:lang w:eastAsia="en-US"/>
        </w:rPr>
      </w:pPr>
      <w:r w:rsidRPr="003E6355">
        <w:rPr>
          <w:snapToGrid w:val="0"/>
          <w:lang w:eastAsia="en-US"/>
        </w:rPr>
        <w:t>Mr. Bryner presented the staff report for these cases.</w:t>
      </w:r>
    </w:p>
    <w:p w:rsidR="00AE2A96" w:rsidRPr="003E6355" w:rsidRDefault="00AE2A96" w:rsidP="003E6355">
      <w:pPr>
        <w:rPr>
          <w:b/>
          <w:u w:val="single"/>
        </w:rPr>
      </w:pPr>
    </w:p>
    <w:p w:rsidR="00520C4A" w:rsidRPr="003E6355" w:rsidRDefault="00520C4A" w:rsidP="003E6355">
      <w:pPr>
        <w:tabs>
          <w:tab w:val="left" w:pos="720"/>
        </w:tabs>
        <w:ind w:left="720"/>
        <w:rPr>
          <w:b/>
        </w:rPr>
      </w:pPr>
      <w:r w:rsidRPr="003E6355">
        <w:rPr>
          <w:b/>
        </w:rPr>
        <w:t>FP-4913</w:t>
      </w:r>
    </w:p>
    <w:p w:rsidR="00520C4A" w:rsidRPr="003E6355" w:rsidRDefault="00520C4A" w:rsidP="003E6355">
      <w:pPr>
        <w:tabs>
          <w:tab w:val="left" w:pos="720"/>
        </w:tabs>
        <w:ind w:left="720"/>
      </w:pPr>
      <w:r w:rsidRPr="003E6355">
        <w:t>A public hearing to consider a plat of Lot 1, Block A, Frazier Addition, Out of the L. Bowerman Survey #83, Abilene, Taylor County Texas.</w:t>
      </w:r>
    </w:p>
    <w:p w:rsidR="00520C4A" w:rsidRPr="003E6355" w:rsidRDefault="00520C4A" w:rsidP="003E6355">
      <w:pPr>
        <w:tabs>
          <w:tab w:val="left" w:pos="720"/>
        </w:tabs>
        <w:ind w:left="720"/>
      </w:pPr>
    </w:p>
    <w:p w:rsidR="00520C4A" w:rsidRPr="003E6355" w:rsidRDefault="00520C4A" w:rsidP="003E6355">
      <w:pPr>
        <w:tabs>
          <w:tab w:val="left" w:pos="720"/>
        </w:tabs>
        <w:ind w:left="720"/>
        <w:rPr>
          <w:b/>
        </w:rPr>
      </w:pPr>
      <w:r w:rsidRPr="003E6355">
        <w:rPr>
          <w:b/>
        </w:rPr>
        <w:t>MRP-5213</w:t>
      </w:r>
    </w:p>
    <w:p w:rsidR="00520C4A" w:rsidRPr="003E6355" w:rsidRDefault="00520C4A" w:rsidP="003E6355">
      <w:pPr>
        <w:tabs>
          <w:tab w:val="left" w:pos="720"/>
        </w:tabs>
        <w:ind w:left="720"/>
      </w:pPr>
      <w:r w:rsidRPr="003E6355">
        <w:t>A public hearing to consider a plat of Lot 101 and Lot 102, Block 79, Original Town of Abilene, A Replat of Lots 1, 2 and 3, The East 10' of an Abandoned Alley along the West Line of Said Lots 1, 2 and 3, and the North 70' of Lots 4, 5 and 6, Block 75, Original Town of Abilene, Taylor County, Texas.</w:t>
      </w:r>
    </w:p>
    <w:p w:rsidR="00520C4A" w:rsidRPr="003E6355" w:rsidRDefault="00520C4A" w:rsidP="003E6355">
      <w:pPr>
        <w:tabs>
          <w:tab w:val="left" w:pos="720"/>
        </w:tabs>
        <w:ind w:left="720"/>
      </w:pPr>
    </w:p>
    <w:p w:rsidR="00520C4A" w:rsidRPr="003E6355" w:rsidRDefault="00520C4A" w:rsidP="003E6355">
      <w:pPr>
        <w:tabs>
          <w:tab w:val="left" w:pos="720"/>
        </w:tabs>
        <w:ind w:left="1440" w:hanging="720"/>
        <w:rPr>
          <w:b/>
        </w:rPr>
      </w:pPr>
      <w:r w:rsidRPr="003E6355">
        <w:rPr>
          <w:b/>
        </w:rPr>
        <w:t>FRP-5712</w:t>
      </w:r>
    </w:p>
    <w:p w:rsidR="00520C4A" w:rsidRPr="003E6355" w:rsidRDefault="00520C4A" w:rsidP="003E6355">
      <w:pPr>
        <w:tabs>
          <w:tab w:val="left" w:pos="720"/>
        </w:tabs>
        <w:ind w:left="720"/>
      </w:pPr>
      <w:r w:rsidRPr="003E6355">
        <w:t>A public hearing to consider a plat of Bonham Elementary School Addition, Abilene, Taylor County, Texas.</w:t>
      </w:r>
    </w:p>
    <w:p w:rsidR="00520C4A" w:rsidRPr="003E6355" w:rsidRDefault="00520C4A" w:rsidP="003E6355">
      <w:pPr>
        <w:tabs>
          <w:tab w:val="left" w:pos="720"/>
        </w:tabs>
        <w:ind w:left="720"/>
      </w:pPr>
    </w:p>
    <w:p w:rsidR="00520C4A" w:rsidRPr="003E6355" w:rsidRDefault="00520C4A" w:rsidP="003E6355">
      <w:pPr>
        <w:tabs>
          <w:tab w:val="left" w:pos="720"/>
        </w:tabs>
        <w:ind w:left="720"/>
        <w:rPr>
          <w:b/>
        </w:rPr>
      </w:pPr>
      <w:r w:rsidRPr="003E6355">
        <w:rPr>
          <w:b/>
        </w:rPr>
        <w:t>MRP-5913</w:t>
      </w:r>
    </w:p>
    <w:p w:rsidR="00520C4A" w:rsidRPr="003E6355" w:rsidRDefault="00520C4A" w:rsidP="003E6355">
      <w:pPr>
        <w:tabs>
          <w:tab w:val="left" w:pos="720"/>
        </w:tabs>
        <w:ind w:left="720"/>
      </w:pPr>
      <w:r w:rsidRPr="003E6355">
        <w:t>A public hearing to consider a plat of Lot 101, Block 1, Stinchcomb Addition, Abilene, Taylor County, Texas.</w:t>
      </w:r>
    </w:p>
    <w:p w:rsidR="00520C4A" w:rsidRPr="003E6355" w:rsidRDefault="00520C4A" w:rsidP="003E6355">
      <w:pPr>
        <w:tabs>
          <w:tab w:val="left" w:pos="720"/>
        </w:tabs>
        <w:ind w:left="720"/>
      </w:pPr>
    </w:p>
    <w:p w:rsidR="00520C4A" w:rsidRPr="003E6355" w:rsidRDefault="00520C4A" w:rsidP="003E6355">
      <w:pPr>
        <w:tabs>
          <w:tab w:val="left" w:pos="720"/>
        </w:tabs>
        <w:ind w:left="1440" w:hanging="720"/>
        <w:rPr>
          <w:b/>
        </w:rPr>
      </w:pPr>
      <w:r w:rsidRPr="003E6355">
        <w:rPr>
          <w:b/>
        </w:rPr>
        <w:t>FP-6212</w:t>
      </w:r>
    </w:p>
    <w:p w:rsidR="00520C4A" w:rsidRPr="003E6355" w:rsidRDefault="00520C4A" w:rsidP="003E6355">
      <w:pPr>
        <w:tabs>
          <w:tab w:val="left" w:pos="720"/>
        </w:tabs>
        <w:ind w:left="720"/>
      </w:pPr>
      <w:r w:rsidRPr="003E6355">
        <w:t>A public hearing to consider a plat of Southlake Estates, Section 1, to the City of Abilene, Taylor County, Texas.</w:t>
      </w:r>
    </w:p>
    <w:p w:rsidR="00520C4A" w:rsidRPr="003E6355" w:rsidRDefault="00520C4A" w:rsidP="003E6355">
      <w:pPr>
        <w:tabs>
          <w:tab w:val="left" w:pos="720"/>
        </w:tabs>
        <w:ind w:left="720"/>
      </w:pPr>
    </w:p>
    <w:p w:rsidR="00520C4A" w:rsidRPr="003E6355" w:rsidRDefault="00520C4A" w:rsidP="003E6355">
      <w:pPr>
        <w:tabs>
          <w:tab w:val="left" w:pos="720"/>
        </w:tabs>
        <w:ind w:left="720"/>
        <w:rPr>
          <w:b/>
        </w:rPr>
      </w:pPr>
      <w:r w:rsidRPr="003E6355">
        <w:rPr>
          <w:b/>
        </w:rPr>
        <w:t>MRP-6513</w:t>
      </w:r>
    </w:p>
    <w:p w:rsidR="006A0BAA" w:rsidRPr="003E6355" w:rsidRDefault="00520C4A" w:rsidP="003E6355">
      <w:pPr>
        <w:tabs>
          <w:tab w:val="left" w:pos="720"/>
        </w:tabs>
        <w:ind w:left="720"/>
        <w:rPr>
          <w:b/>
        </w:rPr>
      </w:pPr>
      <w:r w:rsidRPr="003E6355">
        <w:t>A public hearing to consider a plat of Lot 1, Block A, Julian Serrano Addition, a Replat of Part of Block 26, North Park Addition, City of Abilene, Taylor County, Texas.</w:t>
      </w:r>
    </w:p>
    <w:p w:rsidR="006A0BAA" w:rsidRPr="003E6355" w:rsidRDefault="006A0BAA" w:rsidP="003E6355">
      <w:pPr>
        <w:tabs>
          <w:tab w:val="left" w:pos="720"/>
        </w:tabs>
        <w:ind w:left="720"/>
        <w:rPr>
          <w:b/>
        </w:rPr>
      </w:pPr>
    </w:p>
    <w:p w:rsidR="00961F5D" w:rsidRDefault="00961F5D" w:rsidP="003E6355">
      <w:pPr>
        <w:tabs>
          <w:tab w:val="left" w:pos="720"/>
        </w:tabs>
        <w:ind w:left="720"/>
        <w:rPr>
          <w:b/>
        </w:rPr>
      </w:pPr>
    </w:p>
    <w:p w:rsidR="00961F5D" w:rsidRDefault="00961F5D" w:rsidP="003E6355">
      <w:pPr>
        <w:tabs>
          <w:tab w:val="left" w:pos="720"/>
        </w:tabs>
        <w:ind w:left="720"/>
        <w:rPr>
          <w:b/>
        </w:rPr>
      </w:pPr>
    </w:p>
    <w:p w:rsidR="00961F5D" w:rsidRDefault="00961F5D" w:rsidP="003E6355">
      <w:pPr>
        <w:tabs>
          <w:tab w:val="left" w:pos="720"/>
        </w:tabs>
        <w:ind w:left="720"/>
        <w:rPr>
          <w:b/>
        </w:rPr>
      </w:pPr>
    </w:p>
    <w:p w:rsidR="00961F5D" w:rsidRDefault="00961F5D" w:rsidP="003E6355">
      <w:pPr>
        <w:tabs>
          <w:tab w:val="left" w:pos="720"/>
        </w:tabs>
        <w:ind w:left="720"/>
        <w:rPr>
          <w:b/>
        </w:rPr>
      </w:pPr>
    </w:p>
    <w:p w:rsidR="00520C4A" w:rsidRPr="003E6355" w:rsidRDefault="00520C4A" w:rsidP="003E6355">
      <w:pPr>
        <w:tabs>
          <w:tab w:val="left" w:pos="720"/>
        </w:tabs>
        <w:ind w:left="720"/>
        <w:rPr>
          <w:b/>
        </w:rPr>
      </w:pPr>
      <w:r w:rsidRPr="003E6355">
        <w:rPr>
          <w:b/>
        </w:rPr>
        <w:lastRenderedPageBreak/>
        <w:t>MRP-6613</w:t>
      </w:r>
    </w:p>
    <w:p w:rsidR="00520C4A" w:rsidRPr="003E6355" w:rsidRDefault="00520C4A" w:rsidP="003E6355">
      <w:pPr>
        <w:tabs>
          <w:tab w:val="left" w:pos="720"/>
        </w:tabs>
        <w:ind w:left="720"/>
      </w:pPr>
      <w:r w:rsidRPr="003E6355">
        <w:t>A public hearing to consider a plat of Lot 101. T.S. Rollins Subdivision, Replat of Lots 1, 2, 3, 4, 5 and the West 10' of Lot 6, TS Rollins Subdivision of 140' X 348' out of the North Portion of Out</w:t>
      </w:r>
      <w:r w:rsidR="006A4E67" w:rsidRPr="003E6355">
        <w:t xml:space="preserve"> </w:t>
      </w:r>
      <w:r w:rsidRPr="003E6355">
        <w:t>lot 3, Block 3, Fair Park Acres Addition, City of Abilene, Taylor County, Texas.</w:t>
      </w:r>
    </w:p>
    <w:p w:rsidR="00520C4A" w:rsidRPr="003E6355" w:rsidRDefault="00520C4A" w:rsidP="003E6355">
      <w:pPr>
        <w:tabs>
          <w:tab w:val="left" w:pos="720"/>
        </w:tabs>
        <w:ind w:left="720" w:hanging="720"/>
      </w:pPr>
    </w:p>
    <w:p w:rsidR="00554787" w:rsidRPr="003E6355" w:rsidRDefault="007D61B8" w:rsidP="003E6355">
      <w:pPr>
        <w:pStyle w:val="Default"/>
      </w:pPr>
      <w:r w:rsidRPr="003E6355">
        <w:t>Mr.</w:t>
      </w:r>
      <w:r w:rsidR="00554787" w:rsidRPr="003E6355">
        <w:t xml:space="preserve"> Famble opened the public hearing.  No one came forward and the public hearing was closed.</w:t>
      </w:r>
    </w:p>
    <w:p w:rsidR="0023649F" w:rsidRPr="003E6355" w:rsidRDefault="0023649F" w:rsidP="003E6355"/>
    <w:p w:rsidR="00EE66E4" w:rsidRPr="003E6355" w:rsidRDefault="0023649F" w:rsidP="003E6355">
      <w:pPr>
        <w:pStyle w:val="Default"/>
        <w:rPr>
          <w:snapToGrid w:val="0"/>
        </w:rPr>
      </w:pPr>
      <w:r w:rsidRPr="003E6355">
        <w:rPr>
          <w:b/>
        </w:rPr>
        <w:t xml:space="preserve">Mr. </w:t>
      </w:r>
      <w:r w:rsidR="006A4E67" w:rsidRPr="003E6355">
        <w:rPr>
          <w:b/>
        </w:rPr>
        <w:t>McClarty</w:t>
      </w:r>
      <w:r w:rsidR="00652F91" w:rsidRPr="003E6355">
        <w:rPr>
          <w:b/>
        </w:rPr>
        <w:t xml:space="preserve"> moved to approve FP-</w:t>
      </w:r>
      <w:r w:rsidR="00520C4A" w:rsidRPr="003E6355">
        <w:rPr>
          <w:b/>
        </w:rPr>
        <w:t>4913</w:t>
      </w:r>
      <w:r w:rsidR="00652F91" w:rsidRPr="003E6355">
        <w:rPr>
          <w:b/>
        </w:rPr>
        <w:t xml:space="preserve">, </w:t>
      </w:r>
      <w:r w:rsidR="00520C4A" w:rsidRPr="003E6355">
        <w:rPr>
          <w:b/>
        </w:rPr>
        <w:t xml:space="preserve">MRP-5213, </w:t>
      </w:r>
      <w:r w:rsidR="00652F91" w:rsidRPr="003E6355">
        <w:rPr>
          <w:b/>
        </w:rPr>
        <w:t>F</w:t>
      </w:r>
      <w:r w:rsidR="00520C4A" w:rsidRPr="003E6355">
        <w:rPr>
          <w:b/>
        </w:rPr>
        <w:t>R</w:t>
      </w:r>
      <w:r w:rsidR="00652F91" w:rsidRPr="003E6355">
        <w:rPr>
          <w:b/>
        </w:rPr>
        <w:t>P-</w:t>
      </w:r>
      <w:r w:rsidR="00520C4A" w:rsidRPr="003E6355">
        <w:rPr>
          <w:b/>
        </w:rPr>
        <w:t>5712</w:t>
      </w:r>
      <w:r w:rsidR="00652F91" w:rsidRPr="003E6355">
        <w:rPr>
          <w:b/>
        </w:rPr>
        <w:t xml:space="preserve">, </w:t>
      </w:r>
      <w:r w:rsidR="00520C4A" w:rsidRPr="003E6355">
        <w:rPr>
          <w:b/>
        </w:rPr>
        <w:t>MRP-5913, F</w:t>
      </w:r>
      <w:r w:rsidR="00652F91" w:rsidRPr="003E6355">
        <w:rPr>
          <w:b/>
        </w:rPr>
        <w:t>P-</w:t>
      </w:r>
      <w:r w:rsidR="00520C4A" w:rsidRPr="003E6355">
        <w:rPr>
          <w:b/>
        </w:rPr>
        <w:t>6212</w:t>
      </w:r>
      <w:r w:rsidR="00652F91" w:rsidRPr="003E6355">
        <w:rPr>
          <w:b/>
        </w:rPr>
        <w:t xml:space="preserve">, </w:t>
      </w:r>
      <w:r w:rsidR="00520C4A" w:rsidRPr="003E6355">
        <w:rPr>
          <w:b/>
        </w:rPr>
        <w:t xml:space="preserve">MRP-6513 </w:t>
      </w:r>
      <w:r w:rsidR="00BD4656" w:rsidRPr="003E6355">
        <w:rPr>
          <w:b/>
        </w:rPr>
        <w:t xml:space="preserve">and </w:t>
      </w:r>
      <w:r w:rsidR="00520C4A" w:rsidRPr="003E6355">
        <w:rPr>
          <w:b/>
        </w:rPr>
        <w:t>MR</w:t>
      </w:r>
      <w:r w:rsidR="00BD4656" w:rsidRPr="003E6355">
        <w:rPr>
          <w:b/>
        </w:rPr>
        <w:t>P</w:t>
      </w:r>
      <w:r w:rsidR="00520C4A" w:rsidRPr="003E6355">
        <w:rPr>
          <w:b/>
        </w:rPr>
        <w:t>-66</w:t>
      </w:r>
      <w:r w:rsidR="00652F91" w:rsidRPr="003E6355">
        <w:rPr>
          <w:b/>
        </w:rPr>
        <w:t>13</w:t>
      </w:r>
      <w:r w:rsidRPr="003E6355">
        <w:rPr>
          <w:b/>
        </w:rPr>
        <w:t xml:space="preserve">.  </w:t>
      </w:r>
      <w:r w:rsidR="00520C4A" w:rsidRPr="003E6355">
        <w:rPr>
          <w:b/>
        </w:rPr>
        <w:t>Mr.</w:t>
      </w:r>
      <w:r w:rsidR="006A4E67" w:rsidRPr="003E6355">
        <w:rPr>
          <w:b/>
        </w:rPr>
        <w:t xml:space="preserve"> Glenn</w:t>
      </w:r>
      <w:r w:rsidR="00652F91" w:rsidRPr="003E6355">
        <w:rPr>
          <w:b/>
        </w:rPr>
        <w:t xml:space="preserve"> </w:t>
      </w:r>
      <w:r w:rsidRPr="003E6355">
        <w:rPr>
          <w:b/>
        </w:rPr>
        <w:t>seconded the motion</w:t>
      </w:r>
      <w:r w:rsidR="00554787" w:rsidRPr="003E6355">
        <w:rPr>
          <w:b/>
        </w:rPr>
        <w:t xml:space="preserve"> and the </w:t>
      </w:r>
      <w:r w:rsidRPr="003E6355">
        <w:rPr>
          <w:b/>
        </w:rPr>
        <w:t>mot</w:t>
      </w:r>
      <w:r w:rsidR="006A4E67" w:rsidRPr="003E6355">
        <w:rPr>
          <w:b/>
        </w:rPr>
        <w:t xml:space="preserve">ion carried by a vote of </w:t>
      </w:r>
      <w:r w:rsidR="00087C63" w:rsidRPr="003E6355">
        <w:rPr>
          <w:b/>
        </w:rPr>
        <w:t>four</w:t>
      </w:r>
      <w:r w:rsidR="006A4E67" w:rsidRPr="003E6355">
        <w:rPr>
          <w:b/>
        </w:rPr>
        <w:t xml:space="preserve"> (</w:t>
      </w:r>
      <w:r w:rsidR="00261BBB" w:rsidRPr="003E6355">
        <w:rPr>
          <w:b/>
        </w:rPr>
        <w:t>4</w:t>
      </w:r>
      <w:r w:rsidRPr="003E6355">
        <w:rPr>
          <w:b/>
        </w:rPr>
        <w:t xml:space="preserve">) in </w:t>
      </w:r>
      <w:r w:rsidR="00642E92" w:rsidRPr="003E6355">
        <w:rPr>
          <w:b/>
        </w:rPr>
        <w:t>favor (</w:t>
      </w:r>
      <w:r w:rsidR="00174DF4">
        <w:rPr>
          <w:b/>
        </w:rPr>
        <w:t xml:space="preserve">Mr. Glenn, </w:t>
      </w:r>
      <w:r w:rsidR="00642E92" w:rsidRPr="003E6355">
        <w:rPr>
          <w:b/>
        </w:rPr>
        <w:t xml:space="preserve">Mr. McClarty, </w:t>
      </w:r>
      <w:r w:rsidR="00807887" w:rsidRPr="003E6355">
        <w:rPr>
          <w:b/>
        </w:rPr>
        <w:t>Mr.</w:t>
      </w:r>
      <w:r w:rsidR="00642E92" w:rsidRPr="003E6355">
        <w:rPr>
          <w:b/>
        </w:rPr>
        <w:t xml:space="preserve"> Rosenbaum, Mr. Famble)</w:t>
      </w:r>
      <w:r w:rsidR="00E9075D">
        <w:rPr>
          <w:b/>
        </w:rPr>
        <w:t xml:space="preserve"> n</w:t>
      </w:r>
      <w:r w:rsidR="005D06FD">
        <w:rPr>
          <w:b/>
        </w:rPr>
        <w:t>one</w:t>
      </w:r>
      <w:r w:rsidR="00BC14C2">
        <w:rPr>
          <w:b/>
        </w:rPr>
        <w:t xml:space="preserve"> (0)</w:t>
      </w:r>
      <w:r w:rsidR="005D06FD">
        <w:rPr>
          <w:b/>
        </w:rPr>
        <w:t xml:space="preserve"> opposed. </w:t>
      </w:r>
      <w:r w:rsidR="007548C6">
        <w:rPr>
          <w:b/>
        </w:rPr>
        <w:t>(</w:t>
      </w:r>
      <w:r w:rsidR="00087C63" w:rsidRPr="003E6355">
        <w:rPr>
          <w:b/>
        </w:rPr>
        <w:t>Ms.</w:t>
      </w:r>
      <w:r w:rsidR="00261BBB" w:rsidRPr="003E6355">
        <w:rPr>
          <w:b/>
        </w:rPr>
        <w:t xml:space="preserve"> Yungblut </w:t>
      </w:r>
      <w:r w:rsidR="005D06FD">
        <w:rPr>
          <w:b/>
        </w:rPr>
        <w:t>arrived late for motion</w:t>
      </w:r>
      <w:r w:rsidR="007548C6">
        <w:rPr>
          <w:b/>
        </w:rPr>
        <w:t>)</w:t>
      </w:r>
      <w:r w:rsidR="00087C63" w:rsidRPr="003E6355">
        <w:rPr>
          <w:b/>
        </w:rPr>
        <w:t xml:space="preserve"> </w:t>
      </w:r>
      <w:r w:rsidR="007548C6">
        <w:rPr>
          <w:b/>
        </w:rPr>
        <w:t>(</w:t>
      </w:r>
      <w:r w:rsidR="00087C63" w:rsidRPr="003E6355">
        <w:rPr>
          <w:b/>
        </w:rPr>
        <w:t xml:space="preserve">Mr. Todd </w:t>
      </w:r>
      <w:r w:rsidR="00390509">
        <w:rPr>
          <w:b/>
        </w:rPr>
        <w:t>abstain</w:t>
      </w:r>
      <w:r w:rsidR="0060071E">
        <w:rPr>
          <w:b/>
        </w:rPr>
        <w:t>ed</w:t>
      </w:r>
      <w:r w:rsidR="00087C63" w:rsidRPr="003E6355">
        <w:rPr>
          <w:b/>
        </w:rPr>
        <w:t xml:space="preserve"> from FRP-5712 and MRP-5913.</w:t>
      </w:r>
    </w:p>
    <w:p w:rsidR="00261BBB" w:rsidRPr="003E6355" w:rsidRDefault="00261BBB" w:rsidP="003E6355">
      <w:pPr>
        <w:tabs>
          <w:tab w:val="left" w:pos="720"/>
        </w:tabs>
        <w:suppressAutoHyphens w:val="0"/>
        <w:rPr>
          <w:b/>
          <w:snapToGrid w:val="0"/>
          <w:u w:val="single"/>
          <w:lang w:eastAsia="en-US"/>
        </w:rPr>
      </w:pPr>
    </w:p>
    <w:p w:rsidR="00087C63" w:rsidRPr="00174DF4" w:rsidRDefault="00261BBB" w:rsidP="00961F5D">
      <w:pPr>
        <w:tabs>
          <w:tab w:val="left" w:pos="720"/>
        </w:tabs>
        <w:suppressAutoHyphens w:val="0"/>
        <w:ind w:right="288"/>
        <w:rPr>
          <w:b/>
          <w:snapToGrid w:val="0"/>
          <w:lang w:eastAsia="en-US"/>
        </w:rPr>
      </w:pPr>
      <w:r w:rsidRPr="00174DF4">
        <w:rPr>
          <w:b/>
          <w:snapToGrid w:val="0"/>
          <w:lang w:eastAsia="en-US"/>
        </w:rPr>
        <w:t>Chairman Famble</w:t>
      </w:r>
      <w:r w:rsidR="00A846C0" w:rsidRPr="00174DF4">
        <w:rPr>
          <w:b/>
          <w:snapToGrid w:val="0"/>
          <w:lang w:eastAsia="en-US"/>
        </w:rPr>
        <w:t xml:space="preserve"> asked the audience by the show of hands how many are </w:t>
      </w:r>
      <w:r w:rsidR="009579FE" w:rsidRPr="00174DF4">
        <w:rPr>
          <w:b/>
          <w:snapToGrid w:val="0"/>
          <w:lang w:eastAsia="en-US"/>
        </w:rPr>
        <w:t>in attendance</w:t>
      </w:r>
      <w:r w:rsidR="00A846C0" w:rsidRPr="00174DF4">
        <w:rPr>
          <w:b/>
          <w:snapToGrid w:val="0"/>
          <w:lang w:eastAsia="en-US"/>
        </w:rPr>
        <w:t xml:space="preserve"> </w:t>
      </w:r>
      <w:r w:rsidR="00087C63" w:rsidRPr="00174DF4">
        <w:rPr>
          <w:b/>
          <w:snapToGrid w:val="0"/>
          <w:lang w:eastAsia="en-US"/>
        </w:rPr>
        <w:t>for</w:t>
      </w:r>
      <w:r w:rsidR="00A846C0" w:rsidRPr="00174DF4">
        <w:rPr>
          <w:b/>
          <w:snapToGrid w:val="0"/>
          <w:lang w:eastAsia="en-US"/>
        </w:rPr>
        <w:t xml:space="preserve"> the </w:t>
      </w:r>
      <w:r w:rsidR="00A846C0" w:rsidRPr="00174DF4">
        <w:rPr>
          <w:b/>
          <w:snapToGrid w:val="0"/>
          <w:u w:val="single"/>
          <w:lang w:eastAsia="en-US"/>
        </w:rPr>
        <w:t>Master Th</w:t>
      </w:r>
      <w:r w:rsidR="00087C63" w:rsidRPr="00174DF4">
        <w:rPr>
          <w:b/>
          <w:snapToGrid w:val="0"/>
          <w:u w:val="single"/>
          <w:lang w:eastAsia="en-US"/>
        </w:rPr>
        <w:t>o</w:t>
      </w:r>
      <w:r w:rsidR="00A846C0" w:rsidRPr="00174DF4">
        <w:rPr>
          <w:b/>
          <w:snapToGrid w:val="0"/>
          <w:u w:val="single"/>
          <w:lang w:eastAsia="en-US"/>
        </w:rPr>
        <w:t xml:space="preserve">roughfare Plan </w:t>
      </w:r>
      <w:r w:rsidR="00087C63" w:rsidRPr="00174DF4">
        <w:rPr>
          <w:b/>
          <w:snapToGrid w:val="0"/>
          <w:u w:val="single"/>
          <w:lang w:eastAsia="en-US"/>
        </w:rPr>
        <w:t>A</w:t>
      </w:r>
      <w:r w:rsidR="00A846C0" w:rsidRPr="00174DF4">
        <w:rPr>
          <w:b/>
          <w:snapToGrid w:val="0"/>
          <w:u w:val="single"/>
          <w:lang w:eastAsia="en-US"/>
        </w:rPr>
        <w:t>mendment</w:t>
      </w:r>
      <w:r w:rsidR="001F498D" w:rsidRPr="00174DF4">
        <w:rPr>
          <w:b/>
          <w:snapToGrid w:val="0"/>
          <w:lang w:eastAsia="en-US"/>
        </w:rPr>
        <w:t xml:space="preserve"> hearing </w:t>
      </w:r>
      <w:r w:rsidR="00A846C0" w:rsidRPr="00174DF4">
        <w:rPr>
          <w:b/>
          <w:snapToGrid w:val="0"/>
          <w:lang w:eastAsia="en-US"/>
        </w:rPr>
        <w:t xml:space="preserve">regarding </w:t>
      </w:r>
      <w:r w:rsidR="00087C63" w:rsidRPr="00174DF4">
        <w:rPr>
          <w:b/>
          <w:snapToGrid w:val="0"/>
          <w:lang w:eastAsia="en-US"/>
        </w:rPr>
        <w:t>Campus</w:t>
      </w:r>
      <w:r w:rsidR="00A846C0" w:rsidRPr="00174DF4">
        <w:rPr>
          <w:b/>
          <w:snapToGrid w:val="0"/>
          <w:lang w:eastAsia="en-US"/>
        </w:rPr>
        <w:t xml:space="preserve"> </w:t>
      </w:r>
      <w:r w:rsidR="00961F5D" w:rsidRPr="00174DF4">
        <w:rPr>
          <w:b/>
          <w:snapToGrid w:val="0"/>
          <w:lang w:eastAsia="en-US"/>
        </w:rPr>
        <w:t>C</w:t>
      </w:r>
      <w:r w:rsidR="00A846C0" w:rsidRPr="00174DF4">
        <w:rPr>
          <w:b/>
          <w:snapToGrid w:val="0"/>
          <w:lang w:eastAsia="en-US"/>
        </w:rPr>
        <w:t xml:space="preserve">ourt/Ambler Ave.   </w:t>
      </w:r>
    </w:p>
    <w:p w:rsidR="00087C63" w:rsidRPr="00961F5D" w:rsidRDefault="00087C63" w:rsidP="00961F5D">
      <w:pPr>
        <w:tabs>
          <w:tab w:val="left" w:pos="720"/>
        </w:tabs>
        <w:suppressAutoHyphens w:val="0"/>
        <w:ind w:right="288"/>
        <w:rPr>
          <w:snapToGrid w:val="0"/>
          <w:lang w:eastAsia="en-US"/>
        </w:rPr>
      </w:pPr>
    </w:p>
    <w:p w:rsidR="00261BBB" w:rsidRPr="003E6355" w:rsidRDefault="00A846C0" w:rsidP="00961F5D">
      <w:pPr>
        <w:tabs>
          <w:tab w:val="left" w:pos="720"/>
        </w:tabs>
        <w:suppressAutoHyphens w:val="0"/>
        <w:ind w:right="288"/>
        <w:rPr>
          <w:b/>
          <w:snapToGrid w:val="0"/>
          <w:lang w:eastAsia="en-US"/>
        </w:rPr>
      </w:pPr>
      <w:r w:rsidRPr="003E6355">
        <w:rPr>
          <w:b/>
          <w:snapToGrid w:val="0"/>
          <w:lang w:eastAsia="en-US"/>
        </w:rPr>
        <w:t>Due to a large number</w:t>
      </w:r>
      <w:r w:rsidR="00DE7128" w:rsidRPr="003E6355">
        <w:rPr>
          <w:b/>
          <w:snapToGrid w:val="0"/>
          <w:lang w:eastAsia="en-US"/>
        </w:rPr>
        <w:t xml:space="preserve"> in attendance</w:t>
      </w:r>
      <w:r w:rsidR="009579FE" w:rsidRPr="003E6355">
        <w:rPr>
          <w:b/>
          <w:snapToGrid w:val="0"/>
          <w:lang w:eastAsia="en-US"/>
        </w:rPr>
        <w:t>, Chairman Famble</w:t>
      </w:r>
      <w:r w:rsidR="00DE7128" w:rsidRPr="003E6355">
        <w:rPr>
          <w:b/>
          <w:snapToGrid w:val="0"/>
          <w:lang w:eastAsia="en-US"/>
        </w:rPr>
        <w:t xml:space="preserve"> has</w:t>
      </w:r>
      <w:r w:rsidR="009579FE" w:rsidRPr="003E6355">
        <w:rPr>
          <w:b/>
          <w:snapToGrid w:val="0"/>
          <w:lang w:eastAsia="en-US"/>
        </w:rPr>
        <w:t xml:space="preserve"> </w:t>
      </w:r>
      <w:r w:rsidRPr="003E6355">
        <w:rPr>
          <w:b/>
          <w:snapToGrid w:val="0"/>
          <w:lang w:eastAsia="en-US"/>
        </w:rPr>
        <w:t>moved up item</w:t>
      </w:r>
      <w:r w:rsidR="00E56AB8" w:rsidRPr="003E6355">
        <w:rPr>
          <w:b/>
          <w:snapToGrid w:val="0"/>
          <w:lang w:eastAsia="en-US"/>
        </w:rPr>
        <w:t xml:space="preserve"> #7</w:t>
      </w:r>
      <w:r w:rsidRPr="003E6355">
        <w:rPr>
          <w:b/>
          <w:snapToGrid w:val="0"/>
          <w:lang w:eastAsia="en-US"/>
        </w:rPr>
        <w:t xml:space="preserve"> to </w:t>
      </w:r>
      <w:r w:rsidR="00DE7128" w:rsidRPr="003E6355">
        <w:rPr>
          <w:b/>
          <w:snapToGrid w:val="0"/>
          <w:lang w:eastAsia="en-US"/>
        </w:rPr>
        <w:t>be heard first.</w:t>
      </w:r>
    </w:p>
    <w:p w:rsidR="00E56AB8" w:rsidRPr="003E6355" w:rsidRDefault="00E56AB8" w:rsidP="003E6355">
      <w:pPr>
        <w:tabs>
          <w:tab w:val="left" w:pos="720"/>
        </w:tabs>
        <w:suppressAutoHyphens w:val="0"/>
        <w:rPr>
          <w:b/>
          <w:snapToGrid w:val="0"/>
          <w:u w:val="single"/>
          <w:lang w:eastAsia="en-US"/>
        </w:rPr>
      </w:pPr>
    </w:p>
    <w:p w:rsidR="00E56AB8" w:rsidRPr="003E6355" w:rsidRDefault="00A66AEC" w:rsidP="003E6355">
      <w:pPr>
        <w:tabs>
          <w:tab w:val="left" w:pos="720"/>
        </w:tabs>
        <w:suppressAutoHyphens w:val="0"/>
        <w:rPr>
          <w:b/>
          <w:u w:val="single"/>
        </w:rPr>
      </w:pPr>
      <w:r>
        <w:rPr>
          <w:b/>
          <w:u w:val="single"/>
        </w:rPr>
        <w:t>Item S</w:t>
      </w:r>
      <w:r w:rsidR="00443F0F">
        <w:rPr>
          <w:b/>
          <w:u w:val="single"/>
        </w:rPr>
        <w:t>even</w:t>
      </w:r>
      <w:r w:rsidR="006025F3" w:rsidRPr="003E6355">
        <w:rPr>
          <w:b/>
          <w:u w:val="single"/>
        </w:rPr>
        <w:t xml:space="preserve">:   </w:t>
      </w:r>
      <w:r w:rsidR="00DE7128" w:rsidRPr="003E6355">
        <w:rPr>
          <w:b/>
          <w:u w:val="single"/>
        </w:rPr>
        <w:t xml:space="preserve">Master Thoroughfare Plan </w:t>
      </w:r>
      <w:r w:rsidR="00807887" w:rsidRPr="003E6355">
        <w:rPr>
          <w:b/>
          <w:u w:val="single"/>
        </w:rPr>
        <w:t>Amendment</w:t>
      </w:r>
    </w:p>
    <w:p w:rsidR="000A2294" w:rsidRPr="003E6355" w:rsidRDefault="000A2294" w:rsidP="003E6355">
      <w:pPr>
        <w:tabs>
          <w:tab w:val="left" w:pos="720"/>
        </w:tabs>
      </w:pPr>
    </w:p>
    <w:p w:rsidR="006025F3" w:rsidRPr="003E6355" w:rsidRDefault="000A2294" w:rsidP="003E6355">
      <w:pPr>
        <w:tabs>
          <w:tab w:val="left" w:pos="720"/>
        </w:tabs>
      </w:pPr>
      <w:r w:rsidRPr="003E6355">
        <w:t>Public hearing and possible vote to recommend approval or denial to the City Council on a request to amend the Master Thoroughfare Plan regardi</w:t>
      </w:r>
      <w:r w:rsidR="006025F3" w:rsidRPr="003E6355">
        <w:t>ng Campus Court, between Ambler</w:t>
      </w:r>
    </w:p>
    <w:p w:rsidR="009579FE" w:rsidRDefault="006025F3" w:rsidP="003049FF">
      <w:pPr>
        <w:tabs>
          <w:tab w:val="left" w:pos="720"/>
        </w:tabs>
      </w:pPr>
      <w:r w:rsidRPr="003E6355">
        <w:t>Avenue and Interstate 20.</w:t>
      </w:r>
      <w:r w:rsidRPr="003E6355">
        <w:tab/>
      </w:r>
    </w:p>
    <w:p w:rsidR="003049FF" w:rsidRPr="003E6355" w:rsidRDefault="003049FF" w:rsidP="003049FF">
      <w:pPr>
        <w:tabs>
          <w:tab w:val="left" w:pos="720"/>
        </w:tabs>
      </w:pPr>
    </w:p>
    <w:p w:rsidR="009579FE" w:rsidRPr="003E6355" w:rsidRDefault="009579FE" w:rsidP="003E6355">
      <w:pPr>
        <w:ind w:right="936"/>
      </w:pPr>
      <w:r w:rsidRPr="003E6355">
        <w:rPr>
          <w:noProof/>
          <w:lang w:eastAsia="en-US"/>
        </w:rPr>
        <mc:AlternateContent>
          <mc:Choice Requires="wps">
            <w:drawing>
              <wp:anchor distT="0" distB="0" distL="114300" distR="114300" simplePos="0" relativeHeight="251663872" behindDoc="1" locked="1" layoutInCell="0" allowOverlap="1" wp14:anchorId="44E018CA" wp14:editId="6423CD2E">
                <wp:simplePos x="0" y="0"/>
                <wp:positionH relativeFrom="page">
                  <wp:posOffset>320040</wp:posOffset>
                </wp:positionH>
                <wp:positionV relativeFrom="page">
                  <wp:posOffset>9832975</wp:posOffset>
                </wp:positionV>
                <wp:extent cx="7111365" cy="2159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1365" cy="215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pt;margin-top:774.25pt;width:559.95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" o:allowincell="f" fillcolor="black" stroked="f" strokeweight="0">
                <w10:wrap anchorx="page" anchory="page"/>
                <w10:anchorlock/>
              </v:rect>
            </w:pict>
          </mc:Fallback>
        </mc:AlternateContent>
      </w:r>
      <w:r w:rsidRPr="003E6355">
        <w:t>The City of Abilene received a request to rezone property to allow for a nursing home at the north end of Campus Court. As part of the discussion, staff was directed to bring an amendment to the Master Thoroughfare Plan to discuss the need for the connection of Campus Court to I-20. The designation of Campus Court as a ‘collector’ road makes the connection necessary.</w:t>
      </w:r>
    </w:p>
    <w:p w:rsidR="00527DC5" w:rsidRPr="003E6355" w:rsidRDefault="00527DC5" w:rsidP="003E6355">
      <w:pPr>
        <w:ind w:right="936"/>
      </w:pPr>
    </w:p>
    <w:p w:rsidR="009579FE" w:rsidRPr="003E6355" w:rsidRDefault="009579FE" w:rsidP="003E6355">
      <w:pPr>
        <w:ind w:right="936"/>
      </w:pPr>
      <w:r w:rsidRPr="003E6355">
        <w:t>The proposed amendment would change the designation of the roadway from a ‘collector’ street to a ‘local’ street. The change of designation would then eliminate the requirement that the right-of-way connect to I-20.</w:t>
      </w:r>
    </w:p>
    <w:p w:rsidR="009579FE" w:rsidRPr="003E6355" w:rsidRDefault="009579FE" w:rsidP="003E6355">
      <w:pPr>
        <w:ind w:right="936"/>
      </w:pPr>
    </w:p>
    <w:p w:rsidR="009579FE" w:rsidRPr="003E6355" w:rsidRDefault="009579FE" w:rsidP="003E6355">
      <w:pPr>
        <w:ind w:right="936"/>
      </w:pPr>
      <w:r w:rsidRPr="003E6355">
        <w:t>The request was reviewed by the Plat Review Committee and was deemed unsatisfactory. Staff has several concerns about the proposed amendment.</w:t>
      </w:r>
    </w:p>
    <w:p w:rsidR="009579FE" w:rsidRPr="003E6355" w:rsidRDefault="009579FE" w:rsidP="003E6355">
      <w:pPr>
        <w:ind w:right="936"/>
      </w:pPr>
    </w:p>
    <w:p w:rsidR="009579FE" w:rsidRPr="003E6355" w:rsidRDefault="009579FE" w:rsidP="003E6355">
      <w:pPr>
        <w:widowControl w:val="0"/>
        <w:numPr>
          <w:ilvl w:val="0"/>
          <w:numId w:val="12"/>
        </w:numPr>
        <w:tabs>
          <w:tab w:val="left" w:pos="1620"/>
        </w:tabs>
        <w:suppressAutoHyphens w:val="0"/>
        <w:ind w:left="1620" w:right="936"/>
      </w:pPr>
      <w:r w:rsidRPr="003E6355">
        <w:t xml:space="preserve">The proposed collector connection is the only collector road between the flood zone area to the west and Judge Ely Blvd to the east. </w:t>
      </w:r>
      <w:r w:rsidR="00F20019" w:rsidRPr="003E6355">
        <w:t>D</w:t>
      </w:r>
      <w:r w:rsidRPr="003E6355">
        <w:t>ue to this condition, the status of Campus C</w:t>
      </w:r>
      <w:r w:rsidR="00F20019" w:rsidRPr="003E6355">
        <w:t>our</w:t>
      </w:r>
      <w:r w:rsidRPr="003E6355">
        <w:t xml:space="preserve">t as a ‘collector’ road </w:t>
      </w:r>
      <w:r w:rsidR="003049FF">
        <w:t>i</w:t>
      </w:r>
      <w:r w:rsidRPr="003E6355">
        <w:t xml:space="preserve">s </w:t>
      </w:r>
      <w:r w:rsidR="00F20019" w:rsidRPr="003E6355">
        <w:t>im</w:t>
      </w:r>
      <w:r w:rsidRPr="003E6355">
        <w:t>portant.</w:t>
      </w:r>
    </w:p>
    <w:p w:rsidR="00E56AB8" w:rsidRPr="003E6355" w:rsidRDefault="009579FE" w:rsidP="003E6355">
      <w:pPr>
        <w:pStyle w:val="ListParagraph"/>
        <w:widowControl w:val="0"/>
        <w:numPr>
          <w:ilvl w:val="0"/>
          <w:numId w:val="12"/>
        </w:numPr>
        <w:tabs>
          <w:tab w:val="left" w:pos="1620"/>
        </w:tabs>
        <w:suppressAutoHyphens w:val="0"/>
        <w:ind w:right="936"/>
      </w:pPr>
      <w:r w:rsidRPr="003E6355">
        <w:lastRenderedPageBreak/>
        <w:t>A collector connection in this location would provide greater connectivity between the university and the interstate. As development to the north continues, this collector street will provide vital connectivity for the neighborhood.</w:t>
      </w:r>
    </w:p>
    <w:p w:rsidR="00C97DDB" w:rsidRPr="003E6355" w:rsidRDefault="00C97DDB" w:rsidP="003E6355">
      <w:pPr>
        <w:pStyle w:val="BodyTextIndent3"/>
        <w:ind w:left="1656"/>
      </w:pPr>
    </w:p>
    <w:p w:rsidR="00E56AB8" w:rsidRPr="003E6355" w:rsidRDefault="00C97DDB" w:rsidP="003E6355">
      <w:pPr>
        <w:pStyle w:val="BodyTextIndent3"/>
        <w:ind w:left="-288"/>
      </w:pPr>
      <w:r w:rsidRPr="003E6355">
        <w:t xml:space="preserve">Property owners within a 200-foot radius were notified of the request.  Eleven (11) Comment Forms were received in favor and </w:t>
      </w:r>
      <w:r w:rsidR="008C4F02" w:rsidRPr="003E6355">
        <w:t>four (</w:t>
      </w:r>
      <w:r w:rsidRPr="003E6355">
        <w:t xml:space="preserve">4) in opposition of the request. </w:t>
      </w:r>
    </w:p>
    <w:p w:rsidR="00C97DDB" w:rsidRPr="003E6355" w:rsidRDefault="00C97DDB" w:rsidP="003E6355">
      <w:pPr>
        <w:pStyle w:val="BodyTextIndent3"/>
        <w:ind w:left="-288"/>
      </w:pPr>
    </w:p>
    <w:p w:rsidR="009579FE" w:rsidRPr="003E6355" w:rsidRDefault="000641A2" w:rsidP="003E6355">
      <w:pPr>
        <w:pStyle w:val="ListParagraph"/>
        <w:widowControl w:val="0"/>
        <w:tabs>
          <w:tab w:val="left" w:pos="1620"/>
        </w:tabs>
        <w:suppressAutoHyphens w:val="0"/>
        <w:ind w:left="-216" w:right="936"/>
      </w:pPr>
      <w:r w:rsidRPr="003E6355">
        <w:rPr>
          <w:b/>
          <w:u w:val="single"/>
        </w:rPr>
        <w:t>STAFF RECOMMENDATION:</w:t>
      </w:r>
      <w:r w:rsidRPr="003E6355">
        <w:t xml:space="preserve"> </w:t>
      </w:r>
      <w:r w:rsidR="009579FE" w:rsidRPr="003E6355">
        <w:t xml:space="preserve">Staff recommends </w:t>
      </w:r>
      <w:r w:rsidR="009579FE" w:rsidRPr="003E6355">
        <w:rPr>
          <w:b/>
        </w:rPr>
        <w:t>denial</w:t>
      </w:r>
      <w:r w:rsidR="009579FE" w:rsidRPr="003E6355">
        <w:t xml:space="preserve"> of the proposed amendment. The roadway connects to an existing expressway and will provide future connectivity from the residential area to I-20 as development occurs.</w:t>
      </w:r>
    </w:p>
    <w:p w:rsidR="002A0979" w:rsidRPr="003E6355" w:rsidRDefault="002A0979" w:rsidP="003E6355">
      <w:pPr>
        <w:pStyle w:val="ListParagraph"/>
        <w:widowControl w:val="0"/>
        <w:tabs>
          <w:tab w:val="left" w:pos="1620"/>
        </w:tabs>
        <w:suppressAutoHyphens w:val="0"/>
        <w:ind w:left="-216" w:right="936"/>
      </w:pPr>
    </w:p>
    <w:p w:rsidR="00754F6F" w:rsidRPr="003E6355" w:rsidRDefault="002A0979" w:rsidP="003E6355">
      <w:pPr>
        <w:pStyle w:val="ListParagraph"/>
        <w:widowControl w:val="0"/>
        <w:tabs>
          <w:tab w:val="left" w:pos="1620"/>
        </w:tabs>
        <w:suppressAutoHyphens w:val="0"/>
        <w:ind w:left="-216" w:right="936"/>
      </w:pPr>
      <w:r w:rsidRPr="003E6355">
        <w:t>Mr. Rosenbaum questioned what happens to the right</w:t>
      </w:r>
      <w:r w:rsidR="005D06FD">
        <w:t>-of-way</w:t>
      </w:r>
      <w:r w:rsidRPr="003E6355">
        <w:t xml:space="preserve"> away. </w:t>
      </w:r>
      <w:r w:rsidR="00CD071F" w:rsidRPr="003E6355">
        <w:t xml:space="preserve"> </w:t>
      </w:r>
      <w:r w:rsidR="00E85272" w:rsidRPr="003E6355">
        <w:t xml:space="preserve">Mr. Bryner stated that if the </w:t>
      </w:r>
      <w:r w:rsidR="005D06FD">
        <w:t>designation</w:t>
      </w:r>
      <w:r w:rsidR="00E85272" w:rsidRPr="003E6355">
        <w:t xml:space="preserve"> gets changed to a local street that would give an opportunity to request to abandon the existing right</w:t>
      </w:r>
      <w:r w:rsidR="005D06FD">
        <w:t>-of-</w:t>
      </w:r>
      <w:r w:rsidR="00E85272" w:rsidRPr="003E6355">
        <w:t xml:space="preserve"> away that has already been </w:t>
      </w:r>
      <w:r w:rsidR="0072564E" w:rsidRPr="003E6355">
        <w:t>dedicated.</w:t>
      </w:r>
      <w:r w:rsidR="00AC403E">
        <w:t xml:space="preserve"> </w:t>
      </w:r>
      <w:r w:rsidR="00754F6F" w:rsidRPr="003E6355">
        <w:t>Mr. Rosenbaum asked if it was 60-40 right now for a minor collector.</w:t>
      </w:r>
    </w:p>
    <w:p w:rsidR="0072564E" w:rsidRPr="003E6355" w:rsidRDefault="0072564E" w:rsidP="003E6355">
      <w:pPr>
        <w:pStyle w:val="ListParagraph"/>
        <w:widowControl w:val="0"/>
        <w:tabs>
          <w:tab w:val="left" w:pos="1620"/>
        </w:tabs>
        <w:suppressAutoHyphens w:val="0"/>
        <w:ind w:left="-216" w:right="936"/>
      </w:pPr>
    </w:p>
    <w:p w:rsidR="002A0979" w:rsidRPr="003E6355" w:rsidRDefault="0072564E" w:rsidP="003E6355">
      <w:pPr>
        <w:pStyle w:val="ListParagraph"/>
        <w:widowControl w:val="0"/>
        <w:tabs>
          <w:tab w:val="left" w:pos="1620"/>
        </w:tabs>
        <w:suppressAutoHyphens w:val="0"/>
        <w:ind w:left="-216" w:right="936"/>
      </w:pPr>
      <w:r w:rsidRPr="003E6355">
        <w:t xml:space="preserve">Mr. Bryner explained that a collector </w:t>
      </w:r>
      <w:r w:rsidR="00754F6F" w:rsidRPr="003E6355">
        <w:t>typically has 7</w:t>
      </w:r>
      <w:r w:rsidRPr="003E6355">
        <w:t>0’</w:t>
      </w:r>
      <w:r w:rsidR="00754F6F" w:rsidRPr="003E6355">
        <w:t xml:space="preserve"> ft. of right away but </w:t>
      </w:r>
      <w:r w:rsidR="001A0571" w:rsidRPr="003E6355">
        <w:t xml:space="preserve">it’s </w:t>
      </w:r>
      <w:r w:rsidR="00754F6F" w:rsidRPr="003E6355">
        <w:t xml:space="preserve">authorized to have a minimum of 60 </w:t>
      </w:r>
      <w:r w:rsidR="001A0571" w:rsidRPr="003E6355">
        <w:t>ft. which</w:t>
      </w:r>
      <w:r w:rsidR="00CD071F" w:rsidRPr="003E6355">
        <w:t xml:space="preserve"> is what</w:t>
      </w:r>
      <w:r w:rsidR="001A0571" w:rsidRPr="003E6355">
        <w:t xml:space="preserve"> it has today.  </w:t>
      </w:r>
      <w:r w:rsidR="00754F6F" w:rsidRPr="003E6355">
        <w:t xml:space="preserve"> As well as 40ft. of pavement this site </w:t>
      </w:r>
      <w:r w:rsidRPr="003E6355">
        <w:t>currently has 36’ for pavement.</w:t>
      </w:r>
      <w:r w:rsidR="00E85272" w:rsidRPr="003E6355">
        <w:t xml:space="preserve"> </w:t>
      </w:r>
      <w:r w:rsidR="00754F6F" w:rsidRPr="003E6355">
        <w:t xml:space="preserve"> W</w:t>
      </w:r>
      <w:r w:rsidR="001A0571" w:rsidRPr="003E6355">
        <w:t xml:space="preserve">ithout designation it can operate as a sub-collector which is not identified </w:t>
      </w:r>
      <w:r w:rsidR="00CD071F" w:rsidRPr="003E6355">
        <w:t>on our M</w:t>
      </w:r>
      <w:r w:rsidR="001A0571" w:rsidRPr="003E6355">
        <w:t xml:space="preserve">aster </w:t>
      </w:r>
      <w:r w:rsidR="00CD071F" w:rsidRPr="003E6355">
        <w:t>Thoroughfare P</w:t>
      </w:r>
      <w:r w:rsidR="001A0571" w:rsidRPr="003E6355">
        <w:t>lan.</w:t>
      </w:r>
    </w:p>
    <w:p w:rsidR="0072564E" w:rsidRPr="003E6355" w:rsidRDefault="0072564E" w:rsidP="003E6355">
      <w:pPr>
        <w:pStyle w:val="ListParagraph"/>
        <w:widowControl w:val="0"/>
        <w:tabs>
          <w:tab w:val="left" w:pos="1620"/>
        </w:tabs>
        <w:suppressAutoHyphens w:val="0"/>
        <w:ind w:left="-216" w:right="936"/>
      </w:pPr>
    </w:p>
    <w:p w:rsidR="0072564E" w:rsidRPr="003E6355" w:rsidRDefault="0072564E" w:rsidP="003E6355">
      <w:pPr>
        <w:pStyle w:val="ListParagraph"/>
        <w:widowControl w:val="0"/>
        <w:tabs>
          <w:tab w:val="left" w:pos="1620"/>
        </w:tabs>
        <w:suppressAutoHyphens w:val="0"/>
        <w:ind w:left="-216" w:right="936"/>
      </w:pPr>
      <w:r w:rsidRPr="003E6355">
        <w:t xml:space="preserve">Mr. James stated </w:t>
      </w:r>
      <w:r w:rsidR="001A0571" w:rsidRPr="003E6355">
        <w:t>that</w:t>
      </w:r>
      <w:r w:rsidR="00EA7800" w:rsidRPr="003E6355">
        <w:t xml:space="preserve"> </w:t>
      </w:r>
      <w:r w:rsidR="00F20019" w:rsidRPr="003E6355">
        <w:t xml:space="preserve">the action today would </w:t>
      </w:r>
      <w:r w:rsidR="001A0571" w:rsidRPr="003E6355">
        <w:t xml:space="preserve">remove the collector </w:t>
      </w:r>
      <w:r w:rsidR="00CD071F" w:rsidRPr="003E6355">
        <w:t xml:space="preserve">designation it would not make </w:t>
      </w:r>
      <w:r w:rsidR="00EF4197" w:rsidRPr="003E6355">
        <w:t>the</w:t>
      </w:r>
      <w:r w:rsidR="00CD071F" w:rsidRPr="003E6355">
        <w:t xml:space="preserve"> decision that </w:t>
      </w:r>
      <w:r w:rsidR="00EF4197" w:rsidRPr="003E6355">
        <w:t xml:space="preserve">the road </w:t>
      </w:r>
      <w:r w:rsidR="00CD071F" w:rsidRPr="003E6355">
        <w:t xml:space="preserve">would connect </w:t>
      </w:r>
      <w:r w:rsidR="00EA7800" w:rsidRPr="003E6355">
        <w:t xml:space="preserve">up </w:t>
      </w:r>
      <w:r w:rsidR="00CD071F" w:rsidRPr="003E6355">
        <w:t>to I-</w:t>
      </w:r>
      <w:r w:rsidR="00EF4197" w:rsidRPr="003E6355">
        <w:t>20</w:t>
      </w:r>
      <w:r w:rsidR="00EA7800" w:rsidRPr="003E6355">
        <w:t xml:space="preserve">. </w:t>
      </w:r>
      <w:r w:rsidR="00F20019" w:rsidRPr="003E6355">
        <w:t xml:space="preserve"> </w:t>
      </w:r>
      <w:r w:rsidR="008D4A0F" w:rsidRPr="003E6355">
        <w:t xml:space="preserve">That would need to be done through a separate action </w:t>
      </w:r>
      <w:r w:rsidR="00EF4197" w:rsidRPr="003E6355">
        <w:t xml:space="preserve">to remove the collector designation. </w:t>
      </w:r>
    </w:p>
    <w:p w:rsidR="001A0571" w:rsidRPr="003E6355" w:rsidRDefault="001A0571" w:rsidP="003E6355">
      <w:pPr>
        <w:pStyle w:val="ListParagraph"/>
        <w:widowControl w:val="0"/>
        <w:tabs>
          <w:tab w:val="left" w:pos="1620"/>
        </w:tabs>
        <w:suppressAutoHyphens w:val="0"/>
        <w:ind w:left="-216" w:right="936"/>
      </w:pPr>
    </w:p>
    <w:p w:rsidR="00AC403E" w:rsidRDefault="001A0571" w:rsidP="003E6355">
      <w:pPr>
        <w:pStyle w:val="ListParagraph"/>
        <w:widowControl w:val="0"/>
        <w:tabs>
          <w:tab w:val="left" w:pos="1620"/>
        </w:tabs>
        <w:suppressAutoHyphens w:val="0"/>
        <w:ind w:left="-216" w:right="936"/>
      </w:pPr>
      <w:r w:rsidRPr="003E6355">
        <w:t xml:space="preserve">Mr. Rosenbaum </w:t>
      </w:r>
      <w:r w:rsidR="00EA7800" w:rsidRPr="003E6355">
        <w:t xml:space="preserve">questioned if this would change the </w:t>
      </w:r>
      <w:r w:rsidR="005D06FD">
        <w:t>right-of-way.</w:t>
      </w:r>
      <w:r w:rsidR="00EA7800" w:rsidRPr="003E6355">
        <w:t xml:space="preserve"> 5ft on either side.  </w:t>
      </w:r>
    </w:p>
    <w:p w:rsidR="007B1510" w:rsidRPr="003E6355" w:rsidRDefault="00EA7800" w:rsidP="003E6355">
      <w:pPr>
        <w:pStyle w:val="ListParagraph"/>
        <w:widowControl w:val="0"/>
        <w:tabs>
          <w:tab w:val="left" w:pos="1620"/>
        </w:tabs>
        <w:suppressAutoHyphens w:val="0"/>
        <w:ind w:left="-216" w:right="936"/>
      </w:pPr>
      <w:r w:rsidRPr="003E6355">
        <w:t xml:space="preserve">Mr. James explained </w:t>
      </w:r>
      <w:r w:rsidR="00BB70D5" w:rsidRPr="003E6355">
        <w:t xml:space="preserve">that </w:t>
      </w:r>
      <w:r w:rsidRPr="003E6355">
        <w:t>it would not eliminate any existing right</w:t>
      </w:r>
      <w:r w:rsidR="005D06FD">
        <w:t xml:space="preserve">-of- </w:t>
      </w:r>
      <w:r w:rsidRPr="003E6355">
        <w:t xml:space="preserve">way </w:t>
      </w:r>
      <w:r w:rsidR="00BB70D5" w:rsidRPr="003E6355">
        <w:t xml:space="preserve">nor would </w:t>
      </w:r>
      <w:r w:rsidR="007B1510" w:rsidRPr="003E6355">
        <w:t>we give back</w:t>
      </w:r>
      <w:r w:rsidR="00BB70D5" w:rsidRPr="003E6355">
        <w:t xml:space="preserve"> right-</w:t>
      </w:r>
      <w:r w:rsidR="005D06FD">
        <w:t>of-</w:t>
      </w:r>
      <w:r w:rsidR="00BB70D5" w:rsidRPr="003E6355">
        <w:t>way</w:t>
      </w:r>
      <w:r w:rsidR="007B1510" w:rsidRPr="003E6355">
        <w:t xml:space="preserve"> either</w:t>
      </w:r>
      <w:r w:rsidR="00BB70D5" w:rsidRPr="003E6355">
        <w:t>.</w:t>
      </w:r>
    </w:p>
    <w:p w:rsidR="008D4A0F" w:rsidRPr="003E6355" w:rsidRDefault="008D4A0F" w:rsidP="003E6355">
      <w:pPr>
        <w:pStyle w:val="ListParagraph"/>
        <w:widowControl w:val="0"/>
        <w:tabs>
          <w:tab w:val="left" w:pos="1620"/>
        </w:tabs>
        <w:suppressAutoHyphens w:val="0"/>
        <w:ind w:left="-216" w:right="936"/>
      </w:pPr>
    </w:p>
    <w:p w:rsidR="008D4A0F" w:rsidRPr="003E6355" w:rsidRDefault="008D4A0F" w:rsidP="003E6355">
      <w:pPr>
        <w:pStyle w:val="ListParagraph"/>
        <w:widowControl w:val="0"/>
        <w:tabs>
          <w:tab w:val="left" w:pos="1620"/>
        </w:tabs>
        <w:suppressAutoHyphens w:val="0"/>
        <w:ind w:left="-216" w:right="936"/>
      </w:pPr>
      <w:r w:rsidRPr="003E6355">
        <w:t xml:space="preserve">Mr. Bryner states it should stay as a </w:t>
      </w:r>
      <w:r w:rsidR="002E77D4" w:rsidRPr="003E6355">
        <w:t>collector</w:t>
      </w:r>
      <w:r w:rsidRPr="003E6355">
        <w:t>.</w:t>
      </w:r>
    </w:p>
    <w:p w:rsidR="00ED0D8C" w:rsidRPr="003E6355" w:rsidRDefault="00ED0D8C" w:rsidP="003E6355">
      <w:pPr>
        <w:tabs>
          <w:tab w:val="left" w:pos="720"/>
        </w:tabs>
        <w:ind w:left="1440" w:hanging="720"/>
      </w:pPr>
    </w:p>
    <w:p w:rsidR="00BB70D5" w:rsidRPr="003E6355" w:rsidRDefault="000A2294" w:rsidP="003E6355">
      <w:pPr>
        <w:pStyle w:val="Heading7"/>
        <w:ind w:left="-360"/>
        <w:rPr>
          <w:i w:val="0"/>
          <w:szCs w:val="24"/>
          <w:u w:val="none"/>
        </w:rPr>
      </w:pPr>
      <w:r w:rsidRPr="003E6355">
        <w:rPr>
          <w:i w:val="0"/>
          <w:szCs w:val="24"/>
          <w:u w:val="none"/>
        </w:rPr>
        <w:t xml:space="preserve">  </w:t>
      </w:r>
      <w:r w:rsidR="00527DC5" w:rsidRPr="003E6355">
        <w:rPr>
          <w:i w:val="0"/>
          <w:szCs w:val="24"/>
          <w:u w:val="none"/>
        </w:rPr>
        <w:t xml:space="preserve"> </w:t>
      </w:r>
      <w:r w:rsidR="00C15C69" w:rsidRPr="003E6355">
        <w:rPr>
          <w:i w:val="0"/>
          <w:szCs w:val="24"/>
          <w:u w:val="none"/>
        </w:rPr>
        <w:t>Chairman Famble</w:t>
      </w:r>
      <w:r w:rsidR="006103ED" w:rsidRPr="003E6355">
        <w:rPr>
          <w:i w:val="0"/>
          <w:szCs w:val="24"/>
          <w:u w:val="none"/>
        </w:rPr>
        <w:t xml:space="preserve"> opened</w:t>
      </w:r>
      <w:r w:rsidR="00C15C69" w:rsidRPr="003E6355">
        <w:rPr>
          <w:i w:val="0"/>
          <w:szCs w:val="24"/>
          <w:u w:val="none"/>
        </w:rPr>
        <w:t xml:space="preserve"> the public hearing.</w:t>
      </w:r>
    </w:p>
    <w:p w:rsidR="007B1510" w:rsidRPr="003E6355" w:rsidRDefault="007B1510" w:rsidP="003E6355"/>
    <w:p w:rsidR="00457605" w:rsidRPr="003E6355" w:rsidRDefault="007B1510" w:rsidP="003E6355">
      <w:pPr>
        <w:ind w:left="-144" w:right="432"/>
      </w:pPr>
      <w:r w:rsidRPr="003E6355">
        <w:t xml:space="preserve">Ms. Bonnie Boren Schneider (homeowner) </w:t>
      </w:r>
      <w:r w:rsidR="00791A44">
        <w:t>spoke in opposition</w:t>
      </w:r>
      <w:r w:rsidR="00457605" w:rsidRPr="003E6355">
        <w:t xml:space="preserve"> about her property</w:t>
      </w:r>
      <w:r w:rsidR="005D06FD">
        <w:t>,</w:t>
      </w:r>
      <w:r w:rsidR="00457605" w:rsidRPr="003E6355">
        <w:t xml:space="preserve"> had </w:t>
      </w:r>
      <w:r w:rsidRPr="003E6355">
        <w:t xml:space="preserve">moved into </w:t>
      </w:r>
      <w:r w:rsidR="0096357A" w:rsidRPr="003E6355">
        <w:t>this</w:t>
      </w:r>
      <w:r w:rsidR="00457605" w:rsidRPr="003E6355">
        <w:t xml:space="preserve"> area </w:t>
      </w:r>
      <w:r w:rsidR="0096357A" w:rsidRPr="003E6355">
        <w:t>years ago</w:t>
      </w:r>
      <w:r w:rsidR="005D06FD">
        <w:t>,</w:t>
      </w:r>
      <w:r w:rsidR="0096357A" w:rsidRPr="003E6355">
        <w:t xml:space="preserve"> is upset due to the</w:t>
      </w:r>
      <w:r w:rsidR="00457605" w:rsidRPr="003E6355">
        <w:t xml:space="preserve"> changes the developer made to </w:t>
      </w:r>
      <w:r w:rsidR="00791A44">
        <w:t xml:space="preserve">the </w:t>
      </w:r>
      <w:r w:rsidR="0096357A" w:rsidRPr="003E6355">
        <w:t>are</w:t>
      </w:r>
      <w:r w:rsidR="00791A44">
        <w:t xml:space="preserve">a.  Had a </w:t>
      </w:r>
      <w:r w:rsidR="00457605" w:rsidRPr="003E6355">
        <w:t>large population of wildlife</w:t>
      </w:r>
      <w:r w:rsidR="00B76627" w:rsidRPr="003E6355">
        <w:t>, wondering why there was not an Environmental Impact Study done</w:t>
      </w:r>
      <w:r w:rsidR="00791A44">
        <w:t xml:space="preserve"> before </w:t>
      </w:r>
      <w:r w:rsidR="00096EC5">
        <w:t>building.</w:t>
      </w:r>
      <w:r w:rsidR="008D4A0F" w:rsidRPr="003E6355">
        <w:t xml:space="preserve">  </w:t>
      </w:r>
    </w:p>
    <w:p w:rsidR="00457605" w:rsidRPr="003E6355" w:rsidRDefault="00457605" w:rsidP="003E6355">
      <w:pPr>
        <w:ind w:left="-288"/>
      </w:pPr>
    </w:p>
    <w:p w:rsidR="00820F73" w:rsidRDefault="00791A44" w:rsidP="003E6355">
      <w:pPr>
        <w:ind w:left="-288"/>
      </w:pPr>
      <w:r>
        <w:t xml:space="preserve">  </w:t>
      </w:r>
      <w:r w:rsidR="00457605" w:rsidRPr="003E6355">
        <w:t xml:space="preserve">Ms. Lisa </w:t>
      </w:r>
      <w:r w:rsidR="00807887" w:rsidRPr="003E6355">
        <w:t>Miller (</w:t>
      </w:r>
      <w:r w:rsidR="00457605" w:rsidRPr="003E6355">
        <w:t>homeowner)</w:t>
      </w:r>
      <w:r w:rsidR="00042724" w:rsidRPr="003E6355">
        <w:t xml:space="preserve"> </w:t>
      </w:r>
      <w:r w:rsidR="00820F73">
        <w:t>spoke in opposition on</w:t>
      </w:r>
      <w:r w:rsidR="00042724" w:rsidRPr="003E6355">
        <w:t xml:space="preserve"> how important it is to keep this a quiet</w:t>
      </w:r>
    </w:p>
    <w:p w:rsidR="00820F73" w:rsidRDefault="00042724" w:rsidP="003E6355">
      <w:pPr>
        <w:ind w:left="-288"/>
      </w:pPr>
      <w:r w:rsidRPr="003E6355">
        <w:t xml:space="preserve"> </w:t>
      </w:r>
      <w:r w:rsidR="00820F73">
        <w:t xml:space="preserve"> neighborhood, </w:t>
      </w:r>
      <w:r w:rsidR="00791A44">
        <w:t>explained</w:t>
      </w:r>
      <w:r w:rsidR="00527DC5" w:rsidRPr="003E6355">
        <w:t xml:space="preserve"> </w:t>
      </w:r>
      <w:r w:rsidRPr="003E6355">
        <w:t>that there are</w:t>
      </w:r>
      <w:r w:rsidR="008D4A0F" w:rsidRPr="003E6355">
        <w:t xml:space="preserve"> 51 openings</w:t>
      </w:r>
      <w:r w:rsidR="00527DC5" w:rsidRPr="003E6355">
        <w:t xml:space="preserve"> </w:t>
      </w:r>
      <w:r w:rsidR="008D4A0F" w:rsidRPr="003E6355">
        <w:t>(</w:t>
      </w:r>
      <w:r w:rsidR="00562AA1" w:rsidRPr="003E6355">
        <w:t>driveways, alley ways and other streets)</w:t>
      </w:r>
      <w:r w:rsidRPr="003E6355">
        <w:t xml:space="preserve"> </w:t>
      </w:r>
    </w:p>
    <w:p w:rsidR="00820F73" w:rsidRDefault="00096EC5" w:rsidP="003E6355">
      <w:pPr>
        <w:ind w:left="-288"/>
      </w:pPr>
      <w:r>
        <w:t xml:space="preserve">  </w:t>
      </w:r>
      <w:r w:rsidR="00791A44">
        <w:t xml:space="preserve">and </w:t>
      </w:r>
      <w:r w:rsidR="00042724" w:rsidRPr="003E6355">
        <w:t xml:space="preserve">38 homes on </w:t>
      </w:r>
      <w:r w:rsidR="00791A44">
        <w:t xml:space="preserve"> </w:t>
      </w:r>
      <w:r w:rsidR="00CE55A8" w:rsidRPr="003E6355">
        <w:t>Campus</w:t>
      </w:r>
      <w:r w:rsidR="00791A44">
        <w:t xml:space="preserve"> </w:t>
      </w:r>
      <w:r w:rsidR="00CE55A8" w:rsidRPr="003E6355">
        <w:t>Court</w:t>
      </w:r>
      <w:r w:rsidR="00042724" w:rsidRPr="003E6355">
        <w:t xml:space="preserve"> 22 </w:t>
      </w:r>
      <w:r w:rsidR="00CE55A8" w:rsidRPr="003E6355">
        <w:t>o</w:t>
      </w:r>
      <w:r w:rsidR="008D4A0F" w:rsidRPr="003E6355">
        <w:t xml:space="preserve">f them are positioned on a blind curve </w:t>
      </w:r>
      <w:r w:rsidR="00791A44">
        <w:t>and could</w:t>
      </w:r>
      <w:r w:rsidR="00CE55A8" w:rsidRPr="003E6355">
        <w:t xml:space="preserve"> cause</w:t>
      </w:r>
    </w:p>
    <w:p w:rsidR="00457605" w:rsidRPr="003E6355" w:rsidRDefault="00CE55A8" w:rsidP="003E6355">
      <w:pPr>
        <w:ind w:left="-288"/>
      </w:pPr>
      <w:r w:rsidRPr="003E6355">
        <w:t xml:space="preserve"> </w:t>
      </w:r>
      <w:r w:rsidR="00820F73">
        <w:t xml:space="preserve"> </w:t>
      </w:r>
      <w:r w:rsidRPr="003E6355">
        <w:t xml:space="preserve">traffic </w:t>
      </w:r>
      <w:r w:rsidR="006A6551" w:rsidRPr="003E6355">
        <w:t>issues</w:t>
      </w:r>
      <w:r w:rsidR="00807887" w:rsidRPr="003E6355">
        <w:t>...</w:t>
      </w:r>
    </w:p>
    <w:p w:rsidR="00CE55A8" w:rsidRPr="003E6355" w:rsidRDefault="00CE55A8" w:rsidP="003E6355">
      <w:pPr>
        <w:ind w:left="-288"/>
      </w:pPr>
    </w:p>
    <w:p w:rsidR="00E71A18" w:rsidRPr="0060071E" w:rsidRDefault="002A19B2" w:rsidP="003E6355">
      <w:pPr>
        <w:ind w:left="-288"/>
      </w:pPr>
      <w:r w:rsidRPr="003E6355">
        <w:lastRenderedPageBreak/>
        <w:t xml:space="preserve">Mr. </w:t>
      </w:r>
      <w:r w:rsidR="00807887" w:rsidRPr="003E6355">
        <w:t>McC</w:t>
      </w:r>
      <w:r w:rsidR="00BC14C2">
        <w:t>l</w:t>
      </w:r>
      <w:r w:rsidR="00807887" w:rsidRPr="003E6355">
        <w:t>arty</w:t>
      </w:r>
      <w:r w:rsidR="0087369A" w:rsidRPr="003E6355">
        <w:t xml:space="preserve"> stated that due to not being at the last Planning and </w:t>
      </w:r>
      <w:r w:rsidR="006025F3" w:rsidRPr="003E6355">
        <w:t>Zoning</w:t>
      </w:r>
      <w:r w:rsidR="0087369A" w:rsidRPr="003E6355">
        <w:t xml:space="preserve"> meeting </w:t>
      </w:r>
      <w:r w:rsidR="00E71A18" w:rsidRPr="003E6355">
        <w:t xml:space="preserve">that </w:t>
      </w:r>
      <w:r w:rsidR="0087369A" w:rsidRPr="003E6355">
        <w:t xml:space="preserve">he needed clarity on the </w:t>
      </w:r>
      <w:r w:rsidR="0087369A" w:rsidRPr="0060071E">
        <w:t>Master Thoroughfare Plan.</w:t>
      </w:r>
      <w:r w:rsidR="002B2A1D" w:rsidRPr="0060071E">
        <w:t xml:space="preserve">  </w:t>
      </w:r>
    </w:p>
    <w:p w:rsidR="00E71A18" w:rsidRPr="003E6355" w:rsidRDefault="00E71A18" w:rsidP="003E6355">
      <w:pPr>
        <w:ind w:left="-288"/>
      </w:pPr>
    </w:p>
    <w:p w:rsidR="006A6551" w:rsidRPr="003E6355" w:rsidRDefault="002B2A1D" w:rsidP="003E6355">
      <w:pPr>
        <w:ind w:left="-288"/>
      </w:pPr>
      <w:r w:rsidRPr="003E6355">
        <w:t xml:space="preserve">Mr. Bryner </w:t>
      </w:r>
      <w:r w:rsidR="006A6551" w:rsidRPr="003E6355">
        <w:t>explaine</w:t>
      </w:r>
      <w:r w:rsidR="00B250FE">
        <w:t>d</w:t>
      </w:r>
      <w:r w:rsidR="00E71A18" w:rsidRPr="003E6355">
        <w:t xml:space="preserve"> </w:t>
      </w:r>
      <w:r w:rsidR="00B250FE" w:rsidRPr="003E6355">
        <w:t>to Mr. McClarty</w:t>
      </w:r>
      <w:r w:rsidR="00B250FE">
        <w:t xml:space="preserve"> the</w:t>
      </w:r>
      <w:r w:rsidR="00B250FE" w:rsidRPr="003E6355">
        <w:t xml:space="preserve"> </w:t>
      </w:r>
      <w:r w:rsidR="00E71A18" w:rsidRPr="003E6355">
        <w:t xml:space="preserve">proposed </w:t>
      </w:r>
      <w:r w:rsidR="00096EC5" w:rsidRPr="00096EC5">
        <w:t>amendment</w:t>
      </w:r>
      <w:r w:rsidR="00E71A18" w:rsidRPr="003E6355">
        <w:t xml:space="preserve"> </w:t>
      </w:r>
      <w:r w:rsidR="00096EC5">
        <w:t>stating</w:t>
      </w:r>
      <w:r w:rsidR="00E71A18" w:rsidRPr="003E6355">
        <w:t xml:space="preserve"> th</w:t>
      </w:r>
      <w:r w:rsidR="003263C0">
        <w:t xml:space="preserve">at </w:t>
      </w:r>
      <w:r w:rsidR="00820F73">
        <w:t xml:space="preserve">staff is </w:t>
      </w:r>
      <w:r w:rsidR="00BC14C2">
        <w:t>presenting</w:t>
      </w:r>
      <w:r w:rsidR="00820F73">
        <w:t xml:space="preserve"> </w:t>
      </w:r>
      <w:r w:rsidR="00BC14C2">
        <w:t>a</w:t>
      </w:r>
      <w:r w:rsidR="00820F73">
        <w:t xml:space="preserve"> </w:t>
      </w:r>
      <w:r w:rsidR="00E71A18" w:rsidRPr="003E6355">
        <w:t>down grade</w:t>
      </w:r>
      <w:r w:rsidR="00BC14C2">
        <w:t xml:space="preserve"> of</w:t>
      </w:r>
      <w:r w:rsidR="00E71A18" w:rsidRPr="003E6355">
        <w:t xml:space="preserve"> </w:t>
      </w:r>
      <w:r w:rsidR="00791A44">
        <w:t xml:space="preserve">Campus Court </w:t>
      </w:r>
      <w:r w:rsidR="00E71A18" w:rsidRPr="003E6355">
        <w:t>from a collector road t</w:t>
      </w:r>
      <w:r w:rsidR="003263C0">
        <w:t>o a minor road</w:t>
      </w:r>
      <w:r w:rsidR="00BC14C2">
        <w:t>, providing an option</w:t>
      </w:r>
      <w:r w:rsidR="003263C0">
        <w:t xml:space="preserve"> so the road does not </w:t>
      </w:r>
      <w:r w:rsidR="00BC14C2">
        <w:t xml:space="preserve">need  to </w:t>
      </w:r>
      <w:r w:rsidR="003263C0">
        <w:t xml:space="preserve">connect all the way through.  </w:t>
      </w:r>
    </w:p>
    <w:p w:rsidR="00E71A18" w:rsidRPr="003E6355" w:rsidRDefault="00E71A18" w:rsidP="003E6355">
      <w:pPr>
        <w:ind w:left="-288"/>
      </w:pPr>
    </w:p>
    <w:p w:rsidR="006A6551" w:rsidRPr="003E6355" w:rsidRDefault="006A6551" w:rsidP="003E6355">
      <w:pPr>
        <w:ind w:left="-288"/>
      </w:pPr>
      <w:r w:rsidRPr="003E6355">
        <w:t xml:space="preserve">Ms. Chris Kenniman </w:t>
      </w:r>
      <w:r w:rsidR="00820F73">
        <w:t>spoke in opposition</w:t>
      </w:r>
      <w:r w:rsidR="00BC14C2">
        <w:t>,</w:t>
      </w:r>
      <w:r w:rsidR="00820F73">
        <w:t xml:space="preserve"> </w:t>
      </w:r>
      <w:r w:rsidRPr="003E6355">
        <w:t xml:space="preserve">feels </w:t>
      </w:r>
      <w:r w:rsidR="00820F73">
        <w:t>that</w:t>
      </w:r>
      <w:r w:rsidR="005B3E00" w:rsidRPr="003E6355">
        <w:t xml:space="preserve"> connecting a busy interstate with Campus Court traffic</w:t>
      </w:r>
      <w:r w:rsidRPr="003E6355">
        <w:t xml:space="preserve"> would be</w:t>
      </w:r>
      <w:r w:rsidR="00791A44">
        <w:t>come</w:t>
      </w:r>
      <w:r w:rsidRPr="003E6355">
        <w:t xml:space="preserve"> an issue, crime would</w:t>
      </w:r>
      <w:r w:rsidR="005B3E00" w:rsidRPr="003E6355">
        <w:t xml:space="preserve"> also</w:t>
      </w:r>
      <w:r w:rsidRPr="003E6355">
        <w:t xml:space="preserve"> become a factor as well.</w:t>
      </w:r>
      <w:r w:rsidR="005B3E00" w:rsidRPr="003E6355">
        <w:t xml:space="preserve"> </w:t>
      </w:r>
      <w:r w:rsidRPr="003E6355">
        <w:t xml:space="preserve"> </w:t>
      </w:r>
    </w:p>
    <w:p w:rsidR="006A6551" w:rsidRPr="003E6355" w:rsidRDefault="006A6551" w:rsidP="003E6355">
      <w:pPr>
        <w:ind w:left="-288"/>
      </w:pPr>
    </w:p>
    <w:p w:rsidR="006A6551" w:rsidRPr="003E6355" w:rsidRDefault="006A6551" w:rsidP="003E6355">
      <w:pPr>
        <w:ind w:left="-288"/>
      </w:pPr>
      <w:r w:rsidRPr="003E6355">
        <w:t xml:space="preserve">Ms. Camille Dixon </w:t>
      </w:r>
      <w:r w:rsidR="00820F73">
        <w:t>spoke in opposition</w:t>
      </w:r>
      <w:r w:rsidR="00820F73" w:rsidRPr="003E6355">
        <w:t xml:space="preserve"> </w:t>
      </w:r>
      <w:r w:rsidRPr="003E6355">
        <w:t xml:space="preserve">expressing how important it is in </w:t>
      </w:r>
      <w:r w:rsidR="00BC14C2">
        <w:t>keeping this development a quiet</w:t>
      </w:r>
      <w:r w:rsidR="00036647" w:rsidRPr="003E6355">
        <w:t xml:space="preserve"> community.</w:t>
      </w:r>
    </w:p>
    <w:p w:rsidR="00036647" w:rsidRPr="003E6355" w:rsidRDefault="00036647" w:rsidP="003E6355">
      <w:pPr>
        <w:ind w:left="-288"/>
      </w:pPr>
    </w:p>
    <w:p w:rsidR="00036647" w:rsidRPr="003E6355" w:rsidRDefault="00C1585A" w:rsidP="003E6355">
      <w:pPr>
        <w:ind w:left="-288"/>
      </w:pPr>
      <w:r>
        <w:t xml:space="preserve">Mr. </w:t>
      </w:r>
      <w:r w:rsidR="00036647" w:rsidRPr="003E6355">
        <w:t xml:space="preserve">Phillip Jergins </w:t>
      </w:r>
      <w:r w:rsidR="00820F73">
        <w:t>spoke in opposition</w:t>
      </w:r>
      <w:r w:rsidR="00036647" w:rsidRPr="003E6355">
        <w:t xml:space="preserve"> as a 20</w:t>
      </w:r>
      <w:r w:rsidR="00CD7D63" w:rsidRPr="003E6355">
        <w:t xml:space="preserve"> </w:t>
      </w:r>
      <w:r w:rsidR="00036647" w:rsidRPr="003E6355">
        <w:t>y</w:t>
      </w:r>
      <w:r w:rsidR="00CD7D63" w:rsidRPr="003E6355">
        <w:t>ea</w:t>
      </w:r>
      <w:r w:rsidR="00036647" w:rsidRPr="003E6355">
        <w:t xml:space="preserve">r </w:t>
      </w:r>
      <w:r w:rsidR="00CD7D63" w:rsidRPr="003E6355">
        <w:t>resident</w:t>
      </w:r>
      <w:r w:rsidR="00036647" w:rsidRPr="003E6355">
        <w:t xml:space="preserve"> that he </w:t>
      </w:r>
      <w:r w:rsidR="00EE0C67" w:rsidRPr="003E6355">
        <w:t>is not in favor of this</w:t>
      </w:r>
      <w:r w:rsidR="00036647" w:rsidRPr="003E6355">
        <w:t xml:space="preserve"> amendment</w:t>
      </w:r>
      <w:r w:rsidR="00CD7D63" w:rsidRPr="003E6355">
        <w:t xml:space="preserve"> due to</w:t>
      </w:r>
      <w:r w:rsidR="00036647" w:rsidRPr="003E6355">
        <w:t xml:space="preserve"> traffic and other safety issues.</w:t>
      </w:r>
      <w:r w:rsidR="00CD7D63" w:rsidRPr="003E6355">
        <w:t xml:space="preserve"> </w:t>
      </w:r>
    </w:p>
    <w:p w:rsidR="00036647" w:rsidRPr="003E6355" w:rsidRDefault="00036647" w:rsidP="003E6355">
      <w:pPr>
        <w:ind w:left="-288"/>
      </w:pPr>
    </w:p>
    <w:p w:rsidR="00036647" w:rsidRPr="003E6355" w:rsidRDefault="00036647" w:rsidP="003E6355">
      <w:pPr>
        <w:ind w:left="-288"/>
      </w:pPr>
      <w:r w:rsidRPr="003E6355">
        <w:t>Chairman Famble closed the public hearing.</w:t>
      </w:r>
    </w:p>
    <w:p w:rsidR="00036647" w:rsidRPr="003E6355" w:rsidRDefault="00036647" w:rsidP="003E6355">
      <w:pPr>
        <w:ind w:left="-288"/>
      </w:pPr>
    </w:p>
    <w:p w:rsidR="003A7FBA" w:rsidRPr="003E6355" w:rsidRDefault="003003E4" w:rsidP="003E6355">
      <w:pPr>
        <w:ind w:left="-288"/>
      </w:pPr>
      <w:r w:rsidRPr="003E6355">
        <w:t xml:space="preserve">Mr. McClarty asked if </w:t>
      </w:r>
      <w:r w:rsidR="00CD7D63" w:rsidRPr="003E6355">
        <w:t>it wa</w:t>
      </w:r>
      <w:r w:rsidR="00B91083">
        <w:t>s changed to a local street and</w:t>
      </w:r>
      <w:r w:rsidR="00521D8C" w:rsidRPr="003E6355">
        <w:t xml:space="preserve"> was</w:t>
      </w:r>
      <w:r w:rsidR="00CD7D63" w:rsidRPr="003E6355">
        <w:t xml:space="preserve"> denied again</w:t>
      </w:r>
      <w:r w:rsidR="00521D8C" w:rsidRPr="003E6355">
        <w:t xml:space="preserve"> would this</w:t>
      </w:r>
      <w:r w:rsidR="00CD7D63" w:rsidRPr="003E6355">
        <w:t xml:space="preserve"> </w:t>
      </w:r>
      <w:r w:rsidR="00807887" w:rsidRPr="003E6355">
        <w:t xml:space="preserve">have an </w:t>
      </w:r>
      <w:r w:rsidR="00820F73">
        <w:t>impac</w:t>
      </w:r>
      <w:r w:rsidR="00807887" w:rsidRPr="003E6355">
        <w:t>t on</w:t>
      </w:r>
      <w:r w:rsidR="00521D8C" w:rsidRPr="003E6355">
        <w:t xml:space="preserve"> the</w:t>
      </w:r>
      <w:r w:rsidR="00807887" w:rsidRPr="003E6355">
        <w:t xml:space="preserve"> </w:t>
      </w:r>
      <w:r w:rsidR="00820F73">
        <w:t xml:space="preserve">possible </w:t>
      </w:r>
      <w:r w:rsidR="00807887" w:rsidRPr="003E6355">
        <w:t xml:space="preserve">nursing home </w:t>
      </w:r>
      <w:r w:rsidR="00CD7D63" w:rsidRPr="003E6355">
        <w:t>being constructed.</w:t>
      </w:r>
      <w:r w:rsidR="00BC14C2">
        <w:t xml:space="preserve"> </w:t>
      </w:r>
      <w:r w:rsidR="00CD7D63" w:rsidRPr="003E6355">
        <w:t>Mr. James stated that</w:t>
      </w:r>
      <w:r w:rsidR="00521D8C" w:rsidRPr="003E6355">
        <w:t xml:space="preserve"> if</w:t>
      </w:r>
      <w:r w:rsidR="00CD7D63" w:rsidRPr="003E6355">
        <w:t xml:space="preserve"> the zoning was approved </w:t>
      </w:r>
      <w:r w:rsidR="00521D8C" w:rsidRPr="003E6355">
        <w:t xml:space="preserve">they could still close the local street and </w:t>
      </w:r>
      <w:r w:rsidR="006A0BAA" w:rsidRPr="003E6355">
        <w:t xml:space="preserve">build </w:t>
      </w:r>
      <w:r w:rsidR="00B91083">
        <w:t>the nursing home</w:t>
      </w:r>
      <w:r w:rsidR="00377E67" w:rsidRPr="003E6355">
        <w:t xml:space="preserve">.  </w:t>
      </w:r>
      <w:r w:rsidR="006A0BAA" w:rsidRPr="003E6355">
        <w:t>There are</w:t>
      </w:r>
      <w:r w:rsidR="00377E67" w:rsidRPr="003E6355">
        <w:t xml:space="preserve"> n</w:t>
      </w:r>
      <w:r w:rsidR="00521D8C" w:rsidRPr="003E6355">
        <w:t xml:space="preserve">o requirements that </w:t>
      </w:r>
      <w:r w:rsidR="006A0BAA" w:rsidRPr="003E6355">
        <w:t xml:space="preserve">it </w:t>
      </w:r>
      <w:r w:rsidR="00820F73">
        <w:t>would need</w:t>
      </w:r>
      <w:r w:rsidR="006A0BAA" w:rsidRPr="003E6355">
        <w:t xml:space="preserve"> to</w:t>
      </w:r>
      <w:r w:rsidR="00521D8C" w:rsidRPr="003E6355">
        <w:t xml:space="preserve"> be</w:t>
      </w:r>
      <w:r w:rsidR="00820F73">
        <w:t xml:space="preserve"> built</w:t>
      </w:r>
      <w:r w:rsidR="00521D8C" w:rsidRPr="003E6355">
        <w:t xml:space="preserve"> on a collector street.</w:t>
      </w:r>
    </w:p>
    <w:p w:rsidR="00521D8C" w:rsidRPr="003E6355" w:rsidRDefault="00521D8C" w:rsidP="003E6355">
      <w:pPr>
        <w:ind w:left="-288"/>
      </w:pPr>
    </w:p>
    <w:p w:rsidR="006103ED" w:rsidRPr="003E6355" w:rsidRDefault="00C610D5" w:rsidP="003E6355">
      <w:pPr>
        <w:ind w:left="-288"/>
      </w:pPr>
      <w:r w:rsidRPr="003E6355">
        <w:t>Mr. Todd stated that</w:t>
      </w:r>
      <w:r w:rsidR="00521D8C" w:rsidRPr="003E6355">
        <w:t xml:space="preserve"> the pro</w:t>
      </w:r>
      <w:r w:rsidRPr="003E6355">
        <w:t xml:space="preserve">perty </w:t>
      </w:r>
      <w:r w:rsidR="006A0BAA" w:rsidRPr="003E6355">
        <w:t xml:space="preserve">just to the </w:t>
      </w:r>
      <w:r w:rsidRPr="003E6355">
        <w:t xml:space="preserve">north is going </w:t>
      </w:r>
      <w:r w:rsidR="00BC14C2">
        <w:t>to be</w:t>
      </w:r>
      <w:r w:rsidRPr="003E6355">
        <w:t xml:space="preserve"> develop</w:t>
      </w:r>
      <w:r w:rsidR="006A0BAA" w:rsidRPr="003E6355">
        <w:t>ed</w:t>
      </w:r>
      <w:r w:rsidR="00BC14C2">
        <w:t>,</w:t>
      </w:r>
      <w:r w:rsidRPr="003E6355">
        <w:t xml:space="preserve"> </w:t>
      </w:r>
      <w:r w:rsidR="00377E67" w:rsidRPr="003E6355">
        <w:t>feels</w:t>
      </w:r>
      <w:r w:rsidRPr="003E6355">
        <w:t xml:space="preserve"> it would be a travesty to connect Campus Court to Interstate </w:t>
      </w:r>
      <w:r w:rsidR="00377E67" w:rsidRPr="003E6355">
        <w:t>I</w:t>
      </w:r>
      <w:r w:rsidRPr="003E6355">
        <w:t>-20</w:t>
      </w:r>
      <w:r w:rsidR="00377E67" w:rsidRPr="003E6355">
        <w:t xml:space="preserve">.  </w:t>
      </w:r>
    </w:p>
    <w:p w:rsidR="0078494D" w:rsidRPr="003E6355" w:rsidRDefault="0078494D" w:rsidP="003E6355">
      <w:pPr>
        <w:pStyle w:val="Default"/>
      </w:pPr>
    </w:p>
    <w:p w:rsidR="00DD1798" w:rsidRPr="003E6355" w:rsidRDefault="0078494D" w:rsidP="003E6355">
      <w:pPr>
        <w:pStyle w:val="Default"/>
        <w:ind w:left="-288"/>
        <w:rPr>
          <w:b/>
        </w:rPr>
      </w:pPr>
      <w:r w:rsidRPr="003E6355">
        <w:rPr>
          <w:b/>
        </w:rPr>
        <w:t xml:space="preserve">Mr. </w:t>
      </w:r>
      <w:r w:rsidR="00377E67" w:rsidRPr="003E6355">
        <w:rPr>
          <w:b/>
        </w:rPr>
        <w:t>Todd</w:t>
      </w:r>
      <w:r w:rsidR="00FB6369" w:rsidRPr="003E6355">
        <w:rPr>
          <w:b/>
        </w:rPr>
        <w:t xml:space="preserve"> made a motion </w:t>
      </w:r>
      <w:r w:rsidR="00377E67" w:rsidRPr="003E6355">
        <w:rPr>
          <w:b/>
        </w:rPr>
        <w:t xml:space="preserve">to downgrade Campus Court from Garfield to I-20 </w:t>
      </w:r>
      <w:r w:rsidR="006A0BAA" w:rsidRPr="003E6355">
        <w:rPr>
          <w:b/>
        </w:rPr>
        <w:t>from</w:t>
      </w:r>
      <w:r w:rsidR="00BC14C2">
        <w:rPr>
          <w:b/>
        </w:rPr>
        <w:t xml:space="preserve"> a collector s</w:t>
      </w:r>
      <w:r w:rsidR="00377E67" w:rsidRPr="003E6355">
        <w:rPr>
          <w:b/>
        </w:rPr>
        <w:t>treet to a local street.</w:t>
      </w:r>
      <w:r w:rsidRPr="003E6355">
        <w:rPr>
          <w:b/>
        </w:rPr>
        <w:t xml:space="preserve"> </w:t>
      </w:r>
      <w:r w:rsidR="007B1991" w:rsidRPr="003E6355">
        <w:rPr>
          <w:b/>
        </w:rPr>
        <w:t xml:space="preserve"> </w:t>
      </w:r>
      <w:r w:rsidR="00377E67" w:rsidRPr="003E6355">
        <w:rPr>
          <w:b/>
        </w:rPr>
        <w:t>Ms</w:t>
      </w:r>
      <w:r w:rsidRPr="003E6355">
        <w:rPr>
          <w:b/>
        </w:rPr>
        <w:t xml:space="preserve">. </w:t>
      </w:r>
      <w:r w:rsidR="00377E67" w:rsidRPr="003E6355">
        <w:rPr>
          <w:b/>
        </w:rPr>
        <w:t>Youngblut</w:t>
      </w:r>
      <w:r w:rsidRPr="003E6355">
        <w:rPr>
          <w:b/>
        </w:rPr>
        <w:t xml:space="preserve"> seconded the motion </w:t>
      </w:r>
      <w:r w:rsidR="006A0BAA" w:rsidRPr="003E6355">
        <w:rPr>
          <w:b/>
        </w:rPr>
        <w:t xml:space="preserve">and the motion carried by a vote of </w:t>
      </w:r>
      <w:r w:rsidR="00BC14C2">
        <w:rPr>
          <w:b/>
        </w:rPr>
        <w:t xml:space="preserve">six </w:t>
      </w:r>
      <w:r w:rsidR="006A0BAA" w:rsidRPr="003E6355">
        <w:rPr>
          <w:b/>
        </w:rPr>
        <w:t xml:space="preserve">(6) in favor (Glenn, McClarty, </w:t>
      </w:r>
      <w:r w:rsidR="00A66AEC">
        <w:rPr>
          <w:b/>
        </w:rPr>
        <w:t xml:space="preserve">Yungblut, </w:t>
      </w:r>
      <w:r w:rsidR="006A0BAA" w:rsidRPr="003E6355">
        <w:rPr>
          <w:b/>
        </w:rPr>
        <w:t xml:space="preserve">Rosenbaum, Todd, Famble) and </w:t>
      </w:r>
      <w:r w:rsidR="00BC14C2">
        <w:rPr>
          <w:b/>
        </w:rPr>
        <w:t>none</w:t>
      </w:r>
      <w:r w:rsidR="00E70BA3">
        <w:rPr>
          <w:b/>
        </w:rPr>
        <w:t xml:space="preserve"> (0) </w:t>
      </w:r>
      <w:r w:rsidR="00E9075D">
        <w:rPr>
          <w:b/>
        </w:rPr>
        <w:t>opposed</w:t>
      </w:r>
      <w:r w:rsidR="00E70BA3">
        <w:rPr>
          <w:b/>
        </w:rPr>
        <w:t>.</w:t>
      </w:r>
    </w:p>
    <w:p w:rsidR="006025F3" w:rsidRPr="003E6355" w:rsidRDefault="006025F3" w:rsidP="003E6355">
      <w:pPr>
        <w:pStyle w:val="Default"/>
        <w:ind w:left="-288"/>
        <w:rPr>
          <w:b/>
        </w:rPr>
      </w:pPr>
    </w:p>
    <w:p w:rsidR="00384E2A" w:rsidRPr="003E6355" w:rsidRDefault="00BB3841" w:rsidP="003E6355">
      <w:pPr>
        <w:tabs>
          <w:tab w:val="left" w:pos="720"/>
        </w:tabs>
        <w:suppressAutoHyphens w:val="0"/>
        <w:ind w:left="-288"/>
        <w:rPr>
          <w:b/>
          <w:snapToGrid w:val="0"/>
          <w:u w:val="single"/>
          <w:lang w:eastAsia="en-US"/>
        </w:rPr>
      </w:pPr>
      <w:r w:rsidRPr="003E6355">
        <w:rPr>
          <w:b/>
          <w:snapToGrid w:val="0"/>
          <w:u w:val="single"/>
          <w:lang w:eastAsia="en-US"/>
        </w:rPr>
        <w:t xml:space="preserve">Item </w:t>
      </w:r>
      <w:r w:rsidR="00443F0F">
        <w:rPr>
          <w:b/>
          <w:snapToGrid w:val="0"/>
          <w:u w:val="single"/>
          <w:lang w:eastAsia="en-US"/>
        </w:rPr>
        <w:t>Five</w:t>
      </w:r>
      <w:r w:rsidRPr="003E6355">
        <w:rPr>
          <w:b/>
          <w:snapToGrid w:val="0"/>
          <w:u w:val="single"/>
          <w:lang w:eastAsia="en-US"/>
        </w:rPr>
        <w:t>:        Zoning:</w:t>
      </w:r>
    </w:p>
    <w:p w:rsidR="00B72E40" w:rsidRPr="003E6355" w:rsidRDefault="00B72E40" w:rsidP="003E6355">
      <w:pPr>
        <w:tabs>
          <w:tab w:val="left" w:pos="720"/>
        </w:tabs>
        <w:suppressAutoHyphens w:val="0"/>
        <w:ind w:left="-288"/>
        <w:rPr>
          <w:b/>
          <w:snapToGrid w:val="0"/>
          <w:u w:val="single"/>
          <w:lang w:eastAsia="en-US"/>
        </w:rPr>
      </w:pPr>
    </w:p>
    <w:p w:rsidR="008F0AB1" w:rsidRPr="00CA04CF" w:rsidRDefault="008F0AB1" w:rsidP="00CA04CF">
      <w:pPr>
        <w:pStyle w:val="ListParagraph"/>
        <w:numPr>
          <w:ilvl w:val="0"/>
          <w:numId w:val="14"/>
        </w:numPr>
        <w:tabs>
          <w:tab w:val="left" w:pos="720"/>
        </w:tabs>
        <w:rPr>
          <w:b/>
        </w:rPr>
      </w:pPr>
      <w:r w:rsidRPr="00CA04CF">
        <w:rPr>
          <w:b/>
        </w:rPr>
        <w:t>CUP-2013-01</w:t>
      </w:r>
    </w:p>
    <w:p w:rsidR="001D544F" w:rsidRDefault="008F0AB1" w:rsidP="003E6355">
      <w:pPr>
        <w:tabs>
          <w:tab w:val="left" w:pos="720"/>
        </w:tabs>
        <w:ind w:left="720"/>
      </w:pPr>
      <w:r w:rsidRPr="003E6355">
        <w:t>Public hearing and possible vote to recommend approval or denial to the City Council on a request from Acme Commercial Properties, LLC, agent Mike O’Neal, for a Conditional Use Permit to allow a Commercial Antenna Tower on property zoned GC (General Commercial), located at 4074 N. Clack St.</w:t>
      </w:r>
    </w:p>
    <w:p w:rsidR="001D544F" w:rsidRPr="003E6355" w:rsidRDefault="001D544F" w:rsidP="003E6355">
      <w:pPr>
        <w:tabs>
          <w:tab w:val="left" w:pos="720"/>
        </w:tabs>
        <w:ind w:left="720"/>
      </w:pPr>
    </w:p>
    <w:p w:rsidR="00352CC3" w:rsidRDefault="00A46C17" w:rsidP="00BA7AC0">
      <w:pPr>
        <w:pStyle w:val="BodyTextIndent3"/>
      </w:pPr>
      <w:r w:rsidRPr="003E6355">
        <w:tab/>
        <w:t xml:space="preserve">         </w:t>
      </w:r>
      <w:r w:rsidR="00BA7AC0" w:rsidRPr="003E6355">
        <w:t>Mr. Ben Bryner presented the staff report for this case</w:t>
      </w:r>
      <w:r w:rsidR="00BA7AC0">
        <w:t xml:space="preserve">. </w:t>
      </w:r>
      <w:r w:rsidR="00BA7AC0" w:rsidRPr="003E6355">
        <w:t xml:space="preserve"> </w:t>
      </w:r>
      <w:r w:rsidR="00352CC3">
        <w:t xml:space="preserve">This request is for a </w:t>
      </w:r>
      <w:r w:rsidRPr="003E6355">
        <w:t>Cond</w:t>
      </w:r>
      <w:r w:rsidR="00DB745B">
        <w:t xml:space="preserve">itional Use </w:t>
      </w:r>
      <w:r w:rsidR="00352CC3">
        <w:tab/>
      </w:r>
      <w:r w:rsidR="00352CC3">
        <w:tab/>
        <w:t xml:space="preserve">         Permit to allow an </w:t>
      </w:r>
      <w:r w:rsidRPr="003E6355">
        <w:t>Antenna Tower – Commercial’ on property zoned GC</w:t>
      </w:r>
      <w:r w:rsidR="00352CC3">
        <w:t xml:space="preserve">.   </w:t>
      </w:r>
      <w:r w:rsidR="00B72E40" w:rsidRPr="003E6355">
        <w:t xml:space="preserve">The </w:t>
      </w:r>
      <w:r w:rsidR="00352CC3">
        <w:t xml:space="preserve">   </w:t>
      </w:r>
    </w:p>
    <w:p w:rsidR="00352CC3" w:rsidRDefault="00352CC3" w:rsidP="00BA7AC0">
      <w:pPr>
        <w:pStyle w:val="BodyTextIndent3"/>
      </w:pPr>
      <w:r>
        <w:tab/>
        <w:t xml:space="preserve">         </w:t>
      </w:r>
      <w:r w:rsidR="00B72E40" w:rsidRPr="003E6355">
        <w:t>subj</w:t>
      </w:r>
      <w:r>
        <w:t xml:space="preserve">ect parcel totals approximately 0.95 </w:t>
      </w:r>
      <w:r w:rsidR="00B72E40" w:rsidRPr="003E6355">
        <w:t>acres and is currently zoned GC</w:t>
      </w:r>
      <w:r w:rsidR="00075C60" w:rsidRPr="003E6355">
        <w:t xml:space="preserve"> </w:t>
      </w:r>
      <w:r w:rsidR="00B72E40" w:rsidRPr="003E6355">
        <w:t>(General</w:t>
      </w:r>
      <w:r w:rsidR="00075C60" w:rsidRPr="003E6355">
        <w:t xml:space="preserve"> </w:t>
      </w:r>
      <w:r w:rsidR="00B72E40" w:rsidRPr="003E6355">
        <w:t xml:space="preserve">Commercial). </w:t>
      </w:r>
      <w:r>
        <w:tab/>
      </w:r>
      <w:r>
        <w:tab/>
        <w:t xml:space="preserve">         The property has been developed </w:t>
      </w:r>
      <w:r w:rsidR="00B72E40" w:rsidRPr="003E6355">
        <w:t xml:space="preserve">with a small office building.  The adjacent properties have GC </w:t>
      </w:r>
      <w:r>
        <w:tab/>
      </w:r>
      <w:r>
        <w:lastRenderedPageBreak/>
        <w:tab/>
        <w:t xml:space="preserve">         </w:t>
      </w:r>
      <w:r w:rsidR="00B72E40" w:rsidRPr="003E6355">
        <w:t xml:space="preserve">zoning to the north &amp; south and </w:t>
      </w:r>
      <w:r w:rsidR="00534CC7" w:rsidRPr="003E6355">
        <w:t xml:space="preserve">MH </w:t>
      </w:r>
      <w:r w:rsidR="00534CC7">
        <w:t>(</w:t>
      </w:r>
      <w:r w:rsidR="00B72E40" w:rsidRPr="003E6355">
        <w:t xml:space="preserve">Manufactured/Mobile Home) zoning to the west. Highway </w:t>
      </w:r>
      <w:r>
        <w:tab/>
        <w:t xml:space="preserve">     </w:t>
      </w:r>
      <w:r>
        <w:tab/>
        <w:t xml:space="preserve">         83-277 exists along the east f</w:t>
      </w:r>
      <w:r w:rsidR="00B72E40" w:rsidRPr="003E6355">
        <w:t>rontage.</w:t>
      </w:r>
      <w:r w:rsidR="00A46C17" w:rsidRPr="003E6355">
        <w:t xml:space="preserve">  </w:t>
      </w:r>
      <w:r w:rsidR="00B72E40" w:rsidRPr="003E6355">
        <w:t>The property was annexed in 1959 and was zoned GC</w:t>
      </w:r>
    </w:p>
    <w:p w:rsidR="00B72E40" w:rsidRPr="003E6355" w:rsidRDefault="00352CC3" w:rsidP="00BA7AC0">
      <w:pPr>
        <w:pStyle w:val="BodyTextIndent3"/>
      </w:pPr>
      <w:r>
        <w:t xml:space="preserve">            </w:t>
      </w:r>
      <w:r w:rsidR="00B72E40" w:rsidRPr="003E6355">
        <w:t xml:space="preserve"> in 1983.</w:t>
      </w:r>
    </w:p>
    <w:p w:rsidR="00B72E40" w:rsidRPr="003E6355" w:rsidRDefault="00B72E40" w:rsidP="003E6355">
      <w:pPr>
        <w:pStyle w:val="BodyTextIndent3"/>
        <w:ind w:left="-144"/>
      </w:pPr>
    </w:p>
    <w:p w:rsidR="00B72E40" w:rsidRPr="003E6355" w:rsidRDefault="00B72E40" w:rsidP="003E6355">
      <w:pPr>
        <w:pStyle w:val="BodyTextIndent3"/>
        <w:ind w:left="-144"/>
      </w:pPr>
      <w:r w:rsidRPr="003E6355">
        <w:t>Currently the property is zoned GC and has been developed with small office building.  The property to the south has been developed as self-storage. To the north, there is a convenience store and a bank. The properties to the west are developed with manufactured homes. The request is to allow for an ‘Antenna Tower – Commercial’ to provide better cell coverage in the area. The tower is needed as the existing nearby towers are either full or are not able to support additional antennas due to existing usage of the towers. The tower will be designed for co-location in the future.</w:t>
      </w:r>
    </w:p>
    <w:p w:rsidR="00B72E40" w:rsidRPr="003E6355" w:rsidRDefault="00B72E40" w:rsidP="003E6355">
      <w:pPr>
        <w:pStyle w:val="BodyTextIndent3"/>
        <w:ind w:left="-144"/>
        <w:rPr>
          <w:bCs w:val="0"/>
        </w:rPr>
      </w:pPr>
    </w:p>
    <w:p w:rsidR="00075C60" w:rsidRPr="003E6355" w:rsidRDefault="00B72E40" w:rsidP="003E6355">
      <w:pPr>
        <w:ind w:left="-144"/>
        <w:rPr>
          <w:bCs/>
        </w:rPr>
      </w:pPr>
      <w:r w:rsidRPr="003E6355">
        <w:rPr>
          <w:bCs/>
        </w:rPr>
        <w:t>The Future Land Use section of the Comprehensive Plan designates this general area for commercial activity along the freeway. The applicant proposes to add a new cell tower to the property. The request would be compatible with the surrounding uses.</w:t>
      </w:r>
    </w:p>
    <w:p w:rsidR="00075C60" w:rsidRPr="003E6355" w:rsidRDefault="00075C60" w:rsidP="003E6355">
      <w:pPr>
        <w:ind w:left="-144"/>
        <w:rPr>
          <w:bCs/>
        </w:rPr>
      </w:pPr>
    </w:p>
    <w:p w:rsidR="000641A2" w:rsidRPr="003E6355" w:rsidRDefault="00075C60" w:rsidP="003E6355">
      <w:pPr>
        <w:ind w:left="-144"/>
      </w:pPr>
      <w:r w:rsidRPr="003E6355">
        <w:t>Property owners within a 200-foot radius</w:t>
      </w:r>
      <w:r w:rsidR="00352CC3">
        <w:t xml:space="preserve"> were notified of the request. </w:t>
      </w:r>
      <w:r w:rsidR="00534CC7">
        <w:t>One</w:t>
      </w:r>
      <w:r w:rsidRPr="003E6355">
        <w:t xml:space="preserve"> (1) comment </w:t>
      </w:r>
      <w:r w:rsidR="00352CC3">
        <w:t>form was received in favor and o</w:t>
      </w:r>
      <w:r w:rsidRPr="003E6355">
        <w:t xml:space="preserve">ne (1) in opposition.  </w:t>
      </w:r>
    </w:p>
    <w:p w:rsidR="000641A2" w:rsidRPr="003E6355" w:rsidRDefault="000641A2" w:rsidP="003E6355">
      <w:pPr>
        <w:ind w:left="-144"/>
      </w:pPr>
    </w:p>
    <w:p w:rsidR="0009462C" w:rsidRDefault="000641A2" w:rsidP="003E6355">
      <w:pPr>
        <w:ind w:left="-144"/>
      </w:pPr>
      <w:r w:rsidRPr="003E6355">
        <w:rPr>
          <w:b/>
          <w:u w:val="single"/>
        </w:rPr>
        <w:t>STAFF RECOMMENDATION</w:t>
      </w:r>
      <w:r w:rsidRPr="003E6355">
        <w:t xml:space="preserve">: </w:t>
      </w:r>
      <w:r w:rsidR="00075C60" w:rsidRPr="003E6355">
        <w:t xml:space="preserve">Staff recommends approval. </w:t>
      </w:r>
    </w:p>
    <w:p w:rsidR="001D544F" w:rsidRPr="003E6355" w:rsidRDefault="001D544F" w:rsidP="003E6355">
      <w:pPr>
        <w:ind w:left="-144"/>
      </w:pPr>
    </w:p>
    <w:p w:rsidR="0009462C" w:rsidRPr="003E6355" w:rsidRDefault="0009462C" w:rsidP="003E6355">
      <w:pPr>
        <w:ind w:left="-144"/>
      </w:pPr>
    </w:p>
    <w:p w:rsidR="0009462C" w:rsidRPr="003E6355" w:rsidRDefault="0009462C" w:rsidP="003E6355">
      <w:pPr>
        <w:ind w:left="-144"/>
      </w:pPr>
      <w:r w:rsidRPr="003E6355">
        <w:t>Chairman Famble opened the public hearing. No one came forward and the public hearing was closed.</w:t>
      </w:r>
    </w:p>
    <w:p w:rsidR="0009462C" w:rsidRPr="003E6355" w:rsidRDefault="0009462C" w:rsidP="003E6355">
      <w:pPr>
        <w:ind w:left="-144"/>
      </w:pPr>
    </w:p>
    <w:p w:rsidR="00A66AEC" w:rsidRDefault="004B0F20" w:rsidP="003E6355">
      <w:pPr>
        <w:ind w:left="-144"/>
        <w:rPr>
          <w:b/>
        </w:rPr>
      </w:pPr>
      <w:r w:rsidRPr="003E6355">
        <w:rPr>
          <w:b/>
        </w:rPr>
        <w:t xml:space="preserve">Mr. </w:t>
      </w:r>
      <w:r w:rsidR="0009462C" w:rsidRPr="003E6355">
        <w:rPr>
          <w:b/>
        </w:rPr>
        <w:t>Rosenbaum</w:t>
      </w:r>
      <w:r w:rsidRPr="003E6355">
        <w:rPr>
          <w:b/>
        </w:rPr>
        <w:t xml:space="preserve"> made a motion to approve </w:t>
      </w:r>
      <w:r w:rsidR="00352CC3">
        <w:rPr>
          <w:b/>
        </w:rPr>
        <w:t>CUP</w:t>
      </w:r>
      <w:r w:rsidR="00FB0ADC" w:rsidRPr="003E6355">
        <w:rPr>
          <w:b/>
        </w:rPr>
        <w:t>-</w:t>
      </w:r>
      <w:r w:rsidR="0009462C" w:rsidRPr="003E6355">
        <w:rPr>
          <w:b/>
        </w:rPr>
        <w:t>2013-01</w:t>
      </w:r>
      <w:r w:rsidRPr="003E6355">
        <w:rPr>
          <w:b/>
        </w:rPr>
        <w:t>.  Mr</w:t>
      </w:r>
      <w:r w:rsidR="00FB0ADC" w:rsidRPr="003E6355">
        <w:rPr>
          <w:b/>
        </w:rPr>
        <w:t>. Glenn</w:t>
      </w:r>
      <w:r w:rsidRPr="003E6355">
        <w:rPr>
          <w:b/>
        </w:rPr>
        <w:t xml:space="preserve"> seconded the motion and th</w:t>
      </w:r>
      <w:r w:rsidR="00FB0ADC" w:rsidRPr="003E6355">
        <w:rPr>
          <w:b/>
        </w:rPr>
        <w:t>e motion carried by a vote of (6</w:t>
      </w:r>
      <w:r w:rsidRPr="003E6355">
        <w:rPr>
          <w:b/>
        </w:rPr>
        <w:t>) in favor (</w:t>
      </w:r>
      <w:r w:rsidR="00D13634">
        <w:rPr>
          <w:b/>
        </w:rPr>
        <w:t>Y</w:t>
      </w:r>
      <w:r w:rsidR="00FB0ADC" w:rsidRPr="003E6355">
        <w:rPr>
          <w:b/>
        </w:rPr>
        <w:t>ungblut</w:t>
      </w:r>
      <w:r w:rsidRPr="003E6355">
        <w:rPr>
          <w:b/>
        </w:rPr>
        <w:t xml:space="preserve">, </w:t>
      </w:r>
      <w:r w:rsidR="00FB0ADC" w:rsidRPr="003E6355">
        <w:rPr>
          <w:b/>
        </w:rPr>
        <w:t>McClarty</w:t>
      </w:r>
      <w:r w:rsidRPr="003E6355">
        <w:rPr>
          <w:b/>
        </w:rPr>
        <w:t>,</w:t>
      </w:r>
      <w:r w:rsidR="00A66AEC">
        <w:rPr>
          <w:b/>
        </w:rPr>
        <w:t xml:space="preserve"> Rosenbaum, </w:t>
      </w:r>
    </w:p>
    <w:p w:rsidR="00FB0ADC" w:rsidRPr="003E6355" w:rsidRDefault="00A66AEC" w:rsidP="003E6355">
      <w:pPr>
        <w:ind w:left="-144"/>
        <w:rPr>
          <w:b/>
        </w:rPr>
      </w:pPr>
      <w:r>
        <w:rPr>
          <w:b/>
        </w:rPr>
        <w:t xml:space="preserve">Glenn, </w:t>
      </w:r>
      <w:r w:rsidR="004B0F20" w:rsidRPr="003E6355">
        <w:rPr>
          <w:b/>
        </w:rPr>
        <w:t>Todd</w:t>
      </w:r>
      <w:r w:rsidR="00E92E16" w:rsidRPr="003E6355">
        <w:rPr>
          <w:b/>
        </w:rPr>
        <w:t>, Famble) and none (0) opposed.</w:t>
      </w:r>
    </w:p>
    <w:p w:rsidR="00FB0ADC" w:rsidRPr="003E6355" w:rsidRDefault="00FB0ADC" w:rsidP="003E6355">
      <w:pPr>
        <w:ind w:left="-144"/>
        <w:rPr>
          <w:b/>
        </w:rPr>
      </w:pPr>
    </w:p>
    <w:p w:rsidR="00BD4656" w:rsidRPr="003E6355" w:rsidRDefault="00FB0ADC" w:rsidP="003E6355">
      <w:pPr>
        <w:numPr>
          <w:ilvl w:val="5"/>
          <w:numId w:val="1"/>
        </w:numPr>
        <w:tabs>
          <w:tab w:val="left" w:pos="720"/>
        </w:tabs>
        <w:suppressAutoHyphens w:val="0"/>
        <w:rPr>
          <w:snapToGrid w:val="0"/>
          <w:lang w:eastAsia="en-US"/>
        </w:rPr>
      </w:pPr>
      <w:r w:rsidRPr="003E6355">
        <w:rPr>
          <w:b/>
          <w:snapToGrid w:val="0"/>
          <w:lang w:eastAsia="en-US"/>
        </w:rPr>
        <w:t>b</w:t>
      </w:r>
      <w:r w:rsidR="00BD4656" w:rsidRPr="003E6355">
        <w:rPr>
          <w:b/>
          <w:snapToGrid w:val="0"/>
          <w:lang w:eastAsia="en-US"/>
        </w:rPr>
        <w:t xml:space="preserve">.  </w:t>
      </w:r>
      <w:r w:rsidRPr="003E6355">
        <w:rPr>
          <w:b/>
          <w:snapToGrid w:val="0"/>
          <w:lang w:eastAsia="en-US"/>
        </w:rPr>
        <w:t>Z-2013-21</w:t>
      </w:r>
    </w:p>
    <w:p w:rsidR="00BD4656" w:rsidRPr="003E6355" w:rsidRDefault="00A46C17" w:rsidP="003E6355">
      <w:pPr>
        <w:tabs>
          <w:tab w:val="left" w:pos="720"/>
        </w:tabs>
        <w:ind w:left="720"/>
      </w:pPr>
      <w:r w:rsidRPr="003E6355">
        <w:t>Public hearing and possible vote to recommend approval or denial to the City Council on a request from Directors Real Estate Management, LP, agent Enprotec/Hibbs &amp; Todd, Inc., to rezone property from AO (Agricultural Open Space) to RS-8 (Single-Family Residential) &amp; GR (General Retail) zoning, being approximately 45.19 acres located at 6602 S. Clack St.</w:t>
      </w:r>
    </w:p>
    <w:p w:rsidR="00937433" w:rsidRPr="003E6355" w:rsidRDefault="00937433" w:rsidP="003E6355">
      <w:pPr>
        <w:tabs>
          <w:tab w:val="left" w:pos="720"/>
        </w:tabs>
        <w:ind w:left="720"/>
      </w:pPr>
    </w:p>
    <w:p w:rsidR="009246C2" w:rsidRPr="003E6355" w:rsidRDefault="00E92E16" w:rsidP="00556B4B">
      <w:pPr>
        <w:ind w:left="-360"/>
        <w:rPr>
          <w:bCs/>
        </w:rPr>
      </w:pPr>
      <w:r w:rsidRPr="003E6355">
        <w:t xml:space="preserve">Mr. Ben Bryner presented the staff report for this case. </w:t>
      </w:r>
      <w:r w:rsidRPr="003E6355">
        <w:rPr>
          <w:bCs/>
        </w:rPr>
        <w:t>Currently the property is zoned AO and is undeveloped. There are a few barn buildings on the property.  The adjacent properties to the north are zoned PD &amp; GC and developed with large offices and a hotel. The property to the west is zoned MD and developed as a retirement community. The property to the south is zoned AO and is undeveloped. Highway 83-84 exists along the east frontage. The developer plans to develop a new single-family subdivision on the majority of the property while also setting aside the eastern edge for retail development.</w:t>
      </w:r>
      <w:r w:rsidR="00937433" w:rsidRPr="003E6355">
        <w:t xml:space="preserve">     </w:t>
      </w:r>
      <w:r w:rsidR="00937433" w:rsidRPr="003E6355">
        <w:tab/>
      </w:r>
      <w:r w:rsidR="009246C2" w:rsidRPr="003E6355">
        <w:t xml:space="preserve">     </w:t>
      </w:r>
      <w:r w:rsidRPr="003E6355">
        <w:tab/>
      </w:r>
    </w:p>
    <w:p w:rsidR="009246C2" w:rsidRPr="003E6355" w:rsidRDefault="009246C2" w:rsidP="003E6355">
      <w:pPr>
        <w:pStyle w:val="BodyText3"/>
        <w:ind w:left="-360"/>
        <w:rPr>
          <w:b w:val="0"/>
          <w:bCs/>
          <w:sz w:val="24"/>
          <w:szCs w:val="24"/>
        </w:rPr>
      </w:pPr>
      <w:r w:rsidRPr="003E6355">
        <w:rPr>
          <w:b w:val="0"/>
          <w:bCs/>
          <w:sz w:val="24"/>
          <w:szCs w:val="24"/>
        </w:rPr>
        <w:t xml:space="preserve">The Future Land Use section of the Comprehensive Plan designates the general area at the intersection of Antilley Rd and Hwy 83-84 as a Special Activity Center. Special Activity Centers </w:t>
      </w:r>
      <w:r w:rsidRPr="003E6355">
        <w:rPr>
          <w:b w:val="0"/>
          <w:bCs/>
          <w:sz w:val="24"/>
          <w:szCs w:val="24"/>
        </w:rPr>
        <w:lastRenderedPageBreak/>
        <w:t>provide locations for unique attractions or activities serving local, regional &amp; statewide needs. The area is supported by a mix of uses that are connected and of a high quality design. The applicant is requesting the zone change to allow for a single-family residential uses as well as general retail uses measuring approximately 300’ in depth along the highway frontage. The requested zoning would be compatible with the adjacent uses to the north as well as the Comprehensive Plan.</w:t>
      </w:r>
    </w:p>
    <w:p w:rsidR="000641A2" w:rsidRPr="003E6355" w:rsidRDefault="00AD38E4" w:rsidP="003E6355">
      <w:pPr>
        <w:pStyle w:val="BodyText3"/>
        <w:ind w:left="-360"/>
        <w:rPr>
          <w:b w:val="0"/>
          <w:sz w:val="24"/>
          <w:szCs w:val="24"/>
        </w:rPr>
      </w:pPr>
      <w:r w:rsidRPr="003E6355">
        <w:rPr>
          <w:b w:val="0"/>
          <w:sz w:val="24"/>
          <w:szCs w:val="24"/>
        </w:rPr>
        <w:t>Property owners within a 200-foot radius were notified of the request. (1</w:t>
      </w:r>
      <w:r w:rsidR="00801F1E" w:rsidRPr="003E6355">
        <w:rPr>
          <w:b w:val="0"/>
          <w:sz w:val="24"/>
          <w:szCs w:val="24"/>
        </w:rPr>
        <w:t xml:space="preserve">) </w:t>
      </w:r>
      <w:r w:rsidR="00807887" w:rsidRPr="003E6355">
        <w:rPr>
          <w:b w:val="0"/>
          <w:sz w:val="24"/>
          <w:szCs w:val="24"/>
        </w:rPr>
        <w:t>Comment</w:t>
      </w:r>
      <w:r w:rsidR="00801F1E" w:rsidRPr="003E6355">
        <w:rPr>
          <w:b w:val="0"/>
          <w:sz w:val="24"/>
          <w:szCs w:val="24"/>
        </w:rPr>
        <w:t xml:space="preserve"> f</w:t>
      </w:r>
      <w:r w:rsidRPr="003E6355">
        <w:rPr>
          <w:b w:val="0"/>
          <w:sz w:val="24"/>
          <w:szCs w:val="24"/>
        </w:rPr>
        <w:t xml:space="preserve">orm was received in favor and </w:t>
      </w:r>
      <w:r w:rsidR="00352CC3">
        <w:rPr>
          <w:b w:val="0"/>
          <w:sz w:val="24"/>
          <w:szCs w:val="24"/>
        </w:rPr>
        <w:t>z</w:t>
      </w:r>
      <w:r w:rsidR="00807887" w:rsidRPr="003E6355">
        <w:rPr>
          <w:b w:val="0"/>
          <w:sz w:val="24"/>
          <w:szCs w:val="24"/>
        </w:rPr>
        <w:t>ero (</w:t>
      </w:r>
      <w:r w:rsidRPr="003E6355">
        <w:rPr>
          <w:b w:val="0"/>
          <w:sz w:val="24"/>
          <w:szCs w:val="24"/>
        </w:rPr>
        <w:t xml:space="preserve">0) in opposition of the request. </w:t>
      </w:r>
    </w:p>
    <w:p w:rsidR="00AD38E4" w:rsidRPr="003E6355" w:rsidRDefault="000641A2" w:rsidP="003E6355">
      <w:pPr>
        <w:pStyle w:val="BodyText3"/>
        <w:ind w:left="-360"/>
        <w:rPr>
          <w:b w:val="0"/>
          <w:bCs/>
          <w:sz w:val="24"/>
          <w:szCs w:val="24"/>
        </w:rPr>
      </w:pPr>
      <w:r w:rsidRPr="003E6355">
        <w:rPr>
          <w:sz w:val="24"/>
          <w:szCs w:val="24"/>
        </w:rPr>
        <w:t>STAFF RECOMMENDATION:</w:t>
      </w:r>
      <w:r w:rsidRPr="003E6355">
        <w:rPr>
          <w:b w:val="0"/>
          <w:sz w:val="24"/>
          <w:szCs w:val="24"/>
        </w:rPr>
        <w:t xml:space="preserve"> </w:t>
      </w:r>
      <w:r w:rsidR="00EE0C67" w:rsidRPr="003E6355">
        <w:rPr>
          <w:b w:val="0"/>
          <w:sz w:val="24"/>
          <w:szCs w:val="24"/>
        </w:rPr>
        <w:t xml:space="preserve">Staff recommends approval as requested. </w:t>
      </w:r>
    </w:p>
    <w:p w:rsidR="00EE0C67" w:rsidRPr="003E6355" w:rsidRDefault="00EE0C67" w:rsidP="003E6355">
      <w:pPr>
        <w:pStyle w:val="Heading7"/>
        <w:ind w:left="-720"/>
        <w:rPr>
          <w:bCs/>
          <w:i w:val="0"/>
          <w:szCs w:val="24"/>
          <w:u w:val="none"/>
        </w:rPr>
      </w:pPr>
      <w:r w:rsidRPr="003E6355">
        <w:rPr>
          <w:szCs w:val="24"/>
          <w:u w:val="none"/>
        </w:rPr>
        <w:tab/>
      </w:r>
    </w:p>
    <w:p w:rsidR="00E35F85" w:rsidRPr="003E6355" w:rsidRDefault="00EE0C67" w:rsidP="003E6355">
      <w:pPr>
        <w:pStyle w:val="Heading7"/>
        <w:ind w:left="-720"/>
        <w:rPr>
          <w:szCs w:val="24"/>
        </w:rPr>
      </w:pPr>
      <w:r w:rsidRPr="003E6355">
        <w:rPr>
          <w:szCs w:val="24"/>
          <w:u w:val="none"/>
        </w:rPr>
        <w:t xml:space="preserve">      </w:t>
      </w:r>
      <w:r w:rsidR="007D61B8" w:rsidRPr="003E6355">
        <w:rPr>
          <w:i w:val="0"/>
          <w:szCs w:val="24"/>
          <w:u w:val="none"/>
        </w:rPr>
        <w:t>Chairman Famble opened the</w:t>
      </w:r>
      <w:r w:rsidR="00801F1E" w:rsidRPr="003E6355">
        <w:rPr>
          <w:i w:val="0"/>
          <w:szCs w:val="24"/>
          <w:u w:val="none"/>
        </w:rPr>
        <w:t xml:space="preserve"> public hearing</w:t>
      </w:r>
      <w:r w:rsidRPr="003E6355">
        <w:rPr>
          <w:i w:val="0"/>
          <w:szCs w:val="24"/>
          <w:u w:val="none"/>
        </w:rPr>
        <w:t xml:space="preserve">. </w:t>
      </w:r>
    </w:p>
    <w:p w:rsidR="00E35F85" w:rsidRPr="003E6355" w:rsidRDefault="00EE0C67" w:rsidP="003E6355">
      <w:pPr>
        <w:pStyle w:val="Heading7"/>
        <w:ind w:left="-720"/>
        <w:rPr>
          <w:szCs w:val="24"/>
        </w:rPr>
      </w:pPr>
      <w:r w:rsidRPr="003E6355">
        <w:rPr>
          <w:i w:val="0"/>
          <w:szCs w:val="24"/>
          <w:u w:val="none"/>
        </w:rPr>
        <w:t xml:space="preserve"> </w:t>
      </w:r>
    </w:p>
    <w:p w:rsidR="00F456A8" w:rsidRPr="003E6355" w:rsidRDefault="00E35F85" w:rsidP="003E6355">
      <w:pPr>
        <w:pStyle w:val="Heading7"/>
        <w:ind w:left="-720"/>
        <w:rPr>
          <w:szCs w:val="24"/>
        </w:rPr>
      </w:pPr>
      <w:r w:rsidRPr="003E6355">
        <w:rPr>
          <w:i w:val="0"/>
          <w:szCs w:val="24"/>
          <w:u w:val="none"/>
        </w:rPr>
        <w:t xml:space="preserve">       </w:t>
      </w:r>
      <w:r w:rsidR="00801F1E" w:rsidRPr="003E6355">
        <w:rPr>
          <w:i w:val="0"/>
          <w:szCs w:val="24"/>
          <w:u w:val="none"/>
        </w:rPr>
        <w:t xml:space="preserve">Mr. B.J. Pritchard was </w:t>
      </w:r>
      <w:r w:rsidR="00447A7D" w:rsidRPr="003E6355">
        <w:rPr>
          <w:i w:val="0"/>
          <w:szCs w:val="24"/>
          <w:u w:val="none"/>
        </w:rPr>
        <w:t xml:space="preserve">available </w:t>
      </w:r>
      <w:r w:rsidR="00801F1E" w:rsidRPr="003E6355">
        <w:rPr>
          <w:i w:val="0"/>
          <w:szCs w:val="24"/>
          <w:u w:val="none"/>
        </w:rPr>
        <w:t>for any questions that anyone might have.</w:t>
      </w:r>
      <w:r w:rsidR="00801F1E" w:rsidRPr="003E6355">
        <w:rPr>
          <w:szCs w:val="24"/>
        </w:rPr>
        <w:t xml:space="preserve">  </w:t>
      </w:r>
    </w:p>
    <w:p w:rsidR="00F456A8" w:rsidRPr="003E6355" w:rsidRDefault="00F456A8" w:rsidP="003E6355">
      <w:pPr>
        <w:ind w:left="-288"/>
      </w:pPr>
    </w:p>
    <w:p w:rsidR="006404F5" w:rsidRPr="003E6355" w:rsidRDefault="00352CC3" w:rsidP="003E6355">
      <w:pPr>
        <w:ind w:left="-288"/>
      </w:pPr>
      <w:r>
        <w:t>Mr. McClarty asked about the</w:t>
      </w:r>
      <w:r w:rsidR="00801F1E" w:rsidRPr="003E6355">
        <w:t xml:space="preserve"> ramp off the </w:t>
      </w:r>
      <w:r>
        <w:t>highway</w:t>
      </w:r>
      <w:r w:rsidR="00801F1E" w:rsidRPr="003E6355">
        <w:t xml:space="preserve"> if there was going to be a problem.</w:t>
      </w:r>
    </w:p>
    <w:p w:rsidR="004248C3" w:rsidRPr="003E6355" w:rsidRDefault="00447A7D" w:rsidP="003E6355">
      <w:pPr>
        <w:ind w:left="-288"/>
      </w:pPr>
      <w:r w:rsidRPr="003E6355">
        <w:t xml:space="preserve">Mr. Pritchard stated it should not be a </w:t>
      </w:r>
      <w:r w:rsidR="00352CC3">
        <w:t>problem will work it out with T</w:t>
      </w:r>
      <w:r w:rsidRPr="003E6355">
        <w:t>xDOT</w:t>
      </w:r>
      <w:r w:rsidR="00F456A8" w:rsidRPr="003E6355">
        <w:t xml:space="preserve"> to make sure we have all the appropriate s</w:t>
      </w:r>
      <w:r w:rsidR="00352CC3">
        <w:t>pacing.</w:t>
      </w:r>
    </w:p>
    <w:p w:rsidR="006404F5" w:rsidRPr="003E6355" w:rsidRDefault="006404F5" w:rsidP="003E6355">
      <w:pPr>
        <w:ind w:left="-288"/>
      </w:pPr>
    </w:p>
    <w:p w:rsidR="00384E2A" w:rsidRPr="003E6355" w:rsidRDefault="006404F5" w:rsidP="003E6355">
      <w:pPr>
        <w:pStyle w:val="Heading7"/>
        <w:numPr>
          <w:ilvl w:val="0"/>
          <w:numId w:val="0"/>
        </w:numPr>
        <w:ind w:left="-576"/>
        <w:rPr>
          <w:i w:val="0"/>
          <w:szCs w:val="24"/>
          <w:u w:val="none"/>
        </w:rPr>
      </w:pPr>
      <w:r w:rsidRPr="003E6355">
        <w:rPr>
          <w:i w:val="0"/>
          <w:szCs w:val="24"/>
          <w:u w:val="none"/>
        </w:rPr>
        <w:t xml:space="preserve">     C</w:t>
      </w:r>
      <w:r w:rsidR="00932085" w:rsidRPr="003E6355">
        <w:rPr>
          <w:i w:val="0"/>
          <w:szCs w:val="24"/>
          <w:u w:val="none"/>
        </w:rPr>
        <w:t>hairman Famble close</w:t>
      </w:r>
      <w:r w:rsidR="00AE2A96" w:rsidRPr="003E6355">
        <w:rPr>
          <w:i w:val="0"/>
          <w:szCs w:val="24"/>
          <w:u w:val="none"/>
        </w:rPr>
        <w:t>d</w:t>
      </w:r>
      <w:r w:rsidR="00932085" w:rsidRPr="003E6355">
        <w:rPr>
          <w:i w:val="0"/>
          <w:szCs w:val="24"/>
          <w:u w:val="none"/>
        </w:rPr>
        <w:t xml:space="preserve"> the public hearing.</w:t>
      </w:r>
      <w:r w:rsidR="00F456A8" w:rsidRPr="003E6355">
        <w:rPr>
          <w:i w:val="0"/>
          <w:szCs w:val="24"/>
          <w:u w:val="none"/>
        </w:rPr>
        <w:t xml:space="preserve">     </w:t>
      </w:r>
    </w:p>
    <w:p w:rsidR="001C729F" w:rsidRPr="003E6355" w:rsidRDefault="001C729F" w:rsidP="003E6355">
      <w:pPr>
        <w:pStyle w:val="Default"/>
        <w:ind w:left="-576"/>
      </w:pPr>
    </w:p>
    <w:p w:rsidR="006404F5" w:rsidRPr="003E6355" w:rsidRDefault="006404F5" w:rsidP="003E6355">
      <w:pPr>
        <w:ind w:left="-432"/>
        <w:rPr>
          <w:b/>
        </w:rPr>
      </w:pPr>
      <w:r w:rsidRPr="003E6355">
        <w:rPr>
          <w:b/>
        </w:rPr>
        <w:t xml:space="preserve">  Mr. Gl</w:t>
      </w:r>
      <w:r w:rsidR="00352CC3">
        <w:rPr>
          <w:b/>
        </w:rPr>
        <w:t>enn made a motion to approve CUP</w:t>
      </w:r>
      <w:r w:rsidRPr="003E6355">
        <w:rPr>
          <w:b/>
        </w:rPr>
        <w:t xml:space="preserve">-2013-21.  Mr. McClarty seconded the motion and   </w:t>
      </w:r>
    </w:p>
    <w:p w:rsidR="00352CC3" w:rsidRDefault="006404F5" w:rsidP="00352CC3">
      <w:pPr>
        <w:ind w:left="-432" w:right="-288"/>
        <w:rPr>
          <w:b/>
        </w:rPr>
      </w:pPr>
      <w:r w:rsidRPr="003E6355">
        <w:rPr>
          <w:b/>
        </w:rPr>
        <w:t xml:space="preserve">  the motion carried by a vote of (4) in favor (McClarty, Rosenbaum, </w:t>
      </w:r>
      <w:r w:rsidR="00E70BA3" w:rsidRPr="003E6355">
        <w:rPr>
          <w:b/>
        </w:rPr>
        <w:t>Glenn,</w:t>
      </w:r>
      <w:r w:rsidR="00E70BA3">
        <w:rPr>
          <w:b/>
        </w:rPr>
        <w:t xml:space="preserve"> Famble)</w:t>
      </w:r>
      <w:r w:rsidR="00352CC3">
        <w:rPr>
          <w:b/>
        </w:rPr>
        <w:t xml:space="preserve"> and</w:t>
      </w:r>
    </w:p>
    <w:p w:rsidR="006404F5" w:rsidRPr="003E6355" w:rsidRDefault="00352CC3" w:rsidP="00352CC3">
      <w:pPr>
        <w:ind w:left="-432" w:right="-288"/>
        <w:rPr>
          <w:i/>
        </w:rPr>
      </w:pPr>
      <w:r>
        <w:rPr>
          <w:b/>
        </w:rPr>
        <w:t xml:space="preserve">  none (0) opposed</w:t>
      </w:r>
      <w:r w:rsidR="006404F5" w:rsidRPr="003E6355">
        <w:t xml:space="preserve"> (</w:t>
      </w:r>
      <w:r w:rsidR="006404F5" w:rsidRPr="003E6355">
        <w:rPr>
          <w:b/>
        </w:rPr>
        <w:t>Ms.</w:t>
      </w:r>
      <w:r w:rsidR="006404F5" w:rsidRPr="003E6355">
        <w:t xml:space="preserve"> </w:t>
      </w:r>
      <w:r w:rsidR="00E70BA3">
        <w:rPr>
          <w:b/>
        </w:rPr>
        <w:t>Y</w:t>
      </w:r>
      <w:r w:rsidR="006404F5" w:rsidRPr="003E6355">
        <w:rPr>
          <w:b/>
        </w:rPr>
        <w:t>ungblut, Mr. Todd</w:t>
      </w:r>
      <w:r>
        <w:rPr>
          <w:b/>
        </w:rPr>
        <w:t xml:space="preserve"> abstained</w:t>
      </w:r>
      <w:r w:rsidR="006404F5" w:rsidRPr="003E6355">
        <w:rPr>
          <w:b/>
        </w:rPr>
        <w:t>)</w:t>
      </w:r>
      <w:r w:rsidR="00AB0F30">
        <w:rPr>
          <w:i/>
        </w:rPr>
        <w:t xml:space="preserve">      </w:t>
      </w:r>
    </w:p>
    <w:p w:rsidR="006404F5" w:rsidRPr="003E6355" w:rsidRDefault="006404F5" w:rsidP="003E6355">
      <w:pPr>
        <w:pStyle w:val="Default"/>
        <w:rPr>
          <w:b/>
          <w:u w:val="single"/>
        </w:rPr>
      </w:pPr>
    </w:p>
    <w:p w:rsidR="006A0AEA" w:rsidRPr="003E6355" w:rsidRDefault="00E92E16" w:rsidP="003E6355">
      <w:pPr>
        <w:pStyle w:val="Default"/>
        <w:ind w:left="-288"/>
        <w:rPr>
          <w:b/>
        </w:rPr>
      </w:pPr>
      <w:r w:rsidRPr="003E6355">
        <w:rPr>
          <w:b/>
        </w:rPr>
        <w:tab/>
      </w:r>
      <w:r w:rsidRPr="003E6355">
        <w:rPr>
          <w:b/>
        </w:rPr>
        <w:tab/>
        <w:t xml:space="preserve">c.   </w:t>
      </w:r>
      <w:r w:rsidR="006A0AEA" w:rsidRPr="003E6355">
        <w:rPr>
          <w:b/>
        </w:rPr>
        <w:t>Z-2013-22</w:t>
      </w:r>
    </w:p>
    <w:p w:rsidR="006A0AEA" w:rsidRPr="003E6355" w:rsidRDefault="006A0AEA" w:rsidP="003E6355">
      <w:pPr>
        <w:tabs>
          <w:tab w:val="left" w:pos="720"/>
        </w:tabs>
        <w:ind w:left="720"/>
      </w:pPr>
      <w:r w:rsidRPr="003E6355">
        <w:t>Public hearing and possible vote to recommend approval or denial to the City Council on a request from Joe Hawkins, agent Aaron Wesson, to rezone property from HI (Heavy Industrial) to GC (General Commercial) zoning, located at 1001 Energy Dr.</w:t>
      </w:r>
    </w:p>
    <w:p w:rsidR="006A0AEA" w:rsidRPr="003E6355" w:rsidRDefault="006A0AEA" w:rsidP="003E6355">
      <w:pPr>
        <w:tabs>
          <w:tab w:val="left" w:pos="720"/>
        </w:tabs>
        <w:ind w:left="720"/>
      </w:pPr>
    </w:p>
    <w:p w:rsidR="000C23E7" w:rsidRPr="003E6355" w:rsidRDefault="006A0AEA" w:rsidP="00961F5D">
      <w:pPr>
        <w:pStyle w:val="BodyTextIndent3"/>
        <w:ind w:left="-1008"/>
      </w:pPr>
      <w:r w:rsidRPr="003E6355">
        <w:tab/>
        <w:t xml:space="preserve">        Mr. Ben Bryner presented the staff report for this case.  The subject parcel totals approximately</w:t>
      </w:r>
      <w:r w:rsidR="000C23E7" w:rsidRPr="003E6355">
        <w:t xml:space="preserve"> </w:t>
      </w:r>
      <w:r w:rsidR="000C23E7" w:rsidRPr="003E6355">
        <w:tab/>
      </w:r>
      <w:r w:rsidR="000C23E7" w:rsidRPr="003E6355">
        <w:tab/>
        <w:t xml:space="preserve">        </w:t>
      </w:r>
      <w:r w:rsidRPr="003E6355">
        <w:t>0.61 acres and is currently zoned HI (Heavy Industrial).  The subject property is currently</w:t>
      </w:r>
      <w:r w:rsidR="000C23E7" w:rsidRPr="003E6355">
        <w:t xml:space="preserve">   </w:t>
      </w:r>
      <w:r w:rsidR="000C23E7" w:rsidRPr="003E6355">
        <w:tab/>
      </w:r>
      <w:r w:rsidR="000C23E7" w:rsidRPr="003E6355">
        <w:tab/>
        <w:t xml:space="preserve">   </w:t>
      </w:r>
      <w:r w:rsidR="000C23E7" w:rsidRPr="003E6355">
        <w:tab/>
        <w:t xml:space="preserve">        </w:t>
      </w:r>
      <w:r w:rsidRPr="003E6355">
        <w:t>developed</w:t>
      </w:r>
      <w:r w:rsidR="000C23E7" w:rsidRPr="003E6355">
        <w:t xml:space="preserve"> </w:t>
      </w:r>
      <w:r w:rsidRPr="003E6355">
        <w:t>with a building.  The adjacent properties in all directions are zoned HI and are developed</w:t>
      </w:r>
      <w:r w:rsidR="000C23E7" w:rsidRPr="003E6355">
        <w:t xml:space="preserve">      </w:t>
      </w:r>
      <w:r w:rsidR="000C23E7" w:rsidRPr="003E6355">
        <w:tab/>
        <w:t xml:space="preserve">        </w:t>
      </w:r>
      <w:r w:rsidRPr="003E6355">
        <w:t>with</w:t>
      </w:r>
      <w:r w:rsidR="000C23E7" w:rsidRPr="003E6355">
        <w:t xml:space="preserve"> </w:t>
      </w:r>
      <w:r w:rsidRPr="003E6355">
        <w:t>industrial uses.  Currently the property is zoned HI and is developed with a building.  The</w:t>
      </w:r>
      <w:r w:rsidR="000C23E7" w:rsidRPr="003E6355">
        <w:tab/>
      </w:r>
    </w:p>
    <w:p w:rsidR="006A0AEA" w:rsidRPr="003E6355" w:rsidRDefault="000C23E7" w:rsidP="0004537B">
      <w:pPr>
        <w:pStyle w:val="BodyTextIndent3"/>
        <w:ind w:left="-1008"/>
        <w:rPr>
          <w:b/>
        </w:rPr>
      </w:pPr>
      <w:r w:rsidRPr="003E6355">
        <w:t xml:space="preserve">           </w:t>
      </w:r>
      <w:r w:rsidR="00961F5D">
        <w:t xml:space="preserve">  </w:t>
      </w:r>
      <w:r w:rsidRPr="003E6355">
        <w:t>a</w:t>
      </w:r>
      <w:r w:rsidR="006A0AEA" w:rsidRPr="003E6355">
        <w:t>djacent</w:t>
      </w:r>
      <w:r w:rsidRPr="003E6355">
        <w:t xml:space="preserve"> </w:t>
      </w:r>
      <w:r w:rsidR="006A0AEA" w:rsidRPr="003E6355">
        <w:t xml:space="preserve">properties in all directions are zoned HI and developed with industrial uses. The owner </w:t>
      </w:r>
      <w:r w:rsidRPr="003E6355">
        <w:t xml:space="preserve">  </w:t>
      </w:r>
      <w:r w:rsidRPr="003E6355">
        <w:tab/>
      </w:r>
      <w:r w:rsidRPr="003E6355">
        <w:tab/>
        <w:t xml:space="preserve">        </w:t>
      </w:r>
      <w:r w:rsidR="006A0AEA" w:rsidRPr="003E6355">
        <w:t xml:space="preserve">plans to use </w:t>
      </w:r>
      <w:r w:rsidRPr="003E6355">
        <w:t>th</w:t>
      </w:r>
      <w:r w:rsidR="006A0AEA" w:rsidRPr="003E6355">
        <w:t xml:space="preserve">e building as a personal fitness use. The property does not appear to have sufficient </w:t>
      </w:r>
      <w:r w:rsidRPr="003E6355">
        <w:tab/>
        <w:t xml:space="preserve">        </w:t>
      </w:r>
      <w:r w:rsidR="0004537B">
        <w:tab/>
        <w:t xml:space="preserve">        </w:t>
      </w:r>
      <w:r w:rsidR="006A0AEA" w:rsidRPr="003E6355">
        <w:t xml:space="preserve">parking </w:t>
      </w:r>
      <w:r w:rsidR="00E70BA3" w:rsidRPr="003E6355">
        <w:t>for such</w:t>
      </w:r>
      <w:r w:rsidR="006A0AEA" w:rsidRPr="003E6355">
        <w:t xml:space="preserve"> a use. Additionally, it would be the only property in the area not zoned HI. </w:t>
      </w:r>
      <w:r w:rsidR="007A64A0" w:rsidRPr="003E6355">
        <w:t xml:space="preserve">           </w:t>
      </w:r>
      <w:r w:rsidR="0004537B">
        <w:t xml:space="preserve">  </w:t>
      </w:r>
      <w:r w:rsidR="0004537B">
        <w:tab/>
        <w:t xml:space="preserve">      </w:t>
      </w:r>
      <w:r w:rsidR="00096EC5">
        <w:t xml:space="preserve">  </w:t>
      </w:r>
      <w:r w:rsidR="00961F5D">
        <w:t>T</w:t>
      </w:r>
      <w:r w:rsidR="006A0AEA" w:rsidRPr="003E6355">
        <w:t>he proposed</w:t>
      </w:r>
      <w:r w:rsidR="007A64A0" w:rsidRPr="003E6355">
        <w:t xml:space="preserve"> </w:t>
      </w:r>
      <w:r w:rsidR="006A0AEA" w:rsidRPr="003E6355">
        <w:t xml:space="preserve">zoning change would restrict the types of uses that are currently expected in this </w:t>
      </w:r>
      <w:r w:rsidR="0004537B">
        <w:tab/>
      </w:r>
      <w:r w:rsidR="0004537B">
        <w:tab/>
        <w:t xml:space="preserve">      </w:t>
      </w:r>
      <w:r w:rsidR="00096EC5">
        <w:t xml:space="preserve">  </w:t>
      </w:r>
      <w:r w:rsidR="006A0AEA" w:rsidRPr="003E6355">
        <w:t>area.</w:t>
      </w:r>
      <w:r w:rsidR="0004537B">
        <w:t xml:space="preserve"> </w:t>
      </w:r>
      <w:r w:rsidR="006A0AEA" w:rsidRPr="003E6355">
        <w:t xml:space="preserve">The Future Land Use section of the Comprehensive Plan designates this general area for </w:t>
      </w:r>
      <w:r w:rsidR="0004537B">
        <w:tab/>
      </w:r>
      <w:r w:rsidR="0004537B">
        <w:tab/>
        <w:t xml:space="preserve">     </w:t>
      </w:r>
      <w:r w:rsidR="00096EC5">
        <w:t xml:space="preserve">  </w:t>
      </w:r>
      <w:r w:rsidR="0004537B">
        <w:t xml:space="preserve"> </w:t>
      </w:r>
      <w:r w:rsidR="006A0AEA" w:rsidRPr="003E6355">
        <w:t xml:space="preserve">industrial uses. The applicant is requesting the zone change to allow for a personal fitness use in the </w:t>
      </w:r>
      <w:r w:rsidR="00096EC5">
        <w:t xml:space="preserve"> </w:t>
      </w:r>
      <w:r w:rsidR="00096EC5">
        <w:tab/>
        <w:t xml:space="preserve">       </w:t>
      </w:r>
      <w:r w:rsidR="0004537B">
        <w:t xml:space="preserve"> </w:t>
      </w:r>
      <w:r w:rsidR="006A0AEA" w:rsidRPr="003E6355">
        <w:t xml:space="preserve">existing building. The requested zoning would not be compatible with the adjacent industrial uses </w:t>
      </w:r>
      <w:r w:rsidR="00E56583">
        <w:tab/>
      </w:r>
      <w:r w:rsidR="00E56583">
        <w:tab/>
        <w:t xml:space="preserve">        </w:t>
      </w:r>
      <w:r w:rsidR="006A0AEA" w:rsidRPr="003E6355">
        <w:t xml:space="preserve">as well as the Comprehensive Plan.  </w:t>
      </w:r>
    </w:p>
    <w:p w:rsidR="00EF53A3" w:rsidRDefault="00E56583" w:rsidP="00EF53A3">
      <w:pPr>
        <w:pStyle w:val="BodyText3"/>
        <w:ind w:left="-288"/>
        <w:rPr>
          <w:b w:val="0"/>
          <w:sz w:val="24"/>
          <w:szCs w:val="24"/>
        </w:rPr>
      </w:pPr>
      <w:r>
        <w:rPr>
          <w:b w:val="0"/>
          <w:sz w:val="24"/>
          <w:szCs w:val="24"/>
        </w:rPr>
        <w:t xml:space="preserve"> </w:t>
      </w:r>
    </w:p>
    <w:p w:rsidR="007B6873" w:rsidRDefault="006A0AEA" w:rsidP="00EF53A3">
      <w:pPr>
        <w:pStyle w:val="BodyText3"/>
        <w:ind w:left="-288"/>
        <w:rPr>
          <w:b w:val="0"/>
          <w:sz w:val="24"/>
          <w:szCs w:val="24"/>
        </w:rPr>
      </w:pPr>
      <w:r w:rsidRPr="003E6355">
        <w:rPr>
          <w:b w:val="0"/>
          <w:sz w:val="24"/>
          <w:szCs w:val="24"/>
        </w:rPr>
        <w:lastRenderedPageBreak/>
        <w:t>Property owners within a 200-foot radius were notified of the request. One (1) comment form</w:t>
      </w:r>
      <w:r w:rsidR="00EF53A3">
        <w:rPr>
          <w:b w:val="0"/>
          <w:sz w:val="24"/>
          <w:szCs w:val="24"/>
        </w:rPr>
        <w:t xml:space="preserve"> </w:t>
      </w:r>
      <w:r w:rsidRPr="003E6355">
        <w:rPr>
          <w:b w:val="0"/>
          <w:sz w:val="24"/>
          <w:szCs w:val="24"/>
        </w:rPr>
        <w:t>was</w:t>
      </w:r>
      <w:r w:rsidR="00EF53A3">
        <w:rPr>
          <w:b w:val="0"/>
          <w:sz w:val="24"/>
          <w:szCs w:val="24"/>
        </w:rPr>
        <w:t xml:space="preserve"> </w:t>
      </w:r>
      <w:r w:rsidR="00352CC3">
        <w:rPr>
          <w:b w:val="0"/>
          <w:sz w:val="24"/>
          <w:szCs w:val="24"/>
        </w:rPr>
        <w:t>received in favor and f</w:t>
      </w:r>
      <w:r w:rsidRPr="003E6355">
        <w:rPr>
          <w:b w:val="0"/>
          <w:sz w:val="24"/>
          <w:szCs w:val="24"/>
        </w:rPr>
        <w:t xml:space="preserve">our (4) in opposition. </w:t>
      </w:r>
    </w:p>
    <w:p w:rsidR="00EF53A3" w:rsidRPr="003E6355" w:rsidRDefault="00EF53A3" w:rsidP="00EF53A3">
      <w:pPr>
        <w:pStyle w:val="BodyText3"/>
        <w:ind w:left="-288"/>
        <w:rPr>
          <w:b w:val="0"/>
          <w:sz w:val="24"/>
          <w:szCs w:val="24"/>
        </w:rPr>
      </w:pPr>
    </w:p>
    <w:p w:rsidR="007B6873" w:rsidRDefault="00EF53A3" w:rsidP="003E6355">
      <w:pPr>
        <w:pStyle w:val="BodyText3"/>
        <w:ind w:left="-360"/>
        <w:rPr>
          <w:b w:val="0"/>
          <w:sz w:val="24"/>
          <w:szCs w:val="24"/>
        </w:rPr>
      </w:pPr>
      <w:r>
        <w:rPr>
          <w:sz w:val="24"/>
          <w:szCs w:val="24"/>
        </w:rPr>
        <w:t xml:space="preserve"> </w:t>
      </w:r>
      <w:r w:rsidR="000641A2" w:rsidRPr="003E6355">
        <w:rPr>
          <w:sz w:val="24"/>
          <w:szCs w:val="24"/>
        </w:rPr>
        <w:t>STAFF RECOMMENDATION</w:t>
      </w:r>
      <w:r w:rsidR="000641A2" w:rsidRPr="003E6355">
        <w:rPr>
          <w:b w:val="0"/>
          <w:sz w:val="24"/>
          <w:szCs w:val="24"/>
        </w:rPr>
        <w:t xml:space="preserve">:  </w:t>
      </w:r>
      <w:r w:rsidR="006A0AEA" w:rsidRPr="003E6355">
        <w:rPr>
          <w:b w:val="0"/>
          <w:sz w:val="24"/>
          <w:szCs w:val="24"/>
        </w:rPr>
        <w:t>Staff</w:t>
      </w:r>
      <w:r w:rsidR="007C7800" w:rsidRPr="003E6355">
        <w:rPr>
          <w:b w:val="0"/>
          <w:sz w:val="24"/>
          <w:szCs w:val="24"/>
        </w:rPr>
        <w:t xml:space="preserve"> is recommending</w:t>
      </w:r>
      <w:r w:rsidR="006A0AEA" w:rsidRPr="003E6355">
        <w:rPr>
          <w:b w:val="0"/>
          <w:sz w:val="24"/>
          <w:szCs w:val="24"/>
        </w:rPr>
        <w:t xml:space="preserve"> denial. </w:t>
      </w:r>
    </w:p>
    <w:p w:rsidR="007B6873" w:rsidRPr="003E6355" w:rsidRDefault="007B6873" w:rsidP="003E6355">
      <w:pPr>
        <w:pStyle w:val="BodyText3"/>
        <w:ind w:left="-360"/>
        <w:rPr>
          <w:b w:val="0"/>
          <w:sz w:val="24"/>
          <w:szCs w:val="24"/>
        </w:rPr>
      </w:pPr>
    </w:p>
    <w:p w:rsidR="00E053EA" w:rsidRPr="003E6355" w:rsidRDefault="007C7800" w:rsidP="00CE1237">
      <w:pPr>
        <w:pStyle w:val="BodyText3"/>
        <w:ind w:left="-288"/>
        <w:rPr>
          <w:b w:val="0"/>
          <w:sz w:val="24"/>
          <w:szCs w:val="24"/>
        </w:rPr>
      </w:pPr>
      <w:r w:rsidRPr="003E6355">
        <w:rPr>
          <w:b w:val="0"/>
          <w:sz w:val="24"/>
          <w:szCs w:val="24"/>
        </w:rPr>
        <w:t xml:space="preserve">Mr. McClarty questioned if there was any General Commercial zoning around this piece </w:t>
      </w:r>
      <w:r w:rsidR="00EF53A3" w:rsidRPr="003E6355">
        <w:rPr>
          <w:b w:val="0"/>
          <w:sz w:val="24"/>
          <w:szCs w:val="24"/>
        </w:rPr>
        <w:t xml:space="preserve">of </w:t>
      </w:r>
      <w:r w:rsidR="00EF53A3">
        <w:rPr>
          <w:b w:val="0"/>
          <w:sz w:val="24"/>
          <w:szCs w:val="24"/>
        </w:rPr>
        <w:t>property</w:t>
      </w:r>
      <w:r w:rsidRPr="003E6355">
        <w:rPr>
          <w:b w:val="0"/>
          <w:sz w:val="24"/>
          <w:szCs w:val="24"/>
        </w:rPr>
        <w:t xml:space="preserve">. </w:t>
      </w:r>
    </w:p>
    <w:p w:rsidR="00050744" w:rsidRPr="003E6355" w:rsidRDefault="007C7800" w:rsidP="00CE1237">
      <w:pPr>
        <w:pStyle w:val="BodyText3"/>
        <w:ind w:left="-288"/>
        <w:rPr>
          <w:b w:val="0"/>
          <w:sz w:val="24"/>
          <w:szCs w:val="24"/>
        </w:rPr>
      </w:pPr>
      <w:r w:rsidRPr="003E6355">
        <w:rPr>
          <w:b w:val="0"/>
          <w:sz w:val="24"/>
          <w:szCs w:val="24"/>
        </w:rPr>
        <w:t>Mr. Bryner stated that at this tim</w:t>
      </w:r>
      <w:r w:rsidR="00352CC3">
        <w:rPr>
          <w:b w:val="0"/>
          <w:sz w:val="24"/>
          <w:szCs w:val="24"/>
        </w:rPr>
        <w:t>e this is all Heavy Industrial z</w:t>
      </w:r>
      <w:r w:rsidR="00C140C9" w:rsidRPr="003E6355">
        <w:rPr>
          <w:b w:val="0"/>
          <w:sz w:val="24"/>
          <w:szCs w:val="24"/>
        </w:rPr>
        <w:t>o</w:t>
      </w:r>
      <w:r w:rsidRPr="003E6355">
        <w:rPr>
          <w:b w:val="0"/>
          <w:sz w:val="24"/>
          <w:szCs w:val="24"/>
        </w:rPr>
        <w:t>ning and t</w:t>
      </w:r>
      <w:r w:rsidR="00050744" w:rsidRPr="003E6355">
        <w:rPr>
          <w:b w:val="0"/>
          <w:sz w:val="24"/>
          <w:szCs w:val="24"/>
        </w:rPr>
        <w:t>r</w:t>
      </w:r>
      <w:r w:rsidRPr="003E6355">
        <w:rPr>
          <w:b w:val="0"/>
          <w:sz w:val="24"/>
          <w:szCs w:val="24"/>
        </w:rPr>
        <w:t xml:space="preserve">ansitions </w:t>
      </w:r>
      <w:r w:rsidR="00050744" w:rsidRPr="003E6355">
        <w:rPr>
          <w:b w:val="0"/>
          <w:sz w:val="24"/>
          <w:szCs w:val="24"/>
        </w:rPr>
        <w:t>in</w:t>
      </w:r>
      <w:r w:rsidRPr="003E6355">
        <w:rPr>
          <w:b w:val="0"/>
          <w:sz w:val="24"/>
          <w:szCs w:val="24"/>
        </w:rPr>
        <w:t>to Light Industrial</w:t>
      </w:r>
      <w:r w:rsidR="00050744" w:rsidRPr="003E6355">
        <w:rPr>
          <w:b w:val="0"/>
          <w:sz w:val="24"/>
          <w:szCs w:val="24"/>
        </w:rPr>
        <w:t xml:space="preserve">. </w:t>
      </w:r>
    </w:p>
    <w:p w:rsidR="00254922" w:rsidRPr="003E6355" w:rsidRDefault="00050744" w:rsidP="00CE1237">
      <w:pPr>
        <w:pStyle w:val="BodyText3"/>
        <w:ind w:left="-288"/>
        <w:rPr>
          <w:b w:val="0"/>
          <w:sz w:val="24"/>
          <w:szCs w:val="24"/>
        </w:rPr>
      </w:pPr>
      <w:r w:rsidRPr="003E6355">
        <w:rPr>
          <w:b w:val="0"/>
          <w:sz w:val="24"/>
          <w:szCs w:val="24"/>
        </w:rPr>
        <w:t xml:space="preserve">Mr. McClarty asked </w:t>
      </w:r>
      <w:r w:rsidR="00352CC3">
        <w:rPr>
          <w:b w:val="0"/>
          <w:sz w:val="24"/>
          <w:szCs w:val="24"/>
        </w:rPr>
        <w:t>if that would be considered as spot z</w:t>
      </w:r>
      <w:r w:rsidRPr="003E6355">
        <w:rPr>
          <w:b w:val="0"/>
          <w:sz w:val="24"/>
          <w:szCs w:val="24"/>
        </w:rPr>
        <w:t>oning</w:t>
      </w:r>
      <w:r w:rsidR="00C140C9" w:rsidRPr="003E6355">
        <w:rPr>
          <w:b w:val="0"/>
          <w:sz w:val="24"/>
          <w:szCs w:val="24"/>
        </w:rPr>
        <w:t xml:space="preserve">.  </w:t>
      </w:r>
      <w:r w:rsidR="00352CC3">
        <w:rPr>
          <w:b w:val="0"/>
          <w:sz w:val="24"/>
          <w:szCs w:val="24"/>
        </w:rPr>
        <w:t>Mr. Bryner explained that spot z</w:t>
      </w:r>
      <w:r w:rsidR="00C140C9" w:rsidRPr="003E6355">
        <w:rPr>
          <w:b w:val="0"/>
          <w:sz w:val="24"/>
          <w:szCs w:val="24"/>
        </w:rPr>
        <w:t>oning</w:t>
      </w:r>
      <w:r w:rsidRPr="003E6355">
        <w:rPr>
          <w:b w:val="0"/>
          <w:sz w:val="24"/>
          <w:szCs w:val="24"/>
        </w:rPr>
        <w:t xml:space="preserve"> </w:t>
      </w:r>
      <w:r w:rsidR="00C140C9" w:rsidRPr="003E6355">
        <w:rPr>
          <w:b w:val="0"/>
          <w:sz w:val="24"/>
          <w:szCs w:val="24"/>
        </w:rPr>
        <w:t xml:space="preserve">is if you have a more intense zoning property next to a lesser intense zoning.  This </w:t>
      </w:r>
      <w:r w:rsidR="00254922" w:rsidRPr="003E6355">
        <w:rPr>
          <w:b w:val="0"/>
          <w:sz w:val="24"/>
          <w:szCs w:val="24"/>
        </w:rPr>
        <w:t>property did</w:t>
      </w:r>
      <w:r w:rsidR="00C140C9" w:rsidRPr="003E6355">
        <w:rPr>
          <w:b w:val="0"/>
          <w:sz w:val="24"/>
          <w:szCs w:val="24"/>
        </w:rPr>
        <w:t xml:space="preserve"> not carry the same characteristics</w:t>
      </w:r>
      <w:r w:rsidR="00254922" w:rsidRPr="003E6355">
        <w:rPr>
          <w:b w:val="0"/>
          <w:sz w:val="24"/>
          <w:szCs w:val="24"/>
        </w:rPr>
        <w:t xml:space="preserve">.  </w:t>
      </w:r>
    </w:p>
    <w:p w:rsidR="009A5002" w:rsidRPr="003E6355" w:rsidRDefault="00254922" w:rsidP="00CE1237">
      <w:pPr>
        <w:pStyle w:val="BodyText3"/>
        <w:ind w:left="-288"/>
        <w:rPr>
          <w:b w:val="0"/>
          <w:sz w:val="24"/>
          <w:szCs w:val="24"/>
        </w:rPr>
      </w:pPr>
      <w:r w:rsidRPr="003E6355">
        <w:rPr>
          <w:b w:val="0"/>
          <w:sz w:val="24"/>
          <w:szCs w:val="24"/>
        </w:rPr>
        <w:t xml:space="preserve">Mr. Bryner states that if </w:t>
      </w:r>
      <w:r w:rsidR="009A5002" w:rsidRPr="003E6355">
        <w:rPr>
          <w:b w:val="0"/>
          <w:sz w:val="24"/>
          <w:szCs w:val="24"/>
        </w:rPr>
        <w:t>the property</w:t>
      </w:r>
      <w:r w:rsidRPr="003E6355">
        <w:rPr>
          <w:b w:val="0"/>
          <w:sz w:val="24"/>
          <w:szCs w:val="24"/>
        </w:rPr>
        <w:t xml:space="preserve"> </w:t>
      </w:r>
      <w:r w:rsidR="009A5002" w:rsidRPr="003E6355">
        <w:rPr>
          <w:b w:val="0"/>
          <w:sz w:val="24"/>
          <w:szCs w:val="24"/>
        </w:rPr>
        <w:t>does get</w:t>
      </w:r>
      <w:r w:rsidRPr="003E6355">
        <w:rPr>
          <w:b w:val="0"/>
          <w:sz w:val="24"/>
          <w:szCs w:val="24"/>
        </w:rPr>
        <w:t xml:space="preserve"> approved </w:t>
      </w:r>
      <w:r w:rsidR="009A5002" w:rsidRPr="003E6355">
        <w:rPr>
          <w:b w:val="0"/>
          <w:sz w:val="24"/>
          <w:szCs w:val="24"/>
        </w:rPr>
        <w:t xml:space="preserve">it could </w:t>
      </w:r>
      <w:r w:rsidR="00173259" w:rsidRPr="003E6355">
        <w:rPr>
          <w:b w:val="0"/>
          <w:sz w:val="24"/>
          <w:szCs w:val="24"/>
        </w:rPr>
        <w:t>affect</w:t>
      </w:r>
      <w:r w:rsidR="009A5002" w:rsidRPr="003E6355">
        <w:rPr>
          <w:b w:val="0"/>
          <w:sz w:val="24"/>
          <w:szCs w:val="24"/>
        </w:rPr>
        <w:t xml:space="preserve"> the sale in the future</w:t>
      </w:r>
      <w:r w:rsidR="00EA7526">
        <w:rPr>
          <w:b w:val="0"/>
          <w:sz w:val="24"/>
          <w:szCs w:val="24"/>
        </w:rPr>
        <w:t>,</w:t>
      </w:r>
      <w:r w:rsidR="009A5002" w:rsidRPr="003E6355">
        <w:rPr>
          <w:b w:val="0"/>
          <w:sz w:val="24"/>
          <w:szCs w:val="24"/>
        </w:rPr>
        <w:t xml:space="preserve"> however could be re-zoned back if needed.  </w:t>
      </w:r>
    </w:p>
    <w:p w:rsidR="00EF53A3" w:rsidRDefault="009A5002" w:rsidP="00CE1237">
      <w:pPr>
        <w:pStyle w:val="BodyText3"/>
        <w:ind w:left="-288"/>
        <w:rPr>
          <w:b w:val="0"/>
          <w:sz w:val="24"/>
          <w:szCs w:val="24"/>
        </w:rPr>
      </w:pPr>
      <w:r w:rsidRPr="003E6355">
        <w:rPr>
          <w:b w:val="0"/>
          <w:sz w:val="24"/>
          <w:szCs w:val="24"/>
        </w:rPr>
        <w:t xml:space="preserve">Mr. Rosenbaum asked if there could be a conditional use or </w:t>
      </w:r>
      <w:r w:rsidR="00173259" w:rsidRPr="003E6355">
        <w:rPr>
          <w:b w:val="0"/>
          <w:sz w:val="24"/>
          <w:szCs w:val="24"/>
        </w:rPr>
        <w:t xml:space="preserve">a </w:t>
      </w:r>
      <w:r w:rsidRPr="003E6355">
        <w:rPr>
          <w:b w:val="0"/>
          <w:sz w:val="24"/>
          <w:szCs w:val="24"/>
        </w:rPr>
        <w:t>variance</w:t>
      </w:r>
      <w:r w:rsidR="004B63AA" w:rsidRPr="003E6355">
        <w:rPr>
          <w:b w:val="0"/>
          <w:sz w:val="24"/>
          <w:szCs w:val="24"/>
        </w:rPr>
        <w:t xml:space="preserve">.  </w:t>
      </w:r>
    </w:p>
    <w:p w:rsidR="00EF53A3" w:rsidRPr="003E6355" w:rsidRDefault="004B63AA" w:rsidP="00CE1237">
      <w:pPr>
        <w:pStyle w:val="BodyText3"/>
        <w:ind w:left="-288"/>
        <w:rPr>
          <w:b w:val="0"/>
          <w:sz w:val="24"/>
          <w:szCs w:val="24"/>
        </w:rPr>
      </w:pPr>
      <w:r w:rsidRPr="003E6355">
        <w:rPr>
          <w:b w:val="0"/>
          <w:sz w:val="24"/>
          <w:szCs w:val="24"/>
        </w:rPr>
        <w:t>Mr. Bryner</w:t>
      </w:r>
      <w:r w:rsidR="00EF53A3">
        <w:rPr>
          <w:b w:val="0"/>
          <w:sz w:val="24"/>
          <w:szCs w:val="24"/>
        </w:rPr>
        <w:t xml:space="preserve"> stated that it is a </w:t>
      </w:r>
      <w:r w:rsidR="006E0A92" w:rsidRPr="003E6355">
        <w:rPr>
          <w:b w:val="0"/>
          <w:sz w:val="24"/>
          <w:szCs w:val="24"/>
        </w:rPr>
        <w:t xml:space="preserve">permitted use for General Commercial </w:t>
      </w:r>
      <w:r w:rsidRPr="003E6355">
        <w:rPr>
          <w:b w:val="0"/>
          <w:sz w:val="24"/>
          <w:szCs w:val="24"/>
        </w:rPr>
        <w:t>only</w:t>
      </w:r>
      <w:r w:rsidR="00525F93" w:rsidRPr="003E6355">
        <w:rPr>
          <w:b w:val="0"/>
          <w:sz w:val="24"/>
          <w:szCs w:val="24"/>
        </w:rPr>
        <w:t>.</w:t>
      </w:r>
      <w:r w:rsidR="000C23E7" w:rsidRPr="003E6355">
        <w:rPr>
          <w:b w:val="0"/>
          <w:sz w:val="24"/>
          <w:szCs w:val="24"/>
        </w:rPr>
        <w:t xml:space="preserve"> </w:t>
      </w:r>
    </w:p>
    <w:p w:rsidR="000C23E7" w:rsidRPr="003E6355" w:rsidRDefault="00525F93" w:rsidP="00CE1237">
      <w:pPr>
        <w:pStyle w:val="BodyText3"/>
        <w:ind w:left="-288"/>
        <w:rPr>
          <w:b w:val="0"/>
          <w:sz w:val="24"/>
          <w:szCs w:val="24"/>
        </w:rPr>
      </w:pPr>
      <w:r w:rsidRPr="003E6355">
        <w:rPr>
          <w:b w:val="0"/>
          <w:sz w:val="24"/>
          <w:szCs w:val="24"/>
        </w:rPr>
        <w:t>C</w:t>
      </w:r>
      <w:r w:rsidR="002B4AB5" w:rsidRPr="003E6355">
        <w:rPr>
          <w:b w:val="0"/>
          <w:sz w:val="24"/>
          <w:szCs w:val="24"/>
        </w:rPr>
        <w:t>hairman Famble opened the public hearing.</w:t>
      </w:r>
    </w:p>
    <w:p w:rsidR="000E09F8" w:rsidRPr="003E6355" w:rsidRDefault="000C23E7" w:rsidP="00CE1237">
      <w:pPr>
        <w:pStyle w:val="BodyText3"/>
        <w:ind w:left="-288"/>
        <w:rPr>
          <w:b w:val="0"/>
          <w:sz w:val="24"/>
          <w:szCs w:val="24"/>
        </w:rPr>
      </w:pPr>
      <w:r w:rsidRPr="003E6355">
        <w:rPr>
          <w:b w:val="0"/>
          <w:sz w:val="24"/>
          <w:szCs w:val="24"/>
        </w:rPr>
        <w:t>Mr. Aaron Wesson spoke in favor of this zoning</w:t>
      </w:r>
      <w:r w:rsidR="007A64A0" w:rsidRPr="003E6355">
        <w:rPr>
          <w:b w:val="0"/>
          <w:sz w:val="24"/>
          <w:szCs w:val="24"/>
        </w:rPr>
        <w:t xml:space="preserve"> (agent for Joe Hawkins)</w:t>
      </w:r>
      <w:r w:rsidR="00EA7526">
        <w:rPr>
          <w:b w:val="0"/>
          <w:sz w:val="24"/>
          <w:szCs w:val="24"/>
        </w:rPr>
        <w:t>,</w:t>
      </w:r>
      <w:r w:rsidR="007A64A0" w:rsidRPr="003E6355">
        <w:rPr>
          <w:b w:val="0"/>
          <w:sz w:val="24"/>
          <w:szCs w:val="24"/>
        </w:rPr>
        <w:t xml:space="preserve"> would like to purchase the property with the condition of re-zoning it.  There is 6,700 sq. ft. worth of un-developed property</w:t>
      </w:r>
      <w:r w:rsidR="00EA7526">
        <w:rPr>
          <w:b w:val="0"/>
          <w:sz w:val="24"/>
          <w:szCs w:val="24"/>
        </w:rPr>
        <w:t>,</w:t>
      </w:r>
      <w:r w:rsidR="007A64A0" w:rsidRPr="003E6355">
        <w:rPr>
          <w:b w:val="0"/>
          <w:sz w:val="24"/>
          <w:szCs w:val="24"/>
        </w:rPr>
        <w:t xml:space="preserve"> will add asphalt for additional parking so there will not encroach on other businesses or on-street parking.</w:t>
      </w:r>
      <w:r w:rsidR="00A56645" w:rsidRPr="003E6355">
        <w:rPr>
          <w:b w:val="0"/>
          <w:sz w:val="24"/>
          <w:szCs w:val="24"/>
        </w:rPr>
        <w:t xml:space="preserve"> Would like to use this building </w:t>
      </w:r>
      <w:r w:rsidR="000E09F8" w:rsidRPr="003E6355">
        <w:rPr>
          <w:b w:val="0"/>
          <w:sz w:val="24"/>
          <w:szCs w:val="24"/>
        </w:rPr>
        <w:t>for</w:t>
      </w:r>
      <w:r w:rsidR="00A56645" w:rsidRPr="003E6355">
        <w:rPr>
          <w:b w:val="0"/>
          <w:sz w:val="24"/>
          <w:szCs w:val="24"/>
        </w:rPr>
        <w:t xml:space="preserve"> </w:t>
      </w:r>
      <w:r w:rsidR="00EA7526">
        <w:rPr>
          <w:b w:val="0"/>
          <w:sz w:val="24"/>
          <w:szCs w:val="24"/>
        </w:rPr>
        <w:t>the u</w:t>
      </w:r>
      <w:r w:rsidR="00A56645" w:rsidRPr="003E6355">
        <w:rPr>
          <w:b w:val="0"/>
          <w:sz w:val="24"/>
          <w:szCs w:val="24"/>
        </w:rPr>
        <w:t xml:space="preserve">se and would zone it </w:t>
      </w:r>
      <w:r w:rsidR="007B4D41" w:rsidRPr="003E6355">
        <w:rPr>
          <w:b w:val="0"/>
          <w:sz w:val="24"/>
          <w:szCs w:val="24"/>
        </w:rPr>
        <w:t>back to</w:t>
      </w:r>
      <w:r w:rsidR="00A56645" w:rsidRPr="003E6355">
        <w:rPr>
          <w:b w:val="0"/>
          <w:sz w:val="24"/>
          <w:szCs w:val="24"/>
        </w:rPr>
        <w:t xml:space="preserve"> its original </w:t>
      </w:r>
      <w:r w:rsidR="000E09F8" w:rsidRPr="003E6355">
        <w:rPr>
          <w:b w:val="0"/>
          <w:sz w:val="24"/>
          <w:szCs w:val="24"/>
        </w:rPr>
        <w:t>zoning</w:t>
      </w:r>
      <w:r w:rsidR="00A56645" w:rsidRPr="003E6355">
        <w:rPr>
          <w:b w:val="0"/>
          <w:sz w:val="24"/>
          <w:szCs w:val="24"/>
        </w:rPr>
        <w:t xml:space="preserve"> when done.  </w:t>
      </w:r>
    </w:p>
    <w:p w:rsidR="003E28F2" w:rsidRPr="003E6355" w:rsidRDefault="003E28F2" w:rsidP="00CE1237">
      <w:pPr>
        <w:pStyle w:val="BodyText3"/>
        <w:ind w:left="-288"/>
        <w:rPr>
          <w:b w:val="0"/>
          <w:sz w:val="24"/>
          <w:szCs w:val="24"/>
        </w:rPr>
      </w:pPr>
      <w:r w:rsidRPr="003E6355">
        <w:rPr>
          <w:b w:val="0"/>
          <w:sz w:val="24"/>
          <w:szCs w:val="24"/>
        </w:rPr>
        <w:t>Chairman Famble closed public hearing.</w:t>
      </w:r>
    </w:p>
    <w:p w:rsidR="00CE1237" w:rsidRDefault="00CE1237" w:rsidP="00CE1237">
      <w:pPr>
        <w:pStyle w:val="Default"/>
        <w:ind w:left="-288"/>
        <w:rPr>
          <w:bCs/>
          <w:color w:val="auto"/>
          <w:lang w:eastAsia="ar-SA"/>
        </w:rPr>
      </w:pPr>
    </w:p>
    <w:p w:rsidR="00A66AEC" w:rsidRPr="003E6355" w:rsidRDefault="000E09F8" w:rsidP="00CE1237">
      <w:pPr>
        <w:pStyle w:val="Default"/>
        <w:ind w:left="-288"/>
        <w:rPr>
          <w:b/>
        </w:rPr>
      </w:pPr>
      <w:r w:rsidRPr="003E6355">
        <w:rPr>
          <w:b/>
        </w:rPr>
        <w:t>M</w:t>
      </w:r>
      <w:r w:rsidR="003E28F2" w:rsidRPr="003E6355">
        <w:rPr>
          <w:b/>
        </w:rPr>
        <w:t xml:space="preserve">r. </w:t>
      </w:r>
      <w:r w:rsidRPr="003E6355">
        <w:rPr>
          <w:b/>
        </w:rPr>
        <w:t>McClarty</w:t>
      </w:r>
      <w:r w:rsidR="003E28F2" w:rsidRPr="003E6355">
        <w:rPr>
          <w:b/>
        </w:rPr>
        <w:t xml:space="preserve"> ma</w:t>
      </w:r>
      <w:r w:rsidRPr="003E6355">
        <w:rPr>
          <w:b/>
        </w:rPr>
        <w:t>de a motion to approve Z-2013-22</w:t>
      </w:r>
      <w:r w:rsidR="003E28F2" w:rsidRPr="003E6355">
        <w:rPr>
          <w:b/>
        </w:rPr>
        <w:t xml:space="preserve">.   Mr. </w:t>
      </w:r>
      <w:r w:rsidR="004B63AA" w:rsidRPr="003E6355">
        <w:rPr>
          <w:b/>
        </w:rPr>
        <w:t>Glenn</w:t>
      </w:r>
      <w:r w:rsidR="003E28F2" w:rsidRPr="003E6355">
        <w:rPr>
          <w:b/>
        </w:rPr>
        <w:t xml:space="preserve"> seconded the motion and the motion carried by a vote of </w:t>
      </w:r>
      <w:r w:rsidR="00E9075D">
        <w:rPr>
          <w:b/>
        </w:rPr>
        <w:t>s</w:t>
      </w:r>
      <w:r w:rsidR="00174DF4">
        <w:rPr>
          <w:b/>
        </w:rPr>
        <w:t>ix</w:t>
      </w:r>
      <w:r w:rsidR="002E658B" w:rsidRPr="003E6355">
        <w:rPr>
          <w:b/>
        </w:rPr>
        <w:t xml:space="preserve"> (</w:t>
      </w:r>
      <w:r w:rsidR="00174DF4">
        <w:rPr>
          <w:b/>
        </w:rPr>
        <w:t>6</w:t>
      </w:r>
      <w:r w:rsidR="003E28F2" w:rsidRPr="003E6355">
        <w:rPr>
          <w:b/>
        </w:rPr>
        <w:t xml:space="preserve">) in </w:t>
      </w:r>
      <w:r w:rsidR="00660689">
        <w:rPr>
          <w:b/>
        </w:rPr>
        <w:t>favor (Glenn, Todd,</w:t>
      </w:r>
      <w:bookmarkStart w:id="0" w:name="_GoBack"/>
      <w:bookmarkEnd w:id="0"/>
      <w:r w:rsidR="003E28F2" w:rsidRPr="003E6355">
        <w:rPr>
          <w:b/>
        </w:rPr>
        <w:t xml:space="preserve"> </w:t>
      </w:r>
      <w:r w:rsidR="00174DF4">
        <w:rPr>
          <w:b/>
        </w:rPr>
        <w:t xml:space="preserve">Yungblut, </w:t>
      </w:r>
      <w:r w:rsidR="003E28F2" w:rsidRPr="003E6355">
        <w:rPr>
          <w:b/>
        </w:rPr>
        <w:t>Rosenbaum, Famble) and none (0) opposed.</w:t>
      </w:r>
    </w:p>
    <w:p w:rsidR="00E35F85" w:rsidRPr="003E6355" w:rsidRDefault="00E35F85" w:rsidP="00CE1237">
      <w:pPr>
        <w:pStyle w:val="Default"/>
        <w:ind w:left="-288"/>
        <w:rPr>
          <w:b/>
        </w:rPr>
      </w:pPr>
    </w:p>
    <w:p w:rsidR="0004537B" w:rsidRDefault="00E35F85" w:rsidP="00CE1237">
      <w:pPr>
        <w:pStyle w:val="Default"/>
        <w:ind w:left="-288"/>
        <w:rPr>
          <w:b/>
        </w:rPr>
      </w:pPr>
      <w:r w:rsidRPr="003E6355">
        <w:rPr>
          <w:b/>
        </w:rPr>
        <w:t xml:space="preserve">Mr. Todd </w:t>
      </w:r>
      <w:r w:rsidR="004118ED">
        <w:rPr>
          <w:b/>
        </w:rPr>
        <w:t>indicated</w:t>
      </w:r>
      <w:r w:rsidR="00961F5D">
        <w:rPr>
          <w:b/>
        </w:rPr>
        <w:t xml:space="preserve"> to</w:t>
      </w:r>
      <w:r w:rsidRPr="003E6355">
        <w:rPr>
          <w:b/>
        </w:rPr>
        <w:t xml:space="preserve"> Chairman Famble due to time constraints and zoning issues</w:t>
      </w:r>
      <w:r w:rsidR="004118ED">
        <w:rPr>
          <w:b/>
        </w:rPr>
        <w:t xml:space="preserve"> to </w:t>
      </w:r>
      <w:r w:rsidRPr="003E6355">
        <w:rPr>
          <w:b/>
        </w:rPr>
        <w:t>move</w:t>
      </w:r>
      <w:r w:rsidR="004118ED">
        <w:rPr>
          <w:b/>
        </w:rPr>
        <w:t xml:space="preserve"> up</w:t>
      </w:r>
      <w:r w:rsidRPr="003E6355">
        <w:rPr>
          <w:b/>
        </w:rPr>
        <w:t xml:space="preserve"> the following</w:t>
      </w:r>
      <w:r w:rsidR="00961F5D">
        <w:rPr>
          <w:b/>
        </w:rPr>
        <w:t xml:space="preserve"> </w:t>
      </w:r>
      <w:r w:rsidR="00EA7526">
        <w:rPr>
          <w:b/>
        </w:rPr>
        <w:t>three (3) agenda i</w:t>
      </w:r>
      <w:r w:rsidR="004118ED" w:rsidRPr="003E6355">
        <w:rPr>
          <w:b/>
        </w:rPr>
        <w:t xml:space="preserve">tems ~ </w:t>
      </w:r>
      <w:r w:rsidR="004118ED" w:rsidRPr="00443F0F">
        <w:rPr>
          <w:b/>
          <w:u w:val="single"/>
        </w:rPr>
        <w:t>Z-2013-</w:t>
      </w:r>
      <w:r w:rsidR="00E17B09" w:rsidRPr="00443F0F">
        <w:rPr>
          <w:b/>
          <w:u w:val="single"/>
        </w:rPr>
        <w:t>23, Z-2013-27 and TC-2013-05</w:t>
      </w:r>
      <w:r w:rsidR="00E17B09">
        <w:rPr>
          <w:b/>
        </w:rPr>
        <w:t xml:space="preserve">.  </w:t>
      </w:r>
      <w:r w:rsidR="004118ED">
        <w:rPr>
          <w:b/>
        </w:rPr>
        <w:t xml:space="preserve">Mr. Todd </w:t>
      </w:r>
      <w:r w:rsidRPr="003E6355">
        <w:rPr>
          <w:b/>
        </w:rPr>
        <w:t>abstain</w:t>
      </w:r>
      <w:r w:rsidR="0060071E">
        <w:rPr>
          <w:b/>
        </w:rPr>
        <w:t>ed</w:t>
      </w:r>
      <w:r w:rsidRPr="003E6355">
        <w:rPr>
          <w:b/>
        </w:rPr>
        <w:t xml:space="preserve"> from the</w:t>
      </w:r>
      <w:r w:rsidR="00E17B09">
        <w:rPr>
          <w:b/>
        </w:rPr>
        <w:t>se motions</w:t>
      </w:r>
      <w:r w:rsidR="00E17B09">
        <w:rPr>
          <w:color w:val="1F497D"/>
        </w:rPr>
        <w:t>.</w:t>
      </w:r>
      <w:r w:rsidR="00E95FF2">
        <w:rPr>
          <w:b/>
        </w:rPr>
        <w:tab/>
      </w:r>
      <w:r w:rsidR="00E95FF2">
        <w:rPr>
          <w:b/>
        </w:rPr>
        <w:tab/>
        <w:t xml:space="preserve">      </w:t>
      </w:r>
    </w:p>
    <w:p w:rsidR="007B6873" w:rsidRDefault="0004537B" w:rsidP="00CE1237">
      <w:pPr>
        <w:pStyle w:val="Default"/>
        <w:ind w:left="-288"/>
        <w:rPr>
          <w:b/>
        </w:rPr>
      </w:pPr>
      <w:r>
        <w:rPr>
          <w:b/>
        </w:rPr>
        <w:tab/>
      </w:r>
      <w:r>
        <w:rPr>
          <w:b/>
        </w:rPr>
        <w:tab/>
      </w:r>
      <w:r w:rsidR="00E95FF2">
        <w:rPr>
          <w:b/>
        </w:rPr>
        <w:t xml:space="preserve"> </w:t>
      </w:r>
    </w:p>
    <w:p w:rsidR="007B6873" w:rsidRDefault="007B6873" w:rsidP="003E6355">
      <w:pPr>
        <w:pStyle w:val="Default"/>
        <w:ind w:left="-288"/>
        <w:rPr>
          <w:b/>
        </w:rPr>
      </w:pPr>
    </w:p>
    <w:p w:rsidR="00D55FCD" w:rsidRPr="003E6355" w:rsidRDefault="007B6873" w:rsidP="003E6355">
      <w:pPr>
        <w:pStyle w:val="Default"/>
        <w:ind w:left="-288"/>
        <w:rPr>
          <w:b/>
        </w:rPr>
      </w:pPr>
      <w:r>
        <w:rPr>
          <w:b/>
        </w:rPr>
        <w:tab/>
      </w:r>
      <w:r>
        <w:rPr>
          <w:b/>
        </w:rPr>
        <w:tab/>
        <w:t xml:space="preserve"> </w:t>
      </w:r>
      <w:r w:rsidR="00D55FCD" w:rsidRPr="003E6355">
        <w:rPr>
          <w:b/>
        </w:rPr>
        <w:t xml:space="preserve">e.  </w:t>
      </w:r>
      <w:r w:rsidR="002E77D4" w:rsidRPr="003E6355">
        <w:rPr>
          <w:b/>
        </w:rPr>
        <w:t xml:space="preserve"> </w:t>
      </w:r>
      <w:r w:rsidR="00D55FCD" w:rsidRPr="003E6355">
        <w:rPr>
          <w:b/>
        </w:rPr>
        <w:t>Z-2013-23</w:t>
      </w:r>
    </w:p>
    <w:p w:rsidR="00EE0175" w:rsidRPr="003E6355" w:rsidRDefault="00A70963" w:rsidP="00961F5D">
      <w:pPr>
        <w:tabs>
          <w:tab w:val="left" w:pos="720"/>
        </w:tabs>
        <w:ind w:left="1152"/>
        <w:rPr>
          <w:b/>
          <w:color w:val="000000"/>
          <w:lang w:eastAsia="en-US"/>
        </w:rPr>
      </w:pPr>
      <w:r w:rsidRPr="003E6355">
        <w:t>Public hearing and possible vote to recommend approval or denial to the City Council on a request from Hendrick Medical Center, agent Duane Martin, to rezone propert</w:t>
      </w:r>
      <w:r w:rsidR="00E053EA" w:rsidRPr="003E6355">
        <w:t xml:space="preserve">y from RS-12/COR (Single-Family </w:t>
      </w:r>
      <w:r w:rsidRPr="003E6355">
        <w:t xml:space="preserve">Residential/Corridor Overlay) &amp; NO/COR (Neighborhood Office/Corridor Overlay) to MU/COR (Medical </w:t>
      </w:r>
      <w:r w:rsidRPr="003E6355">
        <w:lastRenderedPageBreak/>
        <w:t>Use/Corridor Overlay) zoning, located at 5302 &amp; 5400 Buffalo Gap Rd and 5321 Ridgeline Dr.</w:t>
      </w:r>
    </w:p>
    <w:p w:rsidR="00EE0175" w:rsidRPr="003E6355" w:rsidRDefault="00EE0175" w:rsidP="003E6355">
      <w:pPr>
        <w:tabs>
          <w:tab w:val="left" w:pos="720"/>
        </w:tabs>
        <w:ind w:left="720"/>
        <w:rPr>
          <w:b/>
          <w:color w:val="000000"/>
          <w:lang w:eastAsia="en-US"/>
        </w:rPr>
      </w:pPr>
    </w:p>
    <w:p w:rsidR="00EE0175" w:rsidRPr="003E6355" w:rsidRDefault="00EE0175" w:rsidP="003E6355">
      <w:pPr>
        <w:pStyle w:val="BodyTextIndent3"/>
      </w:pPr>
      <w:r w:rsidRPr="003E6355">
        <w:tab/>
      </w:r>
      <w:r w:rsidRPr="003E6355">
        <w:tab/>
        <w:t>Mr</w:t>
      </w:r>
      <w:r w:rsidR="00A70963" w:rsidRPr="003E6355">
        <w:t xml:space="preserve">. </w:t>
      </w:r>
      <w:r w:rsidR="00BA7AC0">
        <w:t xml:space="preserve">Ben </w:t>
      </w:r>
      <w:r w:rsidR="00A70963" w:rsidRPr="003E6355">
        <w:t xml:space="preserve">Bryner presented the staff report for this case.  </w:t>
      </w:r>
      <w:r w:rsidRPr="003E6355">
        <w:t xml:space="preserve">The subject parcel totals approximately </w:t>
      </w:r>
      <w:r w:rsidR="00BA7AC0">
        <w:tab/>
      </w:r>
      <w:r w:rsidR="00BA7AC0">
        <w:tab/>
      </w:r>
      <w:r w:rsidR="00BA7AC0">
        <w:tab/>
      </w:r>
      <w:r w:rsidRPr="003E6355">
        <w:t xml:space="preserve">7.31 acres and is currently zoned RS-12/COR (Single-Family Residential/Corridor Overlay) &amp; </w:t>
      </w:r>
      <w:r w:rsidRPr="003E6355">
        <w:tab/>
      </w:r>
      <w:r w:rsidRPr="003E6355">
        <w:tab/>
      </w:r>
      <w:r w:rsidRPr="003E6355">
        <w:tab/>
        <w:t xml:space="preserve">NO/COR (Neighborhood Office/Corridor Overlay).  The subject property is currently developed </w:t>
      </w:r>
      <w:r w:rsidRPr="003E6355">
        <w:tab/>
      </w:r>
      <w:r w:rsidRPr="003E6355">
        <w:tab/>
      </w:r>
      <w:r w:rsidRPr="003E6355">
        <w:tab/>
        <w:t xml:space="preserve">with 2 homes on the southern portion of the property. The north portion of the property is vacant. </w:t>
      </w:r>
      <w:r w:rsidRPr="003E6355">
        <w:tab/>
      </w:r>
      <w:r w:rsidRPr="003E6355">
        <w:tab/>
        <w:t>These properties are all within the Buffalo Gap Corridor Overlay.</w:t>
      </w:r>
    </w:p>
    <w:p w:rsidR="00EE0175" w:rsidRPr="003E6355" w:rsidRDefault="00EE0175" w:rsidP="003E6355">
      <w:pPr>
        <w:pStyle w:val="BodyTextIndent3"/>
      </w:pPr>
    </w:p>
    <w:p w:rsidR="00EE0175" w:rsidRPr="003E6355" w:rsidRDefault="00EE0175" w:rsidP="003E6355">
      <w:pPr>
        <w:ind w:left="-360"/>
        <w:rPr>
          <w:bCs/>
        </w:rPr>
      </w:pPr>
      <w:r w:rsidRPr="003E6355">
        <w:tab/>
      </w:r>
      <w:r w:rsidRPr="003E6355">
        <w:rPr>
          <w:bCs/>
        </w:rPr>
        <w:t xml:space="preserve">Currently the property is zoned RS-12/COR &amp; NO/COR. There are 2 homes located at 5400 </w:t>
      </w:r>
      <w:r w:rsidRPr="003E6355">
        <w:rPr>
          <w:bCs/>
        </w:rPr>
        <w:tab/>
        <w:t xml:space="preserve">Buffalo Gap Rd and 5321 Ridgeline Dr. The adjacent properties to the west &amp; south are zoned </w:t>
      </w:r>
      <w:r w:rsidRPr="003E6355">
        <w:rPr>
          <w:bCs/>
        </w:rPr>
        <w:tab/>
        <w:t xml:space="preserve">RS-12/COR. Single-family homes exist to the west and a large church is located to the south. </w:t>
      </w:r>
      <w:r w:rsidRPr="003E6355">
        <w:rPr>
          <w:bCs/>
        </w:rPr>
        <w:tab/>
        <w:t xml:space="preserve">The property to the north is zoned PD/COR (Planned Development) and is developed as a small </w:t>
      </w:r>
      <w:r w:rsidRPr="003E6355">
        <w:rPr>
          <w:bCs/>
        </w:rPr>
        <w:tab/>
        <w:t xml:space="preserve">office complex. The properties to the east are zoned GR (General Retail) &amp; PD and allow for a </w:t>
      </w:r>
      <w:r w:rsidRPr="003E6355">
        <w:rPr>
          <w:bCs/>
        </w:rPr>
        <w:tab/>
        <w:t xml:space="preserve">mix of retail and office uses. The developer plans to develop a medical office complex at this </w:t>
      </w:r>
      <w:r w:rsidRPr="003E6355">
        <w:rPr>
          <w:bCs/>
        </w:rPr>
        <w:tab/>
        <w:t xml:space="preserve">site. The requested MU zoning permits medical office, but also allows for a hospital use. Staff </w:t>
      </w:r>
      <w:r w:rsidRPr="003E6355">
        <w:rPr>
          <w:bCs/>
        </w:rPr>
        <w:tab/>
        <w:t>recommends considering O (Office) or NO (Neighborhood Office) zoning as an alternative.</w:t>
      </w:r>
    </w:p>
    <w:p w:rsidR="00EE0175" w:rsidRPr="003E6355" w:rsidRDefault="00EE0175" w:rsidP="003E6355">
      <w:pPr>
        <w:ind w:left="-360"/>
        <w:rPr>
          <w:bCs/>
        </w:rPr>
      </w:pPr>
    </w:p>
    <w:p w:rsidR="00E053EA" w:rsidRPr="003E6355" w:rsidRDefault="00EE0175" w:rsidP="003E6355">
      <w:pPr>
        <w:pStyle w:val="BodyText3"/>
        <w:spacing w:before="0"/>
        <w:ind w:left="-900"/>
        <w:rPr>
          <w:b w:val="0"/>
          <w:bCs/>
          <w:sz w:val="24"/>
          <w:szCs w:val="24"/>
        </w:rPr>
      </w:pPr>
      <w:r w:rsidRPr="003E6355">
        <w:rPr>
          <w:b w:val="0"/>
          <w:bCs/>
          <w:sz w:val="24"/>
          <w:szCs w:val="24"/>
        </w:rPr>
        <w:tab/>
      </w:r>
      <w:r w:rsidRPr="003E6355">
        <w:rPr>
          <w:b w:val="0"/>
          <w:bCs/>
          <w:sz w:val="24"/>
          <w:szCs w:val="24"/>
        </w:rPr>
        <w:tab/>
        <w:t xml:space="preserve">The Future Land Use section of the Comprehensive Plan designates the general area as low   </w:t>
      </w:r>
      <w:r w:rsidRPr="003E6355">
        <w:rPr>
          <w:b w:val="0"/>
          <w:bCs/>
          <w:sz w:val="24"/>
          <w:szCs w:val="24"/>
        </w:rPr>
        <w:tab/>
      </w:r>
      <w:r w:rsidRPr="003E6355">
        <w:rPr>
          <w:b w:val="0"/>
          <w:bCs/>
          <w:sz w:val="24"/>
          <w:szCs w:val="24"/>
        </w:rPr>
        <w:tab/>
      </w:r>
      <w:r w:rsidRPr="003E6355">
        <w:rPr>
          <w:b w:val="0"/>
          <w:bCs/>
          <w:sz w:val="24"/>
          <w:szCs w:val="24"/>
        </w:rPr>
        <w:tab/>
        <w:t xml:space="preserve">density residential. Commercial uses currently exist to the north at the intersection of Chimney </w:t>
      </w:r>
      <w:r w:rsidRPr="003E6355">
        <w:rPr>
          <w:b w:val="0"/>
          <w:bCs/>
          <w:sz w:val="24"/>
          <w:szCs w:val="24"/>
        </w:rPr>
        <w:tab/>
      </w:r>
      <w:r w:rsidRPr="003E6355">
        <w:rPr>
          <w:b w:val="0"/>
          <w:bCs/>
          <w:sz w:val="24"/>
          <w:szCs w:val="24"/>
        </w:rPr>
        <w:tab/>
      </w:r>
      <w:r w:rsidRPr="003E6355">
        <w:rPr>
          <w:b w:val="0"/>
          <w:bCs/>
          <w:sz w:val="24"/>
          <w:szCs w:val="24"/>
        </w:rPr>
        <w:tab/>
        <w:t xml:space="preserve">Rock &amp; Buffalo Gap Rd. The Buffalo Gap Corridor Study recommends concentrating </w:t>
      </w:r>
      <w:r w:rsidRPr="003E6355">
        <w:rPr>
          <w:b w:val="0"/>
          <w:bCs/>
          <w:sz w:val="24"/>
          <w:szCs w:val="24"/>
        </w:rPr>
        <w:tab/>
      </w:r>
      <w:r w:rsidRPr="003E6355">
        <w:rPr>
          <w:b w:val="0"/>
          <w:bCs/>
          <w:sz w:val="24"/>
          <w:szCs w:val="24"/>
        </w:rPr>
        <w:tab/>
      </w:r>
      <w:r w:rsidRPr="003E6355">
        <w:rPr>
          <w:b w:val="0"/>
          <w:bCs/>
          <w:sz w:val="24"/>
          <w:szCs w:val="24"/>
        </w:rPr>
        <w:tab/>
      </w:r>
      <w:r w:rsidRPr="003E6355">
        <w:rPr>
          <w:b w:val="0"/>
          <w:bCs/>
          <w:sz w:val="24"/>
          <w:szCs w:val="24"/>
        </w:rPr>
        <w:tab/>
        <w:t xml:space="preserve">commercial &amp; retail uses at intersections while allowing for office zoning at mid-block locations. </w:t>
      </w:r>
      <w:r w:rsidRPr="003E6355">
        <w:rPr>
          <w:b w:val="0"/>
          <w:bCs/>
          <w:sz w:val="24"/>
          <w:szCs w:val="24"/>
        </w:rPr>
        <w:tab/>
      </w:r>
      <w:r w:rsidRPr="003E6355">
        <w:rPr>
          <w:b w:val="0"/>
          <w:bCs/>
          <w:sz w:val="24"/>
          <w:szCs w:val="24"/>
        </w:rPr>
        <w:tab/>
        <w:t xml:space="preserve">The NO zoning was approved at 5400 Buffalo Gap based on the corridor study. The requested </w:t>
      </w:r>
      <w:r w:rsidRPr="003E6355">
        <w:rPr>
          <w:b w:val="0"/>
          <w:bCs/>
          <w:sz w:val="24"/>
          <w:szCs w:val="24"/>
        </w:rPr>
        <w:tab/>
      </w:r>
      <w:r w:rsidRPr="003E6355">
        <w:rPr>
          <w:b w:val="0"/>
          <w:bCs/>
          <w:sz w:val="24"/>
          <w:szCs w:val="24"/>
        </w:rPr>
        <w:tab/>
      </w:r>
      <w:r w:rsidRPr="003E6355">
        <w:rPr>
          <w:b w:val="0"/>
          <w:bCs/>
          <w:sz w:val="24"/>
          <w:szCs w:val="24"/>
        </w:rPr>
        <w:tab/>
        <w:t xml:space="preserve">zoning to allow for medical offices would be compatible with the adjacent uses to the north as </w:t>
      </w:r>
      <w:r w:rsidRPr="003E6355">
        <w:rPr>
          <w:b w:val="0"/>
          <w:bCs/>
          <w:sz w:val="24"/>
          <w:szCs w:val="24"/>
        </w:rPr>
        <w:tab/>
      </w:r>
      <w:r w:rsidRPr="003E6355">
        <w:rPr>
          <w:b w:val="0"/>
          <w:bCs/>
          <w:sz w:val="24"/>
          <w:szCs w:val="24"/>
        </w:rPr>
        <w:tab/>
      </w:r>
      <w:r w:rsidRPr="003E6355">
        <w:rPr>
          <w:b w:val="0"/>
          <w:bCs/>
          <w:sz w:val="24"/>
          <w:szCs w:val="24"/>
        </w:rPr>
        <w:tab/>
        <w:t>well as the Buffalo Gap Corridor Study.</w:t>
      </w:r>
    </w:p>
    <w:p w:rsidR="000641A2" w:rsidRPr="003E6355" w:rsidRDefault="00E053EA" w:rsidP="003E6355">
      <w:pPr>
        <w:pStyle w:val="BodyText3"/>
        <w:ind w:left="-360"/>
        <w:rPr>
          <w:b w:val="0"/>
          <w:sz w:val="24"/>
          <w:szCs w:val="24"/>
        </w:rPr>
      </w:pPr>
      <w:r w:rsidRPr="003E6355">
        <w:rPr>
          <w:b w:val="0"/>
          <w:bCs/>
          <w:sz w:val="24"/>
          <w:szCs w:val="24"/>
        </w:rPr>
        <w:tab/>
      </w:r>
      <w:r w:rsidRPr="003E6355">
        <w:rPr>
          <w:b w:val="0"/>
          <w:sz w:val="24"/>
          <w:szCs w:val="24"/>
        </w:rPr>
        <w:t xml:space="preserve">Property owners within a 200-foot radius were notified of the request. Three (3) comment forms </w:t>
      </w:r>
      <w:r w:rsidRPr="003E6355">
        <w:rPr>
          <w:b w:val="0"/>
          <w:sz w:val="24"/>
          <w:szCs w:val="24"/>
        </w:rPr>
        <w:tab/>
      </w:r>
      <w:r w:rsidR="00240477" w:rsidRPr="003E6355">
        <w:rPr>
          <w:b w:val="0"/>
          <w:sz w:val="24"/>
          <w:szCs w:val="24"/>
        </w:rPr>
        <w:t>were</w:t>
      </w:r>
      <w:r w:rsidR="00EA7526">
        <w:rPr>
          <w:b w:val="0"/>
          <w:sz w:val="24"/>
          <w:szCs w:val="24"/>
        </w:rPr>
        <w:t xml:space="preserve"> received in favor and z</w:t>
      </w:r>
      <w:r w:rsidRPr="003E6355">
        <w:rPr>
          <w:b w:val="0"/>
          <w:sz w:val="24"/>
          <w:szCs w:val="24"/>
        </w:rPr>
        <w:t xml:space="preserve">ero (0) in opposition.  </w:t>
      </w:r>
    </w:p>
    <w:p w:rsidR="000641A2" w:rsidRPr="003E6355" w:rsidRDefault="000641A2" w:rsidP="003E6355">
      <w:pPr>
        <w:pStyle w:val="BodyText3"/>
        <w:ind w:left="-360"/>
        <w:rPr>
          <w:b w:val="0"/>
          <w:sz w:val="24"/>
          <w:szCs w:val="24"/>
        </w:rPr>
      </w:pPr>
    </w:p>
    <w:p w:rsidR="00E053EA" w:rsidRPr="003E6355" w:rsidRDefault="000641A2" w:rsidP="003E6355">
      <w:pPr>
        <w:pStyle w:val="BodyText3"/>
        <w:ind w:left="-360"/>
        <w:rPr>
          <w:b w:val="0"/>
          <w:sz w:val="24"/>
          <w:szCs w:val="24"/>
        </w:rPr>
      </w:pPr>
      <w:r w:rsidRPr="003E6355">
        <w:rPr>
          <w:b w:val="0"/>
          <w:sz w:val="24"/>
          <w:szCs w:val="24"/>
        </w:rPr>
        <w:tab/>
      </w:r>
      <w:r w:rsidRPr="003E6355">
        <w:rPr>
          <w:sz w:val="24"/>
          <w:szCs w:val="24"/>
        </w:rPr>
        <w:t>STAFF RECOMMENDATION</w:t>
      </w:r>
      <w:r w:rsidRPr="003E6355">
        <w:rPr>
          <w:b w:val="0"/>
          <w:sz w:val="24"/>
          <w:szCs w:val="24"/>
        </w:rPr>
        <w:t xml:space="preserve">: </w:t>
      </w:r>
      <w:r w:rsidR="00EE0175" w:rsidRPr="003E6355">
        <w:rPr>
          <w:b w:val="0"/>
          <w:sz w:val="24"/>
          <w:szCs w:val="24"/>
        </w:rPr>
        <w:t xml:space="preserve">Staff recommends approval of O (Office) or NO </w:t>
      </w:r>
      <w:r w:rsidRPr="003E6355">
        <w:rPr>
          <w:b w:val="0"/>
          <w:sz w:val="24"/>
          <w:szCs w:val="24"/>
        </w:rPr>
        <w:tab/>
      </w:r>
      <w:r w:rsidR="00EE0175" w:rsidRPr="003E6355">
        <w:rPr>
          <w:b w:val="0"/>
          <w:sz w:val="24"/>
          <w:szCs w:val="24"/>
        </w:rPr>
        <w:t>(Neighborhood Office) zoning instead of the MU (Medical Use) zoning.</w:t>
      </w:r>
    </w:p>
    <w:p w:rsidR="00E053EA" w:rsidRPr="003E6355" w:rsidRDefault="00E053EA" w:rsidP="003E6355">
      <w:pPr>
        <w:pStyle w:val="BodyText3"/>
        <w:ind w:left="-360"/>
        <w:rPr>
          <w:b w:val="0"/>
          <w:sz w:val="24"/>
          <w:szCs w:val="24"/>
        </w:rPr>
      </w:pPr>
    </w:p>
    <w:p w:rsidR="00E053EA" w:rsidRPr="003E6355" w:rsidRDefault="00E053EA" w:rsidP="003E6355">
      <w:pPr>
        <w:pStyle w:val="BodyText3"/>
        <w:spacing w:before="0"/>
        <w:ind w:left="-900"/>
        <w:rPr>
          <w:b w:val="0"/>
          <w:sz w:val="24"/>
          <w:szCs w:val="24"/>
        </w:rPr>
      </w:pPr>
      <w:r w:rsidRPr="003E6355">
        <w:rPr>
          <w:b w:val="0"/>
          <w:sz w:val="24"/>
          <w:szCs w:val="24"/>
        </w:rPr>
        <w:tab/>
      </w:r>
      <w:r w:rsidRPr="003E6355">
        <w:rPr>
          <w:b w:val="0"/>
          <w:sz w:val="24"/>
          <w:szCs w:val="24"/>
        </w:rPr>
        <w:tab/>
        <w:t>Chairman Famble opened the public hearing.</w:t>
      </w:r>
    </w:p>
    <w:p w:rsidR="00E053EA" w:rsidRPr="003E6355" w:rsidRDefault="00E053EA" w:rsidP="003E6355">
      <w:pPr>
        <w:pStyle w:val="BodyText3"/>
        <w:spacing w:before="0"/>
        <w:ind w:left="-900"/>
        <w:rPr>
          <w:b w:val="0"/>
          <w:sz w:val="24"/>
          <w:szCs w:val="24"/>
        </w:rPr>
      </w:pPr>
    </w:p>
    <w:p w:rsidR="009A087B" w:rsidRPr="003E6355" w:rsidRDefault="00E053EA" w:rsidP="003E6355">
      <w:pPr>
        <w:pStyle w:val="BodyText3"/>
        <w:spacing w:before="0"/>
        <w:ind w:left="-900"/>
        <w:rPr>
          <w:b w:val="0"/>
          <w:sz w:val="24"/>
          <w:szCs w:val="24"/>
        </w:rPr>
      </w:pPr>
      <w:r w:rsidRPr="003E6355">
        <w:rPr>
          <w:b w:val="0"/>
          <w:sz w:val="24"/>
          <w:szCs w:val="24"/>
        </w:rPr>
        <w:tab/>
      </w:r>
      <w:r w:rsidRPr="003E6355">
        <w:rPr>
          <w:b w:val="0"/>
          <w:sz w:val="24"/>
          <w:szCs w:val="24"/>
        </w:rPr>
        <w:tab/>
        <w:t>Mr. Duane Martin</w:t>
      </w:r>
      <w:r w:rsidR="00961F5D">
        <w:rPr>
          <w:b w:val="0"/>
          <w:sz w:val="24"/>
          <w:szCs w:val="24"/>
        </w:rPr>
        <w:t>(from</w:t>
      </w:r>
      <w:r w:rsidR="009A087B" w:rsidRPr="003E6355">
        <w:rPr>
          <w:b w:val="0"/>
          <w:sz w:val="24"/>
          <w:szCs w:val="24"/>
        </w:rPr>
        <w:t xml:space="preserve"> Hendrick M</w:t>
      </w:r>
      <w:r w:rsidR="00240477" w:rsidRPr="003E6355">
        <w:rPr>
          <w:b w:val="0"/>
          <w:sz w:val="24"/>
          <w:szCs w:val="24"/>
        </w:rPr>
        <w:t>edical Center)</w:t>
      </w:r>
      <w:r w:rsidRPr="003E6355">
        <w:rPr>
          <w:b w:val="0"/>
          <w:sz w:val="24"/>
          <w:szCs w:val="24"/>
        </w:rPr>
        <w:t xml:space="preserve"> spoke in favor </w:t>
      </w:r>
      <w:r w:rsidR="00240477" w:rsidRPr="003E6355">
        <w:rPr>
          <w:b w:val="0"/>
          <w:sz w:val="24"/>
          <w:szCs w:val="24"/>
        </w:rPr>
        <w:t>of</w:t>
      </w:r>
      <w:r w:rsidR="009A087B" w:rsidRPr="003E6355">
        <w:rPr>
          <w:b w:val="0"/>
          <w:sz w:val="24"/>
          <w:szCs w:val="24"/>
        </w:rPr>
        <w:t xml:space="preserve"> the zoning changes.  </w:t>
      </w:r>
    </w:p>
    <w:p w:rsidR="008366FB" w:rsidRPr="003E6355" w:rsidRDefault="009A087B" w:rsidP="0004537B">
      <w:pPr>
        <w:pStyle w:val="BodyText3"/>
        <w:spacing w:before="0"/>
        <w:ind w:left="-1008"/>
        <w:jc w:val="both"/>
        <w:rPr>
          <w:b w:val="0"/>
          <w:sz w:val="24"/>
          <w:szCs w:val="24"/>
        </w:rPr>
      </w:pPr>
      <w:r w:rsidRPr="003E6355">
        <w:rPr>
          <w:b w:val="0"/>
          <w:sz w:val="24"/>
          <w:szCs w:val="24"/>
        </w:rPr>
        <w:tab/>
      </w:r>
      <w:r w:rsidRPr="003E6355">
        <w:rPr>
          <w:b w:val="0"/>
          <w:sz w:val="24"/>
          <w:szCs w:val="24"/>
        </w:rPr>
        <w:tab/>
        <w:t xml:space="preserve">Mr. Martin stated that he would like to remove 5321 Ridgeline Drive from the request.  It came </w:t>
      </w:r>
      <w:r w:rsidRPr="003E6355">
        <w:rPr>
          <w:b w:val="0"/>
          <w:sz w:val="24"/>
          <w:szCs w:val="24"/>
        </w:rPr>
        <w:tab/>
      </w:r>
      <w:r w:rsidRPr="003E6355">
        <w:rPr>
          <w:b w:val="0"/>
          <w:sz w:val="24"/>
          <w:szCs w:val="24"/>
        </w:rPr>
        <w:tab/>
      </w:r>
      <w:r w:rsidRPr="003E6355">
        <w:rPr>
          <w:b w:val="0"/>
          <w:sz w:val="24"/>
          <w:szCs w:val="24"/>
        </w:rPr>
        <w:tab/>
        <w:t>with the other parcels</w:t>
      </w:r>
      <w:r w:rsidR="00EA7526">
        <w:rPr>
          <w:b w:val="0"/>
          <w:sz w:val="24"/>
          <w:szCs w:val="24"/>
        </w:rPr>
        <w:t>,</w:t>
      </w:r>
      <w:r w:rsidRPr="003E6355">
        <w:rPr>
          <w:b w:val="0"/>
          <w:sz w:val="24"/>
          <w:szCs w:val="24"/>
        </w:rPr>
        <w:t xml:space="preserve"> Hendrick has no intention of using that piece of property.  </w:t>
      </w:r>
      <w:r w:rsidR="004508E3" w:rsidRPr="003E6355">
        <w:rPr>
          <w:b w:val="0"/>
          <w:sz w:val="24"/>
          <w:szCs w:val="24"/>
        </w:rPr>
        <w:t xml:space="preserve">Feels a </w:t>
      </w:r>
      <w:r w:rsidR="004508E3" w:rsidRPr="003E6355">
        <w:rPr>
          <w:b w:val="0"/>
          <w:sz w:val="24"/>
          <w:szCs w:val="24"/>
        </w:rPr>
        <w:tab/>
      </w:r>
      <w:r w:rsidR="004508E3" w:rsidRPr="003E6355">
        <w:rPr>
          <w:b w:val="0"/>
          <w:sz w:val="24"/>
          <w:szCs w:val="24"/>
        </w:rPr>
        <w:tab/>
      </w:r>
      <w:r w:rsidR="004508E3" w:rsidRPr="003E6355">
        <w:rPr>
          <w:b w:val="0"/>
          <w:sz w:val="24"/>
          <w:szCs w:val="24"/>
        </w:rPr>
        <w:tab/>
      </w:r>
      <w:r w:rsidR="004508E3" w:rsidRPr="003E6355">
        <w:rPr>
          <w:b w:val="0"/>
          <w:sz w:val="24"/>
          <w:szCs w:val="24"/>
        </w:rPr>
        <w:tab/>
        <w:t xml:space="preserve">medical use in this neighborhood area </w:t>
      </w:r>
      <w:r w:rsidR="00EA7526">
        <w:rPr>
          <w:b w:val="0"/>
          <w:sz w:val="24"/>
          <w:szCs w:val="24"/>
        </w:rPr>
        <w:t>would benefit adjacent residents</w:t>
      </w:r>
      <w:r w:rsidR="004508E3" w:rsidRPr="003E6355">
        <w:rPr>
          <w:b w:val="0"/>
          <w:sz w:val="24"/>
          <w:szCs w:val="24"/>
        </w:rPr>
        <w:t xml:space="preserve">.  The property to the </w:t>
      </w:r>
      <w:r w:rsidR="00EA7526">
        <w:rPr>
          <w:b w:val="0"/>
          <w:sz w:val="24"/>
          <w:szCs w:val="24"/>
        </w:rPr>
        <w:tab/>
      </w:r>
      <w:r w:rsidR="00EA7526">
        <w:rPr>
          <w:b w:val="0"/>
          <w:sz w:val="24"/>
          <w:szCs w:val="24"/>
        </w:rPr>
        <w:tab/>
      </w:r>
      <w:r w:rsidR="00EA7526">
        <w:rPr>
          <w:b w:val="0"/>
          <w:sz w:val="24"/>
          <w:szCs w:val="24"/>
        </w:rPr>
        <w:tab/>
      </w:r>
      <w:r w:rsidR="0063379F" w:rsidRPr="003E6355">
        <w:rPr>
          <w:b w:val="0"/>
          <w:sz w:val="24"/>
          <w:szCs w:val="24"/>
        </w:rPr>
        <w:t>n</w:t>
      </w:r>
      <w:r w:rsidR="00EA7526">
        <w:rPr>
          <w:b w:val="0"/>
          <w:sz w:val="24"/>
          <w:szCs w:val="24"/>
        </w:rPr>
        <w:t xml:space="preserve">orth is </w:t>
      </w:r>
      <w:r w:rsidR="004508E3" w:rsidRPr="003E6355">
        <w:rPr>
          <w:b w:val="0"/>
          <w:sz w:val="24"/>
          <w:szCs w:val="24"/>
        </w:rPr>
        <w:t xml:space="preserve">a </w:t>
      </w:r>
      <w:r w:rsidR="007548C6" w:rsidRPr="003E6355">
        <w:rPr>
          <w:b w:val="0"/>
          <w:sz w:val="24"/>
          <w:szCs w:val="24"/>
        </w:rPr>
        <w:t>PDD (Planned</w:t>
      </w:r>
      <w:r w:rsidR="004508E3" w:rsidRPr="003E6355">
        <w:rPr>
          <w:b w:val="0"/>
          <w:sz w:val="24"/>
          <w:szCs w:val="24"/>
        </w:rPr>
        <w:t xml:space="preserve"> Development</w:t>
      </w:r>
      <w:r w:rsidR="0063379F" w:rsidRPr="003E6355">
        <w:rPr>
          <w:b w:val="0"/>
          <w:sz w:val="24"/>
          <w:szCs w:val="24"/>
        </w:rPr>
        <w:t xml:space="preserve"> District</w:t>
      </w:r>
      <w:r w:rsidR="004508E3" w:rsidRPr="003E6355">
        <w:rPr>
          <w:b w:val="0"/>
          <w:sz w:val="24"/>
          <w:szCs w:val="24"/>
        </w:rPr>
        <w:t xml:space="preserve">) </w:t>
      </w:r>
      <w:r w:rsidR="0063379F" w:rsidRPr="003E6355">
        <w:rPr>
          <w:b w:val="0"/>
          <w:sz w:val="24"/>
          <w:szCs w:val="24"/>
        </w:rPr>
        <w:t>zoning</w:t>
      </w:r>
      <w:r w:rsidR="004508E3" w:rsidRPr="003E6355">
        <w:rPr>
          <w:b w:val="0"/>
          <w:sz w:val="24"/>
          <w:szCs w:val="24"/>
        </w:rPr>
        <w:t xml:space="preserve"> </w:t>
      </w:r>
      <w:r w:rsidR="00EA7526">
        <w:rPr>
          <w:b w:val="0"/>
          <w:sz w:val="24"/>
          <w:szCs w:val="24"/>
        </w:rPr>
        <w:t>that is</w:t>
      </w:r>
      <w:r w:rsidR="004508E3" w:rsidRPr="003E6355">
        <w:rPr>
          <w:b w:val="0"/>
          <w:sz w:val="24"/>
          <w:szCs w:val="24"/>
        </w:rPr>
        <w:t xml:space="preserve"> zoned for</w:t>
      </w:r>
      <w:r w:rsidR="00EA7526">
        <w:rPr>
          <w:b w:val="0"/>
          <w:sz w:val="24"/>
          <w:szCs w:val="24"/>
        </w:rPr>
        <w:t xml:space="preserve"> </w:t>
      </w:r>
      <w:r w:rsidR="004508E3" w:rsidRPr="003E6355">
        <w:rPr>
          <w:b w:val="0"/>
          <w:sz w:val="24"/>
          <w:szCs w:val="24"/>
        </w:rPr>
        <w:t xml:space="preserve">medical type uses </w:t>
      </w:r>
      <w:r w:rsidR="0063379F" w:rsidRPr="003E6355">
        <w:rPr>
          <w:b w:val="0"/>
          <w:sz w:val="24"/>
          <w:szCs w:val="24"/>
        </w:rPr>
        <w:tab/>
      </w:r>
      <w:r w:rsidR="0063379F" w:rsidRPr="003E6355">
        <w:rPr>
          <w:b w:val="0"/>
          <w:sz w:val="24"/>
          <w:szCs w:val="24"/>
        </w:rPr>
        <w:tab/>
      </w:r>
      <w:r w:rsidR="0063379F" w:rsidRPr="003E6355">
        <w:rPr>
          <w:b w:val="0"/>
          <w:sz w:val="24"/>
          <w:szCs w:val="24"/>
        </w:rPr>
        <w:tab/>
      </w:r>
      <w:r w:rsidR="004508E3" w:rsidRPr="003E6355">
        <w:rPr>
          <w:b w:val="0"/>
          <w:sz w:val="24"/>
          <w:szCs w:val="24"/>
        </w:rPr>
        <w:t>only.</w:t>
      </w:r>
      <w:r w:rsidR="0063379F" w:rsidRPr="003E6355">
        <w:rPr>
          <w:b w:val="0"/>
          <w:sz w:val="24"/>
          <w:szCs w:val="24"/>
        </w:rPr>
        <w:t xml:space="preserve"> </w:t>
      </w:r>
      <w:r w:rsidR="00E70BA3">
        <w:rPr>
          <w:b w:val="0"/>
          <w:sz w:val="24"/>
          <w:szCs w:val="24"/>
        </w:rPr>
        <w:t xml:space="preserve"> </w:t>
      </w:r>
      <w:r w:rsidR="0063379F" w:rsidRPr="003E6355">
        <w:rPr>
          <w:b w:val="0"/>
          <w:sz w:val="24"/>
          <w:szCs w:val="24"/>
        </w:rPr>
        <w:t>Hendrick is looking to build</w:t>
      </w:r>
      <w:r w:rsidR="00992608" w:rsidRPr="003E6355">
        <w:rPr>
          <w:b w:val="0"/>
          <w:sz w:val="24"/>
          <w:szCs w:val="24"/>
        </w:rPr>
        <w:t xml:space="preserve"> a one story 30-</w:t>
      </w:r>
      <w:r w:rsidR="00EA7526">
        <w:rPr>
          <w:b w:val="0"/>
          <w:sz w:val="24"/>
          <w:szCs w:val="24"/>
        </w:rPr>
        <w:t>38,000 sq. ft. medical office b</w:t>
      </w:r>
      <w:r w:rsidR="00992608" w:rsidRPr="003E6355">
        <w:rPr>
          <w:b w:val="0"/>
          <w:sz w:val="24"/>
          <w:szCs w:val="24"/>
        </w:rPr>
        <w:t>uilding</w:t>
      </w:r>
      <w:r w:rsidR="00EA7526">
        <w:rPr>
          <w:b w:val="0"/>
          <w:sz w:val="24"/>
          <w:szCs w:val="24"/>
        </w:rPr>
        <w:t>,</w:t>
      </w:r>
      <w:r w:rsidR="000166EE" w:rsidRPr="003E6355">
        <w:rPr>
          <w:b w:val="0"/>
          <w:sz w:val="24"/>
          <w:szCs w:val="24"/>
        </w:rPr>
        <w:t xml:space="preserve"> </w:t>
      </w:r>
      <w:r w:rsidR="0063379F" w:rsidRPr="003E6355">
        <w:rPr>
          <w:b w:val="0"/>
          <w:sz w:val="24"/>
          <w:szCs w:val="24"/>
        </w:rPr>
        <w:tab/>
      </w:r>
      <w:r w:rsidR="0063379F" w:rsidRPr="003E6355">
        <w:rPr>
          <w:b w:val="0"/>
          <w:sz w:val="24"/>
          <w:szCs w:val="24"/>
        </w:rPr>
        <w:tab/>
      </w:r>
      <w:r w:rsidR="0063379F" w:rsidRPr="003E6355">
        <w:rPr>
          <w:b w:val="0"/>
          <w:sz w:val="24"/>
          <w:szCs w:val="24"/>
        </w:rPr>
        <w:tab/>
      </w:r>
      <w:r w:rsidR="0063379F" w:rsidRPr="003E6355">
        <w:rPr>
          <w:b w:val="0"/>
          <w:sz w:val="24"/>
          <w:szCs w:val="24"/>
        </w:rPr>
        <w:tab/>
      </w:r>
      <w:r w:rsidR="00EA7526">
        <w:rPr>
          <w:b w:val="0"/>
          <w:sz w:val="24"/>
          <w:szCs w:val="24"/>
        </w:rPr>
        <w:t xml:space="preserve">primarily for </w:t>
      </w:r>
      <w:r w:rsidR="000166EE" w:rsidRPr="003E6355">
        <w:rPr>
          <w:b w:val="0"/>
          <w:sz w:val="24"/>
          <w:szCs w:val="24"/>
        </w:rPr>
        <w:t xml:space="preserve">Physician </w:t>
      </w:r>
      <w:r w:rsidR="00EA7526">
        <w:rPr>
          <w:b w:val="0"/>
          <w:sz w:val="24"/>
          <w:szCs w:val="24"/>
        </w:rPr>
        <w:t>o</w:t>
      </w:r>
      <w:r w:rsidR="0063379F" w:rsidRPr="003E6355">
        <w:rPr>
          <w:b w:val="0"/>
          <w:sz w:val="24"/>
          <w:szCs w:val="24"/>
        </w:rPr>
        <w:t>ffices with</w:t>
      </w:r>
      <w:r w:rsidR="000166EE" w:rsidRPr="003E6355">
        <w:rPr>
          <w:b w:val="0"/>
          <w:sz w:val="24"/>
          <w:szCs w:val="24"/>
        </w:rPr>
        <w:t xml:space="preserve"> </w:t>
      </w:r>
      <w:r w:rsidR="00992608" w:rsidRPr="003E6355">
        <w:rPr>
          <w:b w:val="0"/>
          <w:sz w:val="24"/>
          <w:szCs w:val="24"/>
        </w:rPr>
        <w:t xml:space="preserve">lab and x-ray </w:t>
      </w:r>
      <w:r w:rsidR="0063379F" w:rsidRPr="003E6355">
        <w:rPr>
          <w:b w:val="0"/>
          <w:sz w:val="24"/>
          <w:szCs w:val="24"/>
        </w:rPr>
        <w:t>capabilities</w:t>
      </w:r>
      <w:r w:rsidR="000166EE" w:rsidRPr="003E6355">
        <w:rPr>
          <w:b w:val="0"/>
          <w:sz w:val="24"/>
          <w:szCs w:val="24"/>
        </w:rPr>
        <w:t>.</w:t>
      </w:r>
      <w:r w:rsidR="0063379F" w:rsidRPr="003E6355">
        <w:rPr>
          <w:b w:val="0"/>
          <w:sz w:val="24"/>
          <w:szCs w:val="24"/>
        </w:rPr>
        <w:t xml:space="preserve">  </w:t>
      </w:r>
      <w:r w:rsidR="008366FB" w:rsidRPr="003E6355">
        <w:rPr>
          <w:b w:val="0"/>
          <w:sz w:val="24"/>
          <w:szCs w:val="24"/>
        </w:rPr>
        <w:t>O</w:t>
      </w:r>
      <w:r w:rsidR="0063379F" w:rsidRPr="003E6355">
        <w:rPr>
          <w:b w:val="0"/>
          <w:sz w:val="24"/>
          <w:szCs w:val="24"/>
        </w:rPr>
        <w:t xml:space="preserve">ne story building </w:t>
      </w:r>
      <w:r w:rsidR="00EA7526">
        <w:rPr>
          <w:b w:val="0"/>
          <w:sz w:val="24"/>
          <w:szCs w:val="24"/>
        </w:rPr>
        <w:t xml:space="preserve">is planned due </w:t>
      </w:r>
      <w:r w:rsidR="00EA7526">
        <w:rPr>
          <w:b w:val="0"/>
          <w:sz w:val="24"/>
          <w:szCs w:val="24"/>
        </w:rPr>
        <w:tab/>
      </w:r>
      <w:r w:rsidR="00EA7526">
        <w:rPr>
          <w:b w:val="0"/>
          <w:sz w:val="24"/>
          <w:szCs w:val="24"/>
        </w:rPr>
        <w:tab/>
        <w:t xml:space="preserve">to </w:t>
      </w:r>
      <w:r w:rsidR="0063379F" w:rsidRPr="003E6355">
        <w:rPr>
          <w:b w:val="0"/>
          <w:sz w:val="24"/>
          <w:szCs w:val="24"/>
        </w:rPr>
        <w:t>numerous discussions and deed restriction</w:t>
      </w:r>
      <w:r w:rsidR="00E81468">
        <w:rPr>
          <w:b w:val="0"/>
          <w:sz w:val="24"/>
          <w:szCs w:val="24"/>
        </w:rPr>
        <w:t xml:space="preserve">s with other parties involved.  </w:t>
      </w:r>
      <w:r w:rsidR="00E70BA3">
        <w:rPr>
          <w:b w:val="0"/>
          <w:sz w:val="24"/>
          <w:szCs w:val="24"/>
        </w:rPr>
        <w:t>E</w:t>
      </w:r>
      <w:r w:rsidR="008366FB" w:rsidRPr="003E6355">
        <w:rPr>
          <w:b w:val="0"/>
          <w:sz w:val="24"/>
          <w:szCs w:val="24"/>
        </w:rPr>
        <w:t>ntrance</w:t>
      </w:r>
      <w:r w:rsidR="00785490">
        <w:rPr>
          <w:b w:val="0"/>
          <w:sz w:val="24"/>
          <w:szCs w:val="24"/>
        </w:rPr>
        <w:t xml:space="preserve"> </w:t>
      </w:r>
      <w:r w:rsidR="00961F5D" w:rsidRPr="003E6355">
        <w:rPr>
          <w:b w:val="0"/>
          <w:sz w:val="24"/>
          <w:szCs w:val="24"/>
        </w:rPr>
        <w:t>off Buffalo</w:t>
      </w:r>
      <w:r w:rsidR="008366FB" w:rsidRPr="003E6355">
        <w:rPr>
          <w:b w:val="0"/>
          <w:sz w:val="24"/>
          <w:szCs w:val="24"/>
        </w:rPr>
        <w:t xml:space="preserve"> </w:t>
      </w:r>
      <w:r w:rsidR="00785490">
        <w:rPr>
          <w:b w:val="0"/>
          <w:sz w:val="24"/>
          <w:szCs w:val="24"/>
        </w:rPr>
        <w:tab/>
      </w:r>
      <w:r w:rsidR="00785490">
        <w:rPr>
          <w:b w:val="0"/>
          <w:sz w:val="24"/>
          <w:szCs w:val="24"/>
        </w:rPr>
        <w:lastRenderedPageBreak/>
        <w:tab/>
      </w:r>
      <w:r w:rsidR="00785490">
        <w:rPr>
          <w:b w:val="0"/>
          <w:sz w:val="24"/>
          <w:szCs w:val="24"/>
        </w:rPr>
        <w:tab/>
      </w:r>
      <w:r w:rsidR="008366FB" w:rsidRPr="003E6355">
        <w:rPr>
          <w:b w:val="0"/>
          <w:sz w:val="24"/>
          <w:szCs w:val="24"/>
        </w:rPr>
        <w:t xml:space="preserve">Gap </w:t>
      </w:r>
      <w:r w:rsidR="00985F9A" w:rsidRPr="003E6355">
        <w:rPr>
          <w:b w:val="0"/>
          <w:sz w:val="24"/>
          <w:szCs w:val="24"/>
        </w:rPr>
        <w:t>R</w:t>
      </w:r>
      <w:r w:rsidR="008366FB" w:rsidRPr="003E6355">
        <w:rPr>
          <w:b w:val="0"/>
          <w:sz w:val="24"/>
          <w:szCs w:val="24"/>
        </w:rPr>
        <w:t>oad due to the distance requirements</w:t>
      </w:r>
      <w:r w:rsidR="003F4ADF" w:rsidRPr="003E6355">
        <w:rPr>
          <w:b w:val="0"/>
          <w:sz w:val="24"/>
          <w:szCs w:val="24"/>
        </w:rPr>
        <w:t xml:space="preserve">. </w:t>
      </w:r>
      <w:r w:rsidR="0004537B">
        <w:rPr>
          <w:b w:val="0"/>
          <w:sz w:val="24"/>
          <w:szCs w:val="24"/>
        </w:rPr>
        <w:t xml:space="preserve"> </w:t>
      </w:r>
      <w:r w:rsidR="00E70BA3">
        <w:rPr>
          <w:b w:val="0"/>
          <w:sz w:val="24"/>
          <w:szCs w:val="24"/>
        </w:rPr>
        <w:t xml:space="preserve">Space </w:t>
      </w:r>
      <w:r w:rsidR="00EA7526">
        <w:rPr>
          <w:b w:val="0"/>
          <w:sz w:val="24"/>
          <w:szCs w:val="24"/>
        </w:rPr>
        <w:t xml:space="preserve">exists </w:t>
      </w:r>
      <w:r w:rsidR="00E70BA3">
        <w:rPr>
          <w:b w:val="0"/>
          <w:sz w:val="24"/>
          <w:szCs w:val="24"/>
        </w:rPr>
        <w:t>on</w:t>
      </w:r>
      <w:r w:rsidR="008366FB" w:rsidRPr="003E6355">
        <w:rPr>
          <w:b w:val="0"/>
          <w:sz w:val="24"/>
          <w:szCs w:val="24"/>
        </w:rPr>
        <w:t xml:space="preserve"> property </w:t>
      </w:r>
      <w:r w:rsidR="00961F5D">
        <w:rPr>
          <w:b w:val="0"/>
          <w:sz w:val="24"/>
          <w:szCs w:val="24"/>
        </w:rPr>
        <w:t xml:space="preserve">to </w:t>
      </w:r>
      <w:r w:rsidR="00985F9A" w:rsidRPr="003E6355">
        <w:rPr>
          <w:b w:val="0"/>
          <w:sz w:val="24"/>
          <w:szCs w:val="24"/>
        </w:rPr>
        <w:t>ha</w:t>
      </w:r>
      <w:r w:rsidR="008366FB" w:rsidRPr="003E6355">
        <w:rPr>
          <w:b w:val="0"/>
          <w:sz w:val="24"/>
          <w:szCs w:val="24"/>
        </w:rPr>
        <w:t xml:space="preserve">ve two </w:t>
      </w:r>
      <w:r w:rsidR="00985F9A" w:rsidRPr="003E6355">
        <w:rPr>
          <w:b w:val="0"/>
          <w:sz w:val="24"/>
          <w:szCs w:val="24"/>
        </w:rPr>
        <w:tab/>
      </w:r>
      <w:r w:rsidR="00985F9A" w:rsidRPr="003E6355">
        <w:rPr>
          <w:b w:val="0"/>
          <w:sz w:val="24"/>
          <w:szCs w:val="24"/>
        </w:rPr>
        <w:tab/>
      </w:r>
      <w:r w:rsidR="00985F9A" w:rsidRPr="003E6355">
        <w:rPr>
          <w:b w:val="0"/>
          <w:sz w:val="24"/>
          <w:szCs w:val="24"/>
        </w:rPr>
        <w:tab/>
      </w:r>
      <w:r w:rsidR="00785490">
        <w:rPr>
          <w:b w:val="0"/>
          <w:sz w:val="24"/>
          <w:szCs w:val="24"/>
        </w:rPr>
        <w:tab/>
      </w:r>
      <w:r w:rsidR="00785490">
        <w:rPr>
          <w:b w:val="0"/>
          <w:sz w:val="24"/>
          <w:szCs w:val="24"/>
        </w:rPr>
        <w:tab/>
      </w:r>
      <w:r w:rsidR="00961F5D">
        <w:rPr>
          <w:b w:val="0"/>
          <w:sz w:val="24"/>
          <w:szCs w:val="24"/>
        </w:rPr>
        <w:t>phases to this Medical Center.</w:t>
      </w:r>
      <w:r w:rsidR="008366FB" w:rsidRPr="003E6355">
        <w:rPr>
          <w:b w:val="0"/>
          <w:sz w:val="24"/>
          <w:szCs w:val="24"/>
        </w:rPr>
        <w:tab/>
      </w:r>
      <w:r w:rsidR="008366FB" w:rsidRPr="003E6355">
        <w:rPr>
          <w:b w:val="0"/>
          <w:sz w:val="24"/>
          <w:szCs w:val="24"/>
        </w:rPr>
        <w:tab/>
      </w:r>
    </w:p>
    <w:p w:rsidR="008366FB" w:rsidRPr="003E6355" w:rsidRDefault="008366FB" w:rsidP="0004537B">
      <w:pPr>
        <w:pStyle w:val="BodyText3"/>
        <w:spacing w:before="0"/>
        <w:ind w:left="-900"/>
        <w:jc w:val="both"/>
        <w:rPr>
          <w:b w:val="0"/>
          <w:sz w:val="24"/>
          <w:szCs w:val="24"/>
        </w:rPr>
      </w:pPr>
    </w:p>
    <w:p w:rsidR="008366FB" w:rsidRPr="003E6355" w:rsidRDefault="008366FB" w:rsidP="003E6355">
      <w:pPr>
        <w:pStyle w:val="BodyText3"/>
        <w:spacing w:before="0"/>
        <w:ind w:left="-900"/>
        <w:rPr>
          <w:b w:val="0"/>
          <w:sz w:val="24"/>
          <w:szCs w:val="24"/>
        </w:rPr>
      </w:pPr>
      <w:r w:rsidRPr="003E6355">
        <w:rPr>
          <w:b w:val="0"/>
          <w:sz w:val="24"/>
          <w:szCs w:val="24"/>
        </w:rPr>
        <w:tab/>
      </w:r>
      <w:r w:rsidRPr="003E6355">
        <w:rPr>
          <w:b w:val="0"/>
          <w:sz w:val="24"/>
          <w:szCs w:val="24"/>
        </w:rPr>
        <w:tab/>
        <w:t>Chairman Famble closed the public hearing.</w:t>
      </w:r>
    </w:p>
    <w:p w:rsidR="000641A2" w:rsidRPr="003E6355" w:rsidRDefault="000641A2" w:rsidP="003E6355">
      <w:pPr>
        <w:pStyle w:val="BodyText3"/>
        <w:spacing w:before="0"/>
        <w:ind w:left="-900"/>
        <w:rPr>
          <w:b w:val="0"/>
          <w:sz w:val="24"/>
          <w:szCs w:val="24"/>
        </w:rPr>
      </w:pPr>
    </w:p>
    <w:p w:rsidR="00CE4E55" w:rsidRPr="003E6355" w:rsidRDefault="00985F9A" w:rsidP="003E6355">
      <w:pPr>
        <w:pStyle w:val="BodyText3"/>
        <w:spacing w:before="0"/>
        <w:ind w:left="-900"/>
        <w:rPr>
          <w:b w:val="0"/>
          <w:sz w:val="24"/>
          <w:szCs w:val="24"/>
        </w:rPr>
      </w:pPr>
      <w:r w:rsidRPr="003E6355">
        <w:rPr>
          <w:b w:val="0"/>
          <w:sz w:val="24"/>
          <w:szCs w:val="24"/>
        </w:rPr>
        <w:tab/>
      </w:r>
      <w:r w:rsidR="00D93F1C" w:rsidRPr="003E6355">
        <w:rPr>
          <w:b w:val="0"/>
          <w:sz w:val="24"/>
          <w:szCs w:val="24"/>
        </w:rPr>
        <w:tab/>
      </w:r>
      <w:r w:rsidRPr="003E6355">
        <w:rPr>
          <w:b w:val="0"/>
          <w:sz w:val="24"/>
          <w:szCs w:val="24"/>
        </w:rPr>
        <w:t xml:space="preserve">Mr. Glenn questioned staff </w:t>
      </w:r>
      <w:r w:rsidR="00EA7526">
        <w:rPr>
          <w:b w:val="0"/>
          <w:sz w:val="24"/>
          <w:szCs w:val="24"/>
        </w:rPr>
        <w:t>about medical o</w:t>
      </w:r>
      <w:r w:rsidRPr="003E6355">
        <w:rPr>
          <w:b w:val="0"/>
          <w:sz w:val="24"/>
          <w:szCs w:val="24"/>
        </w:rPr>
        <w:t>ffices</w:t>
      </w:r>
      <w:r w:rsidR="00CE4E55" w:rsidRPr="003E6355">
        <w:rPr>
          <w:b w:val="0"/>
          <w:sz w:val="24"/>
          <w:szCs w:val="24"/>
        </w:rPr>
        <w:t xml:space="preserve"> allowed.</w:t>
      </w:r>
    </w:p>
    <w:p w:rsidR="00CE4E55" w:rsidRPr="003E6355" w:rsidRDefault="00CE4E55" w:rsidP="003E6355">
      <w:pPr>
        <w:pStyle w:val="BodyText3"/>
        <w:spacing w:before="0"/>
        <w:ind w:left="-900"/>
        <w:rPr>
          <w:b w:val="0"/>
          <w:sz w:val="24"/>
          <w:szCs w:val="24"/>
        </w:rPr>
      </w:pPr>
    </w:p>
    <w:p w:rsidR="00D64122" w:rsidRPr="003E6355" w:rsidRDefault="00CE4E55" w:rsidP="003E6355">
      <w:pPr>
        <w:pStyle w:val="BodyText3"/>
        <w:spacing w:before="0"/>
        <w:ind w:left="-900"/>
        <w:rPr>
          <w:b w:val="0"/>
          <w:sz w:val="24"/>
          <w:szCs w:val="24"/>
        </w:rPr>
      </w:pPr>
      <w:r w:rsidRPr="003E6355">
        <w:rPr>
          <w:b w:val="0"/>
          <w:sz w:val="24"/>
          <w:szCs w:val="24"/>
        </w:rPr>
        <w:tab/>
      </w:r>
      <w:r w:rsidRPr="003E6355">
        <w:rPr>
          <w:b w:val="0"/>
          <w:sz w:val="24"/>
          <w:szCs w:val="24"/>
        </w:rPr>
        <w:tab/>
      </w:r>
      <w:r w:rsidR="00D64122" w:rsidRPr="003E6355">
        <w:rPr>
          <w:b w:val="0"/>
          <w:sz w:val="24"/>
          <w:szCs w:val="24"/>
        </w:rPr>
        <w:t xml:space="preserve">Mr. Bryner explained </w:t>
      </w:r>
      <w:r w:rsidRPr="003E6355">
        <w:rPr>
          <w:b w:val="0"/>
          <w:sz w:val="24"/>
          <w:szCs w:val="24"/>
        </w:rPr>
        <w:t xml:space="preserve">the </w:t>
      </w:r>
      <w:r w:rsidR="008C55F3" w:rsidRPr="003E6355">
        <w:rPr>
          <w:b w:val="0"/>
          <w:sz w:val="24"/>
          <w:szCs w:val="24"/>
        </w:rPr>
        <w:t xml:space="preserve">difference </w:t>
      </w:r>
      <w:r w:rsidR="008C55F3">
        <w:rPr>
          <w:b w:val="0"/>
          <w:sz w:val="24"/>
          <w:szCs w:val="24"/>
        </w:rPr>
        <w:t xml:space="preserve">that are </w:t>
      </w:r>
      <w:r w:rsidR="00D64122" w:rsidRPr="003E6355">
        <w:rPr>
          <w:b w:val="0"/>
          <w:sz w:val="24"/>
          <w:szCs w:val="24"/>
        </w:rPr>
        <w:t xml:space="preserve">not </w:t>
      </w:r>
      <w:r w:rsidRPr="003E6355">
        <w:rPr>
          <w:b w:val="0"/>
          <w:sz w:val="24"/>
          <w:szCs w:val="24"/>
        </w:rPr>
        <w:t>allowed in office zoning</w:t>
      </w:r>
      <w:r w:rsidR="008C55F3">
        <w:rPr>
          <w:b w:val="0"/>
          <w:sz w:val="24"/>
          <w:szCs w:val="24"/>
        </w:rPr>
        <w:t xml:space="preserve">.  </w:t>
      </w:r>
      <w:r w:rsidRPr="003E6355">
        <w:rPr>
          <w:b w:val="0"/>
          <w:sz w:val="24"/>
          <w:szCs w:val="24"/>
        </w:rPr>
        <w:tab/>
      </w:r>
      <w:r w:rsidRPr="003E6355">
        <w:rPr>
          <w:b w:val="0"/>
          <w:sz w:val="24"/>
          <w:szCs w:val="24"/>
        </w:rPr>
        <w:tab/>
      </w:r>
      <w:r w:rsidRPr="003E6355">
        <w:rPr>
          <w:b w:val="0"/>
          <w:sz w:val="24"/>
          <w:szCs w:val="24"/>
        </w:rPr>
        <w:tab/>
        <w:t xml:space="preserve"> </w:t>
      </w:r>
      <w:r w:rsidRPr="003E6355">
        <w:rPr>
          <w:b w:val="0"/>
          <w:sz w:val="24"/>
          <w:szCs w:val="24"/>
        </w:rPr>
        <w:tab/>
      </w:r>
      <w:r w:rsidRPr="003E6355">
        <w:rPr>
          <w:b w:val="0"/>
          <w:sz w:val="24"/>
          <w:szCs w:val="24"/>
        </w:rPr>
        <w:tab/>
      </w:r>
      <w:r w:rsidR="00785490">
        <w:rPr>
          <w:b w:val="0"/>
          <w:sz w:val="24"/>
          <w:szCs w:val="24"/>
        </w:rPr>
        <w:tab/>
      </w:r>
      <w:r w:rsidR="008C55F3">
        <w:rPr>
          <w:b w:val="0"/>
          <w:sz w:val="24"/>
          <w:szCs w:val="24"/>
        </w:rPr>
        <w:t>O</w:t>
      </w:r>
      <w:r w:rsidR="00D64122" w:rsidRPr="003E6355">
        <w:rPr>
          <w:b w:val="0"/>
          <w:sz w:val="24"/>
          <w:szCs w:val="24"/>
        </w:rPr>
        <w:t xml:space="preserve">ver-night </w:t>
      </w:r>
      <w:r w:rsidR="00785490">
        <w:rPr>
          <w:b w:val="0"/>
          <w:sz w:val="24"/>
          <w:szCs w:val="24"/>
        </w:rPr>
        <w:t>patient stay and</w:t>
      </w:r>
      <w:r w:rsidRPr="003E6355">
        <w:rPr>
          <w:b w:val="0"/>
          <w:sz w:val="24"/>
          <w:szCs w:val="24"/>
        </w:rPr>
        <w:t xml:space="preserve"> emergency type setting</w:t>
      </w:r>
      <w:r w:rsidR="00D64122" w:rsidRPr="003E6355">
        <w:rPr>
          <w:b w:val="0"/>
          <w:sz w:val="24"/>
          <w:szCs w:val="24"/>
        </w:rPr>
        <w:t>s.</w:t>
      </w:r>
    </w:p>
    <w:p w:rsidR="00D64122" w:rsidRPr="003E6355" w:rsidRDefault="00D64122" w:rsidP="003E6355">
      <w:pPr>
        <w:pStyle w:val="BodyText3"/>
        <w:spacing w:before="0"/>
        <w:ind w:left="-900"/>
        <w:rPr>
          <w:b w:val="0"/>
          <w:sz w:val="24"/>
          <w:szCs w:val="24"/>
        </w:rPr>
      </w:pPr>
    </w:p>
    <w:p w:rsidR="007A4D5C" w:rsidRPr="003E6355" w:rsidRDefault="00D64122" w:rsidP="003E6355">
      <w:pPr>
        <w:pStyle w:val="BodyText3"/>
        <w:spacing w:before="0"/>
        <w:ind w:left="-900"/>
        <w:rPr>
          <w:b w:val="0"/>
          <w:sz w:val="24"/>
          <w:szCs w:val="24"/>
        </w:rPr>
      </w:pPr>
      <w:r w:rsidRPr="003E6355">
        <w:rPr>
          <w:b w:val="0"/>
          <w:sz w:val="24"/>
          <w:szCs w:val="24"/>
        </w:rPr>
        <w:tab/>
      </w:r>
      <w:r w:rsidRPr="003E6355">
        <w:rPr>
          <w:b w:val="0"/>
          <w:sz w:val="24"/>
          <w:szCs w:val="24"/>
        </w:rPr>
        <w:tab/>
        <w:t xml:space="preserve">Mr. James stated that medical </w:t>
      </w:r>
      <w:r w:rsidR="00D84761" w:rsidRPr="003E6355">
        <w:rPr>
          <w:b w:val="0"/>
          <w:sz w:val="24"/>
          <w:szCs w:val="24"/>
        </w:rPr>
        <w:t xml:space="preserve">zoning </w:t>
      </w:r>
      <w:r w:rsidRPr="003E6355">
        <w:rPr>
          <w:b w:val="0"/>
          <w:sz w:val="24"/>
          <w:szCs w:val="24"/>
        </w:rPr>
        <w:t xml:space="preserve">use </w:t>
      </w:r>
      <w:r w:rsidR="00D84761" w:rsidRPr="003E6355">
        <w:rPr>
          <w:b w:val="0"/>
          <w:sz w:val="24"/>
          <w:szCs w:val="24"/>
        </w:rPr>
        <w:t>permits</w:t>
      </w:r>
      <w:r w:rsidRPr="003E6355">
        <w:rPr>
          <w:b w:val="0"/>
          <w:sz w:val="24"/>
          <w:szCs w:val="24"/>
        </w:rPr>
        <w:t xml:space="preserve"> everything in office.  </w:t>
      </w:r>
    </w:p>
    <w:p w:rsidR="007A4D5C" w:rsidRPr="003E6355" w:rsidRDefault="007A4D5C" w:rsidP="003E6355">
      <w:pPr>
        <w:pStyle w:val="BodyText3"/>
        <w:spacing w:before="0"/>
        <w:ind w:left="-900"/>
        <w:rPr>
          <w:b w:val="0"/>
          <w:sz w:val="24"/>
          <w:szCs w:val="24"/>
        </w:rPr>
      </w:pPr>
    </w:p>
    <w:p w:rsidR="007A4D5C" w:rsidRPr="003E6355" w:rsidRDefault="007A4D5C" w:rsidP="003E6355">
      <w:pPr>
        <w:pStyle w:val="BodyText3"/>
        <w:spacing w:before="0"/>
        <w:ind w:left="-900"/>
        <w:rPr>
          <w:b w:val="0"/>
          <w:sz w:val="24"/>
          <w:szCs w:val="24"/>
        </w:rPr>
      </w:pPr>
      <w:r w:rsidRPr="003E6355">
        <w:rPr>
          <w:b w:val="0"/>
          <w:sz w:val="24"/>
          <w:szCs w:val="24"/>
        </w:rPr>
        <w:tab/>
      </w:r>
      <w:r w:rsidRPr="003E6355">
        <w:rPr>
          <w:b w:val="0"/>
          <w:sz w:val="24"/>
          <w:szCs w:val="24"/>
        </w:rPr>
        <w:tab/>
        <w:t>Mr. Famble re-opened the public hearing.</w:t>
      </w:r>
    </w:p>
    <w:p w:rsidR="007A4D5C" w:rsidRPr="003E6355" w:rsidRDefault="007A4D5C" w:rsidP="003E6355">
      <w:pPr>
        <w:pStyle w:val="BodyText3"/>
        <w:spacing w:before="0"/>
        <w:ind w:left="-900"/>
        <w:rPr>
          <w:b w:val="0"/>
          <w:sz w:val="24"/>
          <w:szCs w:val="24"/>
        </w:rPr>
      </w:pPr>
    </w:p>
    <w:p w:rsidR="00D84761" w:rsidRPr="003E6355" w:rsidRDefault="007A4D5C" w:rsidP="003E6355">
      <w:pPr>
        <w:pStyle w:val="BodyText3"/>
        <w:spacing w:before="0"/>
        <w:ind w:left="-900"/>
        <w:rPr>
          <w:b w:val="0"/>
          <w:sz w:val="24"/>
          <w:szCs w:val="24"/>
        </w:rPr>
      </w:pPr>
      <w:r w:rsidRPr="003E6355">
        <w:rPr>
          <w:b w:val="0"/>
          <w:sz w:val="24"/>
          <w:szCs w:val="24"/>
        </w:rPr>
        <w:tab/>
      </w:r>
      <w:r w:rsidRPr="003E6355">
        <w:rPr>
          <w:b w:val="0"/>
          <w:sz w:val="24"/>
          <w:szCs w:val="24"/>
        </w:rPr>
        <w:tab/>
        <w:t xml:space="preserve">Mr. McClarty questioned Mr. Martin if staff decides on </w:t>
      </w:r>
      <w:r w:rsidR="00B618BE">
        <w:rPr>
          <w:b w:val="0"/>
          <w:sz w:val="24"/>
          <w:szCs w:val="24"/>
        </w:rPr>
        <w:t>office z</w:t>
      </w:r>
      <w:r w:rsidRPr="003E6355">
        <w:rPr>
          <w:b w:val="0"/>
          <w:sz w:val="24"/>
          <w:szCs w:val="24"/>
        </w:rPr>
        <w:t xml:space="preserve">oning would </w:t>
      </w:r>
      <w:r w:rsidR="00D84761" w:rsidRPr="003E6355">
        <w:rPr>
          <w:b w:val="0"/>
          <w:sz w:val="24"/>
          <w:szCs w:val="24"/>
        </w:rPr>
        <w:tab/>
      </w:r>
      <w:r w:rsidR="00D84761" w:rsidRPr="003E6355">
        <w:rPr>
          <w:b w:val="0"/>
          <w:sz w:val="24"/>
          <w:szCs w:val="24"/>
        </w:rPr>
        <w:tab/>
      </w:r>
      <w:r w:rsidR="00D84761" w:rsidRPr="003E6355">
        <w:rPr>
          <w:b w:val="0"/>
          <w:sz w:val="24"/>
          <w:szCs w:val="24"/>
        </w:rPr>
        <w:tab/>
      </w:r>
      <w:r w:rsidR="00D84761" w:rsidRPr="003E6355">
        <w:rPr>
          <w:b w:val="0"/>
          <w:sz w:val="24"/>
          <w:szCs w:val="24"/>
        </w:rPr>
        <w:tab/>
      </w:r>
      <w:r w:rsidR="00D84761" w:rsidRPr="003E6355">
        <w:rPr>
          <w:b w:val="0"/>
          <w:sz w:val="24"/>
          <w:szCs w:val="24"/>
        </w:rPr>
        <w:tab/>
      </w:r>
      <w:r w:rsidRPr="003E6355">
        <w:rPr>
          <w:b w:val="0"/>
          <w:sz w:val="24"/>
          <w:szCs w:val="24"/>
        </w:rPr>
        <w:t xml:space="preserve">this impede the </w:t>
      </w:r>
      <w:r w:rsidR="00D84761" w:rsidRPr="003E6355">
        <w:rPr>
          <w:b w:val="0"/>
          <w:sz w:val="24"/>
          <w:szCs w:val="24"/>
        </w:rPr>
        <w:t>construction.</w:t>
      </w:r>
    </w:p>
    <w:p w:rsidR="00D84761" w:rsidRPr="003E6355" w:rsidRDefault="00D84761" w:rsidP="003E6355">
      <w:pPr>
        <w:pStyle w:val="BodyText3"/>
        <w:spacing w:before="0"/>
        <w:ind w:left="-900"/>
        <w:rPr>
          <w:b w:val="0"/>
          <w:sz w:val="24"/>
          <w:szCs w:val="24"/>
        </w:rPr>
      </w:pPr>
    </w:p>
    <w:p w:rsidR="007A4D5C" w:rsidRPr="003E6355" w:rsidRDefault="00D84761" w:rsidP="003E6355">
      <w:pPr>
        <w:pStyle w:val="BodyText3"/>
        <w:spacing w:before="0"/>
        <w:ind w:left="-900"/>
        <w:rPr>
          <w:b w:val="0"/>
          <w:sz w:val="24"/>
          <w:szCs w:val="24"/>
        </w:rPr>
      </w:pPr>
      <w:r w:rsidRPr="003E6355">
        <w:rPr>
          <w:b w:val="0"/>
          <w:sz w:val="24"/>
          <w:szCs w:val="24"/>
        </w:rPr>
        <w:tab/>
      </w:r>
      <w:r w:rsidRPr="003E6355">
        <w:rPr>
          <w:b w:val="0"/>
          <w:sz w:val="24"/>
          <w:szCs w:val="24"/>
        </w:rPr>
        <w:tab/>
      </w:r>
      <w:r w:rsidR="007A4D5C" w:rsidRPr="003E6355">
        <w:rPr>
          <w:b w:val="0"/>
          <w:sz w:val="24"/>
          <w:szCs w:val="24"/>
        </w:rPr>
        <w:t>Mr. Martin states</w:t>
      </w:r>
      <w:r w:rsidR="00E5603D" w:rsidRPr="003E6355">
        <w:rPr>
          <w:b w:val="0"/>
          <w:sz w:val="24"/>
          <w:szCs w:val="24"/>
        </w:rPr>
        <w:t xml:space="preserve"> </w:t>
      </w:r>
      <w:r w:rsidR="00657B99">
        <w:rPr>
          <w:b w:val="0"/>
          <w:sz w:val="24"/>
          <w:szCs w:val="24"/>
        </w:rPr>
        <w:t>that neighborhood o</w:t>
      </w:r>
      <w:r w:rsidRPr="003E6355">
        <w:rPr>
          <w:b w:val="0"/>
          <w:sz w:val="24"/>
          <w:szCs w:val="24"/>
        </w:rPr>
        <w:t xml:space="preserve">ffice only would </w:t>
      </w:r>
      <w:r w:rsidR="00E5603D" w:rsidRPr="003E6355">
        <w:rPr>
          <w:b w:val="0"/>
          <w:sz w:val="24"/>
          <w:szCs w:val="24"/>
        </w:rPr>
        <w:t>affect</w:t>
      </w:r>
      <w:r w:rsidR="007A4D5C" w:rsidRPr="003E6355">
        <w:rPr>
          <w:b w:val="0"/>
          <w:sz w:val="24"/>
          <w:szCs w:val="24"/>
        </w:rPr>
        <w:t xml:space="preserve"> </w:t>
      </w:r>
      <w:r w:rsidR="00E5603D" w:rsidRPr="003E6355">
        <w:rPr>
          <w:b w:val="0"/>
          <w:sz w:val="24"/>
          <w:szCs w:val="24"/>
        </w:rPr>
        <w:t>the decision</w:t>
      </w:r>
      <w:r w:rsidRPr="003E6355">
        <w:rPr>
          <w:b w:val="0"/>
          <w:sz w:val="24"/>
          <w:szCs w:val="24"/>
        </w:rPr>
        <w:t xml:space="preserve"> due to limiting the </w:t>
      </w:r>
      <w:r w:rsidRPr="003E6355">
        <w:rPr>
          <w:b w:val="0"/>
          <w:sz w:val="24"/>
          <w:szCs w:val="24"/>
        </w:rPr>
        <w:tab/>
      </w:r>
      <w:r w:rsidRPr="003E6355">
        <w:rPr>
          <w:b w:val="0"/>
          <w:sz w:val="24"/>
          <w:szCs w:val="24"/>
        </w:rPr>
        <w:tab/>
      </w:r>
      <w:r w:rsidRPr="003E6355">
        <w:rPr>
          <w:b w:val="0"/>
          <w:sz w:val="24"/>
          <w:szCs w:val="24"/>
        </w:rPr>
        <w:tab/>
      </w:r>
      <w:r w:rsidR="00E95FF2">
        <w:rPr>
          <w:b w:val="0"/>
          <w:sz w:val="24"/>
          <w:szCs w:val="24"/>
        </w:rPr>
        <w:t xml:space="preserve">hours of </w:t>
      </w:r>
      <w:r w:rsidRPr="003E6355">
        <w:rPr>
          <w:b w:val="0"/>
          <w:sz w:val="24"/>
          <w:szCs w:val="24"/>
        </w:rPr>
        <w:t>operation.</w:t>
      </w:r>
    </w:p>
    <w:p w:rsidR="007A4D5C" w:rsidRPr="003E6355" w:rsidRDefault="007A4D5C" w:rsidP="003E6355">
      <w:pPr>
        <w:pStyle w:val="BodyText3"/>
        <w:spacing w:before="0"/>
        <w:ind w:left="-900"/>
        <w:rPr>
          <w:b w:val="0"/>
          <w:sz w:val="24"/>
          <w:szCs w:val="24"/>
        </w:rPr>
      </w:pPr>
    </w:p>
    <w:p w:rsidR="00D64122" w:rsidRPr="003E6355" w:rsidRDefault="007A4D5C" w:rsidP="003E6355">
      <w:pPr>
        <w:pStyle w:val="BodyText3"/>
        <w:spacing w:before="0"/>
        <w:ind w:left="-900"/>
        <w:rPr>
          <w:b w:val="0"/>
          <w:sz w:val="24"/>
          <w:szCs w:val="24"/>
        </w:rPr>
      </w:pPr>
      <w:r w:rsidRPr="003E6355">
        <w:rPr>
          <w:b w:val="0"/>
          <w:sz w:val="24"/>
          <w:szCs w:val="24"/>
        </w:rPr>
        <w:tab/>
      </w:r>
      <w:r w:rsidRPr="003E6355">
        <w:rPr>
          <w:b w:val="0"/>
          <w:sz w:val="24"/>
          <w:szCs w:val="24"/>
        </w:rPr>
        <w:tab/>
        <w:t>Mr. Scott Senter</w:t>
      </w:r>
      <w:r w:rsidR="00D64122" w:rsidRPr="003E6355">
        <w:rPr>
          <w:b w:val="0"/>
          <w:sz w:val="24"/>
          <w:szCs w:val="24"/>
        </w:rPr>
        <w:t xml:space="preserve"> </w:t>
      </w:r>
      <w:r w:rsidR="00E5603D" w:rsidRPr="003E6355">
        <w:rPr>
          <w:b w:val="0"/>
          <w:sz w:val="24"/>
          <w:szCs w:val="24"/>
        </w:rPr>
        <w:t>spoke about the property in question</w:t>
      </w:r>
      <w:r w:rsidR="00657B99">
        <w:rPr>
          <w:b w:val="0"/>
          <w:sz w:val="24"/>
          <w:szCs w:val="24"/>
        </w:rPr>
        <w:t>,</w:t>
      </w:r>
      <w:r w:rsidR="00E5603D" w:rsidRPr="003E6355">
        <w:rPr>
          <w:b w:val="0"/>
          <w:sz w:val="24"/>
          <w:szCs w:val="24"/>
        </w:rPr>
        <w:t xml:space="preserve"> </w:t>
      </w:r>
      <w:r w:rsidR="00D84761" w:rsidRPr="003E6355">
        <w:rPr>
          <w:b w:val="0"/>
          <w:sz w:val="24"/>
          <w:szCs w:val="24"/>
        </w:rPr>
        <w:t>is owned by his</w:t>
      </w:r>
      <w:r w:rsidR="00E5603D" w:rsidRPr="003E6355">
        <w:rPr>
          <w:b w:val="0"/>
          <w:sz w:val="24"/>
          <w:szCs w:val="24"/>
        </w:rPr>
        <w:t xml:space="preserve"> father since 1967.  </w:t>
      </w:r>
      <w:r w:rsidR="00E5603D" w:rsidRPr="003E6355">
        <w:rPr>
          <w:b w:val="0"/>
          <w:sz w:val="24"/>
          <w:szCs w:val="24"/>
        </w:rPr>
        <w:tab/>
      </w:r>
      <w:r w:rsidR="00E5603D" w:rsidRPr="003E6355">
        <w:rPr>
          <w:b w:val="0"/>
          <w:sz w:val="24"/>
          <w:szCs w:val="24"/>
        </w:rPr>
        <w:tab/>
      </w:r>
      <w:r w:rsidR="00E5603D" w:rsidRPr="003E6355">
        <w:rPr>
          <w:b w:val="0"/>
          <w:sz w:val="24"/>
          <w:szCs w:val="24"/>
        </w:rPr>
        <w:tab/>
      </w:r>
      <w:r w:rsidR="00D84761" w:rsidRPr="003E6355">
        <w:rPr>
          <w:b w:val="0"/>
          <w:sz w:val="24"/>
          <w:szCs w:val="24"/>
        </w:rPr>
        <w:t>A</w:t>
      </w:r>
      <w:r w:rsidR="00E5603D" w:rsidRPr="003E6355">
        <w:rPr>
          <w:b w:val="0"/>
          <w:sz w:val="24"/>
          <w:szCs w:val="24"/>
        </w:rPr>
        <w:t>sked the City for the support in this building matter.</w:t>
      </w:r>
    </w:p>
    <w:p w:rsidR="00E5603D" w:rsidRPr="003E6355" w:rsidRDefault="00E5603D" w:rsidP="003E6355">
      <w:pPr>
        <w:pStyle w:val="BodyText3"/>
        <w:spacing w:before="0"/>
        <w:ind w:left="-900"/>
        <w:rPr>
          <w:b w:val="0"/>
          <w:sz w:val="24"/>
          <w:szCs w:val="24"/>
        </w:rPr>
      </w:pPr>
    </w:p>
    <w:p w:rsidR="00810D0C" w:rsidRPr="003E6355" w:rsidRDefault="00E5603D" w:rsidP="003E6355">
      <w:pPr>
        <w:pStyle w:val="BodyText3"/>
        <w:spacing w:before="0"/>
        <w:ind w:left="-900"/>
        <w:rPr>
          <w:b w:val="0"/>
          <w:sz w:val="24"/>
          <w:szCs w:val="24"/>
        </w:rPr>
      </w:pPr>
      <w:r w:rsidRPr="003E6355">
        <w:rPr>
          <w:b w:val="0"/>
          <w:sz w:val="24"/>
          <w:szCs w:val="24"/>
        </w:rPr>
        <w:tab/>
      </w:r>
      <w:r w:rsidRPr="003E6355">
        <w:rPr>
          <w:b w:val="0"/>
          <w:sz w:val="24"/>
          <w:szCs w:val="24"/>
        </w:rPr>
        <w:tab/>
        <w:t>Mr. James reiterated that the staff is supportiv</w:t>
      </w:r>
      <w:r w:rsidR="00657B99">
        <w:rPr>
          <w:b w:val="0"/>
          <w:sz w:val="24"/>
          <w:szCs w:val="24"/>
        </w:rPr>
        <w:t>e of full office z</w:t>
      </w:r>
      <w:r w:rsidRPr="003E6355">
        <w:rPr>
          <w:b w:val="0"/>
          <w:sz w:val="24"/>
          <w:szCs w:val="24"/>
        </w:rPr>
        <w:t>oning</w:t>
      </w:r>
      <w:r w:rsidR="00D84761" w:rsidRPr="003E6355">
        <w:rPr>
          <w:b w:val="0"/>
          <w:sz w:val="24"/>
          <w:szCs w:val="24"/>
        </w:rPr>
        <w:t xml:space="preserve"> not recommending that </w:t>
      </w:r>
      <w:r w:rsidR="00D84761" w:rsidRPr="003E6355">
        <w:rPr>
          <w:b w:val="0"/>
          <w:sz w:val="24"/>
          <w:szCs w:val="24"/>
        </w:rPr>
        <w:tab/>
      </w:r>
      <w:r w:rsidR="00D84761" w:rsidRPr="003E6355">
        <w:rPr>
          <w:b w:val="0"/>
          <w:sz w:val="24"/>
          <w:szCs w:val="24"/>
        </w:rPr>
        <w:tab/>
      </w:r>
      <w:r w:rsidR="00D84761" w:rsidRPr="003E6355">
        <w:rPr>
          <w:b w:val="0"/>
          <w:sz w:val="24"/>
          <w:szCs w:val="24"/>
        </w:rPr>
        <w:tab/>
      </w:r>
      <w:r w:rsidR="00657B99">
        <w:rPr>
          <w:b w:val="0"/>
          <w:sz w:val="24"/>
          <w:szCs w:val="24"/>
        </w:rPr>
        <w:t>it needs to be n</w:t>
      </w:r>
      <w:r w:rsidR="00D84761" w:rsidRPr="003E6355">
        <w:rPr>
          <w:b w:val="0"/>
          <w:sz w:val="24"/>
          <w:szCs w:val="24"/>
        </w:rPr>
        <w:t>eighborhood</w:t>
      </w:r>
      <w:r w:rsidR="00657B99">
        <w:rPr>
          <w:b w:val="0"/>
          <w:sz w:val="24"/>
          <w:szCs w:val="24"/>
        </w:rPr>
        <w:t xml:space="preserve"> o</w:t>
      </w:r>
      <w:r w:rsidR="00810D0C" w:rsidRPr="003E6355">
        <w:rPr>
          <w:b w:val="0"/>
          <w:sz w:val="24"/>
          <w:szCs w:val="24"/>
        </w:rPr>
        <w:t>ffice.</w:t>
      </w:r>
    </w:p>
    <w:p w:rsidR="00810D0C" w:rsidRPr="003E6355" w:rsidRDefault="00810D0C" w:rsidP="003E6355">
      <w:pPr>
        <w:pStyle w:val="BodyText3"/>
        <w:spacing w:before="0"/>
        <w:ind w:left="-900"/>
        <w:rPr>
          <w:b w:val="0"/>
          <w:sz w:val="24"/>
          <w:szCs w:val="24"/>
        </w:rPr>
      </w:pPr>
    </w:p>
    <w:p w:rsidR="00810D0C" w:rsidRPr="003E6355" w:rsidRDefault="00810D0C" w:rsidP="003E6355">
      <w:pPr>
        <w:pStyle w:val="BodyText3"/>
        <w:spacing w:before="0"/>
        <w:ind w:left="-900"/>
        <w:rPr>
          <w:b w:val="0"/>
          <w:sz w:val="24"/>
          <w:szCs w:val="24"/>
        </w:rPr>
      </w:pPr>
      <w:r w:rsidRPr="003E6355">
        <w:rPr>
          <w:b w:val="0"/>
          <w:sz w:val="24"/>
          <w:szCs w:val="24"/>
        </w:rPr>
        <w:tab/>
      </w:r>
      <w:r w:rsidRPr="003E6355">
        <w:rPr>
          <w:b w:val="0"/>
          <w:sz w:val="24"/>
          <w:szCs w:val="24"/>
        </w:rPr>
        <w:tab/>
        <w:t>Mr. Famble closed the public hearing.</w:t>
      </w:r>
    </w:p>
    <w:p w:rsidR="00810D0C" w:rsidRPr="003E6355" w:rsidRDefault="00810D0C" w:rsidP="003E6355">
      <w:pPr>
        <w:pStyle w:val="BodyText3"/>
        <w:spacing w:before="0"/>
        <w:ind w:left="-900"/>
        <w:rPr>
          <w:b w:val="0"/>
          <w:sz w:val="24"/>
          <w:szCs w:val="24"/>
        </w:rPr>
      </w:pPr>
    </w:p>
    <w:p w:rsidR="003F4ADF" w:rsidRPr="003E6355" w:rsidRDefault="00810D0C" w:rsidP="00657B99">
      <w:pPr>
        <w:ind w:left="-900"/>
        <w:rPr>
          <w:b/>
        </w:rPr>
      </w:pPr>
      <w:r w:rsidRPr="003E6355">
        <w:rPr>
          <w:b/>
        </w:rPr>
        <w:tab/>
      </w:r>
      <w:r w:rsidRPr="003E6355">
        <w:rPr>
          <w:b/>
        </w:rPr>
        <w:tab/>
        <w:t xml:space="preserve">Mr. McClarty made a motion to approve Z-2013-23.   Mr. Rosenbaum seconded the motion </w:t>
      </w:r>
      <w:r w:rsidRPr="003E6355">
        <w:rPr>
          <w:b/>
        </w:rPr>
        <w:tab/>
      </w:r>
      <w:r w:rsidRPr="003E6355">
        <w:rPr>
          <w:b/>
        </w:rPr>
        <w:tab/>
        <w:t>and the motion carried</w:t>
      </w:r>
      <w:r w:rsidR="00390509">
        <w:rPr>
          <w:b/>
        </w:rPr>
        <w:t xml:space="preserve">, </w:t>
      </w:r>
      <w:r w:rsidR="00D93F1C" w:rsidRPr="003E6355">
        <w:rPr>
          <w:b/>
        </w:rPr>
        <w:t xml:space="preserve">approval of </w:t>
      </w:r>
      <w:r w:rsidR="00390509">
        <w:rPr>
          <w:b/>
        </w:rPr>
        <w:t xml:space="preserve">the </w:t>
      </w:r>
      <w:r w:rsidR="00D93F1C" w:rsidRPr="003E6355">
        <w:rPr>
          <w:b/>
        </w:rPr>
        <w:t xml:space="preserve">MU zoning for 5302 &amp; 5400 Buffalo Gap Rd </w:t>
      </w:r>
      <w:r w:rsidR="00657B99">
        <w:rPr>
          <w:b/>
        </w:rPr>
        <w:t>only</w:t>
      </w:r>
      <w:r w:rsidR="00390509">
        <w:rPr>
          <w:b/>
        </w:rPr>
        <w:tab/>
      </w:r>
      <w:r w:rsidR="00390509">
        <w:rPr>
          <w:b/>
        </w:rPr>
        <w:tab/>
      </w:r>
      <w:r w:rsidR="00390509">
        <w:rPr>
          <w:b/>
        </w:rPr>
        <w:tab/>
      </w:r>
      <w:r w:rsidR="00657B99">
        <w:rPr>
          <w:b/>
        </w:rPr>
        <w:t>by a vote of f</w:t>
      </w:r>
      <w:r w:rsidR="00D93F1C" w:rsidRPr="003E6355">
        <w:rPr>
          <w:b/>
        </w:rPr>
        <w:t>our (4) in favor (Glenn, Mc</w:t>
      </w:r>
      <w:r w:rsidR="00E70BA3">
        <w:rPr>
          <w:b/>
        </w:rPr>
        <w:t>Clarty, Rosenbaum, and Famble)</w:t>
      </w:r>
      <w:r w:rsidR="00657B99">
        <w:rPr>
          <w:b/>
        </w:rPr>
        <w:t xml:space="preserve"> and none(0) </w:t>
      </w:r>
      <w:r w:rsidR="00657B99">
        <w:rPr>
          <w:b/>
        </w:rPr>
        <w:tab/>
      </w:r>
      <w:r w:rsidR="00657B99">
        <w:rPr>
          <w:b/>
        </w:rPr>
        <w:tab/>
      </w:r>
      <w:r w:rsidR="00657B99">
        <w:rPr>
          <w:b/>
        </w:rPr>
        <w:tab/>
        <w:t xml:space="preserve">opposed. </w:t>
      </w:r>
      <w:r w:rsidR="007548C6">
        <w:rPr>
          <w:b/>
        </w:rPr>
        <w:t>(</w:t>
      </w:r>
      <w:r w:rsidR="00E70BA3">
        <w:rPr>
          <w:b/>
        </w:rPr>
        <w:t xml:space="preserve">Mr. </w:t>
      </w:r>
      <w:r w:rsidR="00E17B09">
        <w:rPr>
          <w:b/>
        </w:rPr>
        <w:t xml:space="preserve">Todd &amp; </w:t>
      </w:r>
      <w:r w:rsidR="00390509">
        <w:rPr>
          <w:b/>
        </w:rPr>
        <w:t>Ms.</w:t>
      </w:r>
      <w:r w:rsidR="00E17B09">
        <w:rPr>
          <w:b/>
        </w:rPr>
        <w:t>Yungblut</w:t>
      </w:r>
      <w:r w:rsidR="00E70BA3">
        <w:rPr>
          <w:b/>
        </w:rPr>
        <w:t xml:space="preserve"> </w:t>
      </w:r>
      <w:r w:rsidR="007548C6">
        <w:rPr>
          <w:b/>
        </w:rPr>
        <w:t>abstain</w:t>
      </w:r>
      <w:r w:rsidR="0060071E">
        <w:rPr>
          <w:b/>
        </w:rPr>
        <w:t>ed</w:t>
      </w:r>
      <w:r w:rsidR="00390509">
        <w:rPr>
          <w:b/>
        </w:rPr>
        <w:t>)</w:t>
      </w:r>
    </w:p>
    <w:p w:rsidR="003F4ADF" w:rsidRPr="003E6355" w:rsidRDefault="003F4ADF" w:rsidP="003E6355">
      <w:pPr>
        <w:ind w:left="-900"/>
        <w:rPr>
          <w:b/>
        </w:rPr>
      </w:pPr>
    </w:p>
    <w:p w:rsidR="00961F5D" w:rsidRDefault="003F4ADF" w:rsidP="00961F5D">
      <w:pPr>
        <w:ind w:left="-900" w:right="-432"/>
        <w:rPr>
          <w:b/>
        </w:rPr>
      </w:pPr>
      <w:r w:rsidRPr="003E6355">
        <w:rPr>
          <w:b/>
        </w:rPr>
        <w:tab/>
      </w:r>
      <w:r w:rsidRPr="003E6355">
        <w:rPr>
          <w:b/>
        </w:rPr>
        <w:tab/>
      </w:r>
      <w:r w:rsidR="00961F5D">
        <w:rPr>
          <w:b/>
        </w:rPr>
        <w:tab/>
      </w:r>
      <w:r w:rsidR="00CA04CF">
        <w:rPr>
          <w:b/>
        </w:rPr>
        <w:t>i</w:t>
      </w:r>
      <w:r w:rsidR="0039346C" w:rsidRPr="003E6355">
        <w:rPr>
          <w:b/>
        </w:rPr>
        <w:t xml:space="preserve">. </w:t>
      </w:r>
      <w:r w:rsidR="00961F5D">
        <w:rPr>
          <w:b/>
        </w:rPr>
        <w:t xml:space="preserve">  </w:t>
      </w:r>
      <w:r w:rsidR="0039346C" w:rsidRPr="003E6355">
        <w:rPr>
          <w:b/>
        </w:rPr>
        <w:t xml:space="preserve"> Z-2013-27</w:t>
      </w:r>
    </w:p>
    <w:p w:rsidR="001D544F" w:rsidRDefault="00515420" w:rsidP="001D544F">
      <w:pPr>
        <w:tabs>
          <w:tab w:val="left" w:pos="720"/>
        </w:tabs>
        <w:ind w:left="576" w:right="144"/>
        <w:rPr>
          <w:sz w:val="23"/>
          <w:szCs w:val="23"/>
        </w:rPr>
      </w:pPr>
      <w:r>
        <w:rPr>
          <w:sz w:val="23"/>
          <w:szCs w:val="23"/>
        </w:rPr>
        <w:tab/>
      </w:r>
      <w:r w:rsidRPr="00E36499">
        <w:rPr>
          <w:sz w:val="23"/>
          <w:szCs w:val="23"/>
        </w:rPr>
        <w:t xml:space="preserve">Public hearing and possible vote to recommend approval or denial to the City Council on a </w:t>
      </w:r>
      <w:r>
        <w:rPr>
          <w:sz w:val="23"/>
          <w:szCs w:val="23"/>
        </w:rPr>
        <w:tab/>
      </w:r>
      <w:r w:rsidRPr="00E36499">
        <w:rPr>
          <w:sz w:val="23"/>
          <w:szCs w:val="23"/>
        </w:rPr>
        <w:t xml:space="preserve">request from Development Corporation of Abilene, agent Richard Burdine, to amend the </w:t>
      </w:r>
      <w:r>
        <w:rPr>
          <w:sz w:val="23"/>
          <w:szCs w:val="23"/>
        </w:rPr>
        <w:t xml:space="preserve">  </w:t>
      </w:r>
      <w:r>
        <w:rPr>
          <w:sz w:val="23"/>
          <w:szCs w:val="23"/>
        </w:rPr>
        <w:tab/>
      </w:r>
      <w:r w:rsidRPr="00E36499">
        <w:rPr>
          <w:sz w:val="23"/>
          <w:szCs w:val="23"/>
        </w:rPr>
        <w:t xml:space="preserve">PD-73 (Planning Development) zoning regarding allowable industrial-related uses, at Five </w:t>
      </w:r>
      <w:r>
        <w:rPr>
          <w:sz w:val="23"/>
          <w:szCs w:val="23"/>
        </w:rPr>
        <w:tab/>
      </w:r>
      <w:r w:rsidRPr="00E36499">
        <w:rPr>
          <w:sz w:val="23"/>
          <w:szCs w:val="23"/>
        </w:rPr>
        <w:t>Points Business Park in the vicinity of N. Arnold Blvd.</w:t>
      </w:r>
    </w:p>
    <w:p w:rsidR="00515420" w:rsidRPr="003E6355" w:rsidRDefault="00515420" w:rsidP="001D544F">
      <w:pPr>
        <w:tabs>
          <w:tab w:val="left" w:pos="720"/>
        </w:tabs>
        <w:ind w:left="576" w:right="144"/>
      </w:pPr>
      <w:r>
        <w:rPr>
          <w:b/>
        </w:rPr>
        <w:tab/>
      </w:r>
    </w:p>
    <w:p w:rsidR="000641A2" w:rsidRPr="003E6355" w:rsidRDefault="000641A2" w:rsidP="003E6355">
      <w:pPr>
        <w:pStyle w:val="BodyTextIndent3"/>
      </w:pPr>
      <w:r w:rsidRPr="003E6355">
        <w:tab/>
      </w:r>
      <w:r w:rsidRPr="003E6355">
        <w:tab/>
      </w:r>
      <w:r w:rsidR="00BA7AC0" w:rsidRPr="003E6355">
        <w:t>Mr. Ben Bryner presented the staff report for this case</w:t>
      </w:r>
      <w:r w:rsidRPr="003E6355">
        <w:t xml:space="preserve">.  The subject parcel totals approximately </w:t>
      </w:r>
      <w:r w:rsidR="00BA7AC0">
        <w:tab/>
      </w:r>
      <w:r w:rsidR="00BA7AC0">
        <w:tab/>
      </w:r>
      <w:r w:rsidR="00BA7AC0">
        <w:tab/>
      </w:r>
      <w:r w:rsidRPr="003E6355">
        <w:t xml:space="preserve">200 acres and is currently zoned PD (Planned Development).  The subject properties have been </w:t>
      </w:r>
      <w:r w:rsidRPr="003E6355">
        <w:tab/>
      </w:r>
      <w:r w:rsidRPr="003E6355">
        <w:tab/>
      </w:r>
      <w:r w:rsidRPr="003E6355">
        <w:tab/>
        <w:t xml:space="preserve">developed with large industrial type uses.  The adjacent properties have AO (Agricultural Open </w:t>
      </w:r>
      <w:r w:rsidRPr="003E6355">
        <w:tab/>
      </w:r>
      <w:r w:rsidRPr="003E6355">
        <w:tab/>
      </w:r>
      <w:r w:rsidRPr="003E6355">
        <w:tab/>
        <w:t xml:space="preserve">Space) zoning to the north, HI (Heavy industrial) to the east and west, and HC (Heavy </w:t>
      </w:r>
      <w:r w:rsidRPr="003E6355">
        <w:tab/>
      </w:r>
      <w:r w:rsidRPr="003E6355">
        <w:tab/>
      </w:r>
      <w:r w:rsidRPr="003E6355">
        <w:tab/>
      </w:r>
      <w:r w:rsidRPr="003E6355">
        <w:tab/>
        <w:t>Commercial) zoning to the south.</w:t>
      </w:r>
    </w:p>
    <w:p w:rsidR="00397C04" w:rsidRDefault="000641A2" w:rsidP="003E6355">
      <w:pPr>
        <w:pStyle w:val="BodyText3"/>
        <w:ind w:left="-360"/>
        <w:rPr>
          <w:b w:val="0"/>
          <w:bCs/>
          <w:sz w:val="24"/>
          <w:szCs w:val="24"/>
        </w:rPr>
      </w:pPr>
      <w:r w:rsidRPr="003E6355">
        <w:rPr>
          <w:sz w:val="24"/>
          <w:szCs w:val="24"/>
        </w:rPr>
        <w:lastRenderedPageBreak/>
        <w:tab/>
      </w:r>
      <w:r w:rsidRPr="003E6355">
        <w:rPr>
          <w:b w:val="0"/>
          <w:bCs/>
          <w:sz w:val="24"/>
          <w:szCs w:val="24"/>
        </w:rPr>
        <w:t xml:space="preserve">The Future Land Use section of the Comprehensive Plan designates this general area as </w:t>
      </w:r>
      <w:r w:rsidRPr="003E6355">
        <w:rPr>
          <w:b w:val="0"/>
          <w:bCs/>
          <w:sz w:val="24"/>
          <w:szCs w:val="24"/>
        </w:rPr>
        <w:tab/>
        <w:t xml:space="preserve">business/industrial as well as a Gateway into the City.  The requested PD amendment would </w:t>
      </w:r>
      <w:r w:rsidRPr="003E6355">
        <w:rPr>
          <w:b w:val="0"/>
          <w:bCs/>
          <w:sz w:val="24"/>
          <w:szCs w:val="24"/>
        </w:rPr>
        <w:tab/>
        <w:t xml:space="preserve">allow for repair &amp; maintenance services and power generation within the PD. The existing </w:t>
      </w:r>
      <w:r w:rsidRPr="003E6355">
        <w:rPr>
          <w:b w:val="0"/>
          <w:bCs/>
          <w:sz w:val="24"/>
          <w:szCs w:val="24"/>
        </w:rPr>
        <w:tab/>
        <w:t xml:space="preserve">developments are all large scale industrial buildings. The amendment would permit these uses </w:t>
      </w:r>
      <w:r w:rsidRPr="003E6355">
        <w:rPr>
          <w:b w:val="0"/>
          <w:bCs/>
          <w:sz w:val="24"/>
          <w:szCs w:val="24"/>
        </w:rPr>
        <w:tab/>
        <w:t xml:space="preserve">while still requiring the uses to meet the development standards of the zoning so as not to detract </w:t>
      </w:r>
      <w:r w:rsidRPr="003E6355">
        <w:rPr>
          <w:b w:val="0"/>
          <w:bCs/>
          <w:sz w:val="24"/>
          <w:szCs w:val="24"/>
        </w:rPr>
        <w:tab/>
        <w:t>from the overall aesthetic quality of the development within the PD.</w:t>
      </w:r>
    </w:p>
    <w:p w:rsidR="000641A2" w:rsidRPr="003E6355" w:rsidRDefault="00397C04" w:rsidP="003E6355">
      <w:pPr>
        <w:pStyle w:val="BodyText3"/>
        <w:ind w:left="-360"/>
        <w:rPr>
          <w:b w:val="0"/>
          <w:bCs/>
          <w:sz w:val="24"/>
          <w:szCs w:val="24"/>
        </w:rPr>
      </w:pPr>
      <w:r>
        <w:rPr>
          <w:b w:val="0"/>
          <w:bCs/>
          <w:sz w:val="24"/>
          <w:szCs w:val="24"/>
        </w:rPr>
        <w:tab/>
      </w:r>
      <w:r w:rsidRPr="00397C04">
        <w:rPr>
          <w:b w:val="0"/>
          <w:sz w:val="24"/>
          <w:szCs w:val="24"/>
        </w:rPr>
        <w:t>Property owners within a 200-foot radius were notified of the request</w:t>
      </w:r>
      <w:r>
        <w:rPr>
          <w:b w:val="0"/>
          <w:sz w:val="24"/>
          <w:szCs w:val="24"/>
        </w:rPr>
        <w:t>.  Ten (10</w:t>
      </w:r>
      <w:r w:rsidRPr="003E6355">
        <w:rPr>
          <w:b w:val="0"/>
          <w:sz w:val="24"/>
          <w:szCs w:val="24"/>
        </w:rPr>
        <w:t xml:space="preserve">) comment forms </w:t>
      </w:r>
      <w:r w:rsidRPr="003E6355">
        <w:rPr>
          <w:b w:val="0"/>
          <w:sz w:val="24"/>
          <w:szCs w:val="24"/>
        </w:rPr>
        <w:tab/>
        <w:t xml:space="preserve">were received in favor and Zero (0) in opposition.  </w:t>
      </w:r>
      <w:r>
        <w:rPr>
          <w:b w:val="0"/>
          <w:bCs/>
          <w:sz w:val="24"/>
          <w:szCs w:val="24"/>
        </w:rPr>
        <w:tab/>
      </w:r>
      <w:r w:rsidR="000641A2" w:rsidRPr="003E6355">
        <w:rPr>
          <w:b w:val="0"/>
          <w:bCs/>
          <w:sz w:val="24"/>
          <w:szCs w:val="24"/>
        </w:rPr>
        <w:t xml:space="preserve">  </w:t>
      </w:r>
    </w:p>
    <w:p w:rsidR="001D544F" w:rsidRDefault="000641A2" w:rsidP="003E6355">
      <w:pPr>
        <w:pStyle w:val="BodyText3"/>
        <w:ind w:left="-360"/>
        <w:rPr>
          <w:b w:val="0"/>
          <w:sz w:val="24"/>
          <w:szCs w:val="24"/>
        </w:rPr>
      </w:pPr>
      <w:r w:rsidRPr="003E6355">
        <w:rPr>
          <w:b w:val="0"/>
          <w:sz w:val="24"/>
          <w:szCs w:val="24"/>
        </w:rPr>
        <w:t xml:space="preserve">      </w:t>
      </w:r>
      <w:r w:rsidRPr="003E6355">
        <w:rPr>
          <w:sz w:val="24"/>
          <w:szCs w:val="24"/>
        </w:rPr>
        <w:t>STAFF RECOMMENDATION</w:t>
      </w:r>
      <w:r w:rsidRPr="003E6355">
        <w:rPr>
          <w:b w:val="0"/>
          <w:sz w:val="24"/>
          <w:szCs w:val="24"/>
        </w:rPr>
        <w:t>:  Staff recommends approval of the proposed amendment.</w:t>
      </w:r>
    </w:p>
    <w:p w:rsidR="00DD688B" w:rsidRDefault="00DD688B" w:rsidP="003E6355">
      <w:pPr>
        <w:pStyle w:val="BodyText3"/>
        <w:ind w:left="-360"/>
        <w:rPr>
          <w:b w:val="0"/>
          <w:sz w:val="24"/>
          <w:szCs w:val="24"/>
        </w:rPr>
      </w:pPr>
      <w:r>
        <w:rPr>
          <w:b w:val="0"/>
          <w:sz w:val="24"/>
          <w:szCs w:val="24"/>
        </w:rPr>
        <w:tab/>
        <w:t>Mr. Rosenbaum questioned whether they are putting up wind turbines out there.</w:t>
      </w:r>
    </w:p>
    <w:p w:rsidR="00DD688B" w:rsidRDefault="00DD688B" w:rsidP="003E6355">
      <w:pPr>
        <w:pStyle w:val="BodyText3"/>
        <w:ind w:left="-360"/>
        <w:rPr>
          <w:b w:val="0"/>
          <w:sz w:val="24"/>
          <w:szCs w:val="24"/>
        </w:rPr>
      </w:pPr>
      <w:r>
        <w:rPr>
          <w:b w:val="0"/>
          <w:sz w:val="24"/>
          <w:szCs w:val="24"/>
        </w:rPr>
        <w:tab/>
        <w:t xml:space="preserve">Mr. Bryner stated that the </w:t>
      </w:r>
      <w:r w:rsidR="0060071E">
        <w:rPr>
          <w:b w:val="0"/>
          <w:sz w:val="24"/>
          <w:szCs w:val="24"/>
        </w:rPr>
        <w:t>limited communication</w:t>
      </w:r>
      <w:r w:rsidR="00657B99">
        <w:rPr>
          <w:b w:val="0"/>
          <w:sz w:val="24"/>
          <w:szCs w:val="24"/>
        </w:rPr>
        <w:t xml:space="preserve"> indicates</w:t>
      </w:r>
      <w:r w:rsidR="0060071E">
        <w:rPr>
          <w:b w:val="0"/>
          <w:sz w:val="24"/>
          <w:szCs w:val="24"/>
        </w:rPr>
        <w:t xml:space="preserve"> it is</w:t>
      </w:r>
      <w:r w:rsidR="008554CF">
        <w:rPr>
          <w:b w:val="0"/>
          <w:sz w:val="24"/>
          <w:szCs w:val="24"/>
        </w:rPr>
        <w:t xml:space="preserve"> along the lines of an electric </w:t>
      </w:r>
      <w:r w:rsidR="00657B99">
        <w:rPr>
          <w:b w:val="0"/>
          <w:sz w:val="24"/>
          <w:szCs w:val="24"/>
        </w:rPr>
        <w:tab/>
      </w:r>
      <w:r w:rsidR="008554CF">
        <w:rPr>
          <w:b w:val="0"/>
          <w:sz w:val="24"/>
          <w:szCs w:val="24"/>
        </w:rPr>
        <w:t xml:space="preserve">power </w:t>
      </w:r>
      <w:r w:rsidR="008554CF">
        <w:rPr>
          <w:b w:val="0"/>
          <w:sz w:val="24"/>
          <w:szCs w:val="24"/>
        </w:rPr>
        <w:tab/>
        <w:t>source.</w:t>
      </w:r>
    </w:p>
    <w:p w:rsidR="008554CF" w:rsidRDefault="008554CF" w:rsidP="003E6355">
      <w:pPr>
        <w:pStyle w:val="BodyText3"/>
        <w:ind w:left="-360"/>
        <w:rPr>
          <w:b w:val="0"/>
          <w:sz w:val="24"/>
          <w:szCs w:val="24"/>
        </w:rPr>
      </w:pPr>
      <w:r>
        <w:rPr>
          <w:b w:val="0"/>
          <w:sz w:val="24"/>
          <w:szCs w:val="24"/>
        </w:rPr>
        <w:tab/>
        <w:t>Chairman Famble opened the public hearing.</w:t>
      </w:r>
    </w:p>
    <w:p w:rsidR="001E5148" w:rsidRDefault="008554CF" w:rsidP="003E6355">
      <w:pPr>
        <w:pStyle w:val="BodyText3"/>
        <w:ind w:left="-360"/>
        <w:rPr>
          <w:b w:val="0"/>
          <w:sz w:val="24"/>
          <w:szCs w:val="24"/>
        </w:rPr>
      </w:pPr>
      <w:r>
        <w:rPr>
          <w:b w:val="0"/>
          <w:sz w:val="24"/>
          <w:szCs w:val="24"/>
        </w:rPr>
        <w:tab/>
      </w:r>
      <w:r w:rsidR="001E5148">
        <w:rPr>
          <w:b w:val="0"/>
          <w:sz w:val="24"/>
          <w:szCs w:val="24"/>
        </w:rPr>
        <w:t>Mr. Burdine (</w:t>
      </w:r>
      <w:r>
        <w:rPr>
          <w:b w:val="0"/>
          <w:sz w:val="24"/>
          <w:szCs w:val="24"/>
        </w:rPr>
        <w:t>Ass</w:t>
      </w:r>
      <w:r w:rsidR="00390509">
        <w:rPr>
          <w:b w:val="0"/>
          <w:sz w:val="24"/>
          <w:szCs w:val="24"/>
        </w:rPr>
        <w:t>istant</w:t>
      </w:r>
      <w:r w:rsidR="001E5148">
        <w:rPr>
          <w:b w:val="0"/>
          <w:sz w:val="24"/>
          <w:szCs w:val="24"/>
        </w:rPr>
        <w:t xml:space="preserve"> City M</w:t>
      </w:r>
      <w:r>
        <w:rPr>
          <w:b w:val="0"/>
          <w:sz w:val="24"/>
          <w:szCs w:val="24"/>
        </w:rPr>
        <w:t xml:space="preserve">anager for Economic Development) working with a company </w:t>
      </w:r>
      <w:r w:rsidR="001E5148">
        <w:rPr>
          <w:b w:val="0"/>
          <w:sz w:val="24"/>
          <w:szCs w:val="24"/>
        </w:rPr>
        <w:t>that</w:t>
      </w:r>
      <w:r w:rsidR="001E5148">
        <w:rPr>
          <w:b w:val="0"/>
          <w:sz w:val="24"/>
          <w:szCs w:val="24"/>
        </w:rPr>
        <w:tab/>
        <w:t xml:space="preserve">wants to put in a power source(AEP), a small generating gas fired plant to be used in case of a </w:t>
      </w:r>
      <w:r w:rsidR="001E5148">
        <w:rPr>
          <w:b w:val="0"/>
          <w:sz w:val="24"/>
          <w:szCs w:val="24"/>
        </w:rPr>
        <w:tab/>
        <w:t xml:space="preserve">brown </w:t>
      </w:r>
      <w:r w:rsidR="001E5148">
        <w:rPr>
          <w:b w:val="0"/>
          <w:sz w:val="24"/>
          <w:szCs w:val="24"/>
        </w:rPr>
        <w:tab/>
      </w:r>
      <w:r w:rsidR="004118ED">
        <w:rPr>
          <w:b w:val="0"/>
          <w:sz w:val="24"/>
          <w:szCs w:val="24"/>
        </w:rPr>
        <w:t>out to supplement the power through a program throughout the state.</w:t>
      </w:r>
    </w:p>
    <w:p w:rsidR="001E5148" w:rsidRDefault="001E5148" w:rsidP="003E6355">
      <w:pPr>
        <w:pStyle w:val="BodyText3"/>
        <w:ind w:left="-360"/>
        <w:rPr>
          <w:b w:val="0"/>
          <w:sz w:val="24"/>
          <w:szCs w:val="24"/>
        </w:rPr>
      </w:pPr>
      <w:r>
        <w:rPr>
          <w:b w:val="0"/>
          <w:sz w:val="24"/>
          <w:szCs w:val="24"/>
        </w:rPr>
        <w:tab/>
      </w:r>
      <w:r w:rsidRPr="003E6355">
        <w:rPr>
          <w:b w:val="0"/>
          <w:sz w:val="24"/>
          <w:szCs w:val="24"/>
        </w:rPr>
        <w:t>Mr. Famble closed the public hearing</w:t>
      </w:r>
      <w:r>
        <w:rPr>
          <w:b w:val="0"/>
          <w:sz w:val="24"/>
          <w:szCs w:val="24"/>
        </w:rPr>
        <w:t>.</w:t>
      </w:r>
    </w:p>
    <w:p w:rsidR="00E17B09" w:rsidRDefault="001E5148" w:rsidP="00E17B09">
      <w:pPr>
        <w:rPr>
          <w:b/>
        </w:rPr>
      </w:pPr>
      <w:r>
        <w:rPr>
          <w:b/>
        </w:rPr>
        <w:tab/>
      </w:r>
      <w:r>
        <w:rPr>
          <w:b/>
        </w:rPr>
        <w:tab/>
      </w:r>
    </w:p>
    <w:p w:rsidR="00392780" w:rsidRPr="00E17B09" w:rsidRDefault="001E5148" w:rsidP="00657B99">
      <w:pPr>
        <w:rPr>
          <w:b/>
          <w:color w:val="000000" w:themeColor="text1"/>
        </w:rPr>
      </w:pPr>
      <w:r w:rsidRPr="003E6355">
        <w:rPr>
          <w:b/>
        </w:rPr>
        <w:t>Mr. McClarty ma</w:t>
      </w:r>
      <w:r>
        <w:rPr>
          <w:b/>
        </w:rPr>
        <w:t>de a motion to approve Z-2013-27</w:t>
      </w:r>
      <w:r w:rsidRPr="003E6355">
        <w:rPr>
          <w:b/>
        </w:rPr>
        <w:t xml:space="preserve">.   Mr. </w:t>
      </w:r>
      <w:r w:rsidR="00657B99">
        <w:rPr>
          <w:b/>
        </w:rPr>
        <w:t xml:space="preserve">Rosenbaum seconded the motion </w:t>
      </w:r>
      <w:r w:rsidRPr="003E6355">
        <w:rPr>
          <w:b/>
        </w:rPr>
        <w:t xml:space="preserve">and the </w:t>
      </w:r>
      <w:r w:rsidR="00657B99">
        <w:rPr>
          <w:b/>
        </w:rPr>
        <w:t>motion carried by a vote of f</w:t>
      </w:r>
      <w:r w:rsidR="001D544F">
        <w:rPr>
          <w:b/>
        </w:rPr>
        <w:t>ive (5</w:t>
      </w:r>
      <w:r w:rsidRPr="003E6355">
        <w:rPr>
          <w:b/>
        </w:rPr>
        <w:t>) in favor (Glenn, McClarty,</w:t>
      </w:r>
      <w:r w:rsidR="00E17B09">
        <w:rPr>
          <w:b/>
        </w:rPr>
        <w:t xml:space="preserve"> </w:t>
      </w:r>
      <w:r w:rsidRPr="003E6355">
        <w:rPr>
          <w:b/>
        </w:rPr>
        <w:t xml:space="preserve">Rosenbaum, </w:t>
      </w:r>
      <w:r w:rsidR="00FA6C7B">
        <w:rPr>
          <w:b/>
        </w:rPr>
        <w:t xml:space="preserve">Yungblut </w:t>
      </w:r>
      <w:r w:rsidR="00E70BA3">
        <w:rPr>
          <w:b/>
        </w:rPr>
        <w:t>and Famble)</w:t>
      </w:r>
      <w:r w:rsidR="00657B99">
        <w:rPr>
          <w:b/>
        </w:rPr>
        <w:t>and none (0) opposed. (</w:t>
      </w:r>
      <w:r w:rsidR="004118ED">
        <w:rPr>
          <w:b/>
        </w:rPr>
        <w:t xml:space="preserve">Mr. </w:t>
      </w:r>
      <w:r w:rsidR="00E17B09">
        <w:rPr>
          <w:b/>
        </w:rPr>
        <w:t>Todd</w:t>
      </w:r>
      <w:r w:rsidR="007548C6">
        <w:rPr>
          <w:b/>
          <w:color w:val="000000" w:themeColor="text1"/>
        </w:rPr>
        <w:t xml:space="preserve"> </w:t>
      </w:r>
      <w:r w:rsidR="00390509">
        <w:rPr>
          <w:b/>
          <w:color w:val="000000" w:themeColor="text1"/>
        </w:rPr>
        <w:t>abstain</w:t>
      </w:r>
      <w:r w:rsidR="0060071E">
        <w:rPr>
          <w:b/>
          <w:color w:val="000000" w:themeColor="text1"/>
        </w:rPr>
        <w:t>ed</w:t>
      </w:r>
      <w:r w:rsidR="00657B99">
        <w:rPr>
          <w:b/>
          <w:color w:val="000000" w:themeColor="text1"/>
        </w:rPr>
        <w:t>)</w:t>
      </w:r>
      <w:r w:rsidR="007548C6">
        <w:rPr>
          <w:b/>
          <w:color w:val="000000" w:themeColor="text1"/>
        </w:rPr>
        <w:t xml:space="preserve"> </w:t>
      </w:r>
    </w:p>
    <w:p w:rsidR="00FA6C7B" w:rsidRDefault="00FA6C7B" w:rsidP="001E5148">
      <w:pPr>
        <w:ind w:left="-900"/>
        <w:rPr>
          <w:b/>
        </w:rPr>
      </w:pPr>
    </w:p>
    <w:p w:rsidR="00CA04CF" w:rsidRPr="007B6873" w:rsidRDefault="00CA04CF" w:rsidP="001E5148">
      <w:pPr>
        <w:ind w:left="-900"/>
        <w:rPr>
          <w:b/>
          <w:sz w:val="28"/>
          <w:szCs w:val="28"/>
          <w:u w:val="single"/>
        </w:rPr>
      </w:pPr>
      <w:r>
        <w:rPr>
          <w:b/>
        </w:rPr>
        <w:tab/>
      </w:r>
      <w:r>
        <w:rPr>
          <w:b/>
        </w:rPr>
        <w:tab/>
      </w:r>
      <w:r w:rsidR="007B6873">
        <w:rPr>
          <w:b/>
          <w:u w:val="single"/>
        </w:rPr>
        <w:t>Item 6</w:t>
      </w:r>
      <w:r w:rsidR="007B6873" w:rsidRPr="007B6873">
        <w:rPr>
          <w:b/>
          <w:u w:val="single"/>
        </w:rPr>
        <w:t xml:space="preserve">:     </w:t>
      </w:r>
      <w:r w:rsidRPr="007B6873">
        <w:rPr>
          <w:b/>
          <w:sz w:val="28"/>
          <w:szCs w:val="28"/>
          <w:u w:val="single"/>
        </w:rPr>
        <w:t>Thoroughfare Closure:</w:t>
      </w:r>
    </w:p>
    <w:p w:rsidR="00CA04CF" w:rsidRPr="00CA04CF" w:rsidRDefault="00CA04CF" w:rsidP="001E5148">
      <w:pPr>
        <w:ind w:left="-900"/>
        <w:rPr>
          <w:b/>
          <w:sz w:val="28"/>
          <w:szCs w:val="28"/>
          <w:u w:val="single"/>
        </w:rPr>
      </w:pPr>
    </w:p>
    <w:p w:rsidR="007B6873" w:rsidRPr="007B6873" w:rsidRDefault="007B6873" w:rsidP="007B6873">
      <w:pPr>
        <w:pStyle w:val="ListParagraph"/>
        <w:numPr>
          <w:ilvl w:val="0"/>
          <w:numId w:val="17"/>
        </w:numPr>
        <w:rPr>
          <w:b/>
        </w:rPr>
      </w:pPr>
      <w:r w:rsidRPr="007B6873">
        <w:rPr>
          <w:b/>
        </w:rPr>
        <w:t>TC-2013-05</w:t>
      </w:r>
    </w:p>
    <w:p w:rsidR="00FA6C7B" w:rsidRPr="007B6873" w:rsidRDefault="00FA6C7B" w:rsidP="007B6873">
      <w:pPr>
        <w:pStyle w:val="ListParagraph"/>
        <w:ind w:left="1080"/>
        <w:rPr>
          <w:b/>
        </w:rPr>
      </w:pPr>
      <w:r w:rsidRPr="007B6873">
        <w:rPr>
          <w:sz w:val="23"/>
          <w:szCs w:val="23"/>
        </w:rPr>
        <w:t>Public hearing and possible vote to recommend approval or denial to the City Council on a request from Raj Bhakta, Agent Enprotec/Hibbs &amp; Todd, Inc., to abandon an u</w:t>
      </w:r>
      <w:r w:rsidR="00657B99">
        <w:rPr>
          <w:sz w:val="23"/>
          <w:szCs w:val="23"/>
        </w:rPr>
        <w:t xml:space="preserve">nimproved </w:t>
      </w:r>
      <w:r w:rsidRPr="007B6873">
        <w:rPr>
          <w:sz w:val="23"/>
          <w:szCs w:val="23"/>
        </w:rPr>
        <w:t>right-of-way for Eastview Drive, projecting east of W. Lake Rd.</w:t>
      </w:r>
    </w:p>
    <w:p w:rsidR="00FA6C7B" w:rsidRDefault="00FA6C7B" w:rsidP="00FA6C7B">
      <w:pPr>
        <w:tabs>
          <w:tab w:val="left" w:pos="720"/>
        </w:tabs>
        <w:ind w:left="720"/>
        <w:rPr>
          <w:sz w:val="23"/>
          <w:szCs w:val="23"/>
        </w:rPr>
      </w:pPr>
    </w:p>
    <w:p w:rsidR="00187734" w:rsidRDefault="00FA6C7B" w:rsidP="00392780">
      <w:pPr>
        <w:pStyle w:val="BodyTextIndent3"/>
        <w:rPr>
          <w:b/>
          <w:iCs/>
          <w:u w:val="single"/>
        </w:rPr>
      </w:pPr>
      <w:r>
        <w:rPr>
          <w:sz w:val="23"/>
          <w:szCs w:val="23"/>
        </w:rPr>
        <w:t xml:space="preserve"> </w:t>
      </w:r>
      <w:r>
        <w:rPr>
          <w:sz w:val="23"/>
          <w:szCs w:val="23"/>
        </w:rPr>
        <w:tab/>
      </w:r>
      <w:r>
        <w:rPr>
          <w:sz w:val="23"/>
          <w:szCs w:val="23"/>
        </w:rPr>
        <w:tab/>
        <w:t xml:space="preserve">Mr. Ben Bryner presented the staff report for this case.  </w:t>
      </w:r>
      <w:r w:rsidRPr="00796B7A">
        <w:rPr>
          <w:rFonts w:eastAsia="Arial Unicode MS"/>
          <w:bCs w:val="0"/>
        </w:rPr>
        <w:t xml:space="preserve">The applicant is requesting to abandon the </w:t>
      </w:r>
      <w:r>
        <w:rPr>
          <w:rFonts w:eastAsia="Arial Unicode MS"/>
          <w:bCs w:val="0"/>
        </w:rPr>
        <w:tab/>
      </w:r>
      <w:r>
        <w:rPr>
          <w:rFonts w:eastAsia="Arial Unicode MS"/>
          <w:bCs w:val="0"/>
        </w:rPr>
        <w:tab/>
      </w:r>
      <w:r>
        <w:rPr>
          <w:rFonts w:eastAsia="Arial Unicode MS"/>
          <w:bCs w:val="0"/>
        </w:rPr>
        <w:tab/>
        <w:t>street</w:t>
      </w:r>
      <w:r w:rsidRPr="00796B7A">
        <w:rPr>
          <w:rFonts w:eastAsia="Arial Unicode MS"/>
          <w:bCs w:val="0"/>
        </w:rPr>
        <w:t xml:space="preserve"> right-of-way (ROW) to </w:t>
      </w:r>
      <w:r>
        <w:rPr>
          <w:rFonts w:eastAsia="Arial Unicode MS"/>
          <w:bCs w:val="0"/>
        </w:rPr>
        <w:t xml:space="preserve">be able to utilize the area for development of a hotel. </w:t>
      </w:r>
      <w:r w:rsidRPr="00796B7A">
        <w:rPr>
          <w:rFonts w:eastAsia="Arial Unicode MS"/>
          <w:bCs w:val="0"/>
        </w:rPr>
        <w:t xml:space="preserve">The </w:t>
      </w:r>
      <w:r>
        <w:rPr>
          <w:rFonts w:eastAsia="Arial Unicode MS"/>
          <w:bCs w:val="0"/>
        </w:rPr>
        <w:t xml:space="preserve">street has </w:t>
      </w:r>
      <w:r>
        <w:rPr>
          <w:rFonts w:eastAsia="Arial Unicode MS"/>
          <w:bCs w:val="0"/>
        </w:rPr>
        <w:tab/>
      </w:r>
      <w:r>
        <w:rPr>
          <w:rFonts w:eastAsia="Arial Unicode MS"/>
          <w:bCs w:val="0"/>
        </w:rPr>
        <w:tab/>
        <w:t xml:space="preserve">not been </w:t>
      </w:r>
      <w:r w:rsidRPr="00796B7A">
        <w:rPr>
          <w:rFonts w:eastAsia="Arial Unicode MS"/>
          <w:bCs w:val="0"/>
        </w:rPr>
        <w:t xml:space="preserve">improved </w:t>
      </w:r>
      <w:r>
        <w:rPr>
          <w:rFonts w:eastAsia="Arial Unicode MS"/>
          <w:bCs w:val="0"/>
        </w:rPr>
        <w:t xml:space="preserve">on this segment </w:t>
      </w:r>
      <w:r w:rsidRPr="00796B7A">
        <w:rPr>
          <w:rFonts w:eastAsia="Arial Unicode MS"/>
          <w:bCs w:val="0"/>
        </w:rPr>
        <w:t>and do</w:t>
      </w:r>
      <w:r>
        <w:rPr>
          <w:rFonts w:eastAsia="Arial Unicode MS"/>
          <w:bCs w:val="0"/>
        </w:rPr>
        <w:t>es</w:t>
      </w:r>
      <w:r w:rsidRPr="00796B7A">
        <w:rPr>
          <w:rFonts w:eastAsia="Arial Unicode MS"/>
          <w:bCs w:val="0"/>
        </w:rPr>
        <w:t xml:space="preserve"> not </w:t>
      </w:r>
      <w:r>
        <w:rPr>
          <w:rFonts w:eastAsia="Arial Unicode MS"/>
          <w:bCs w:val="0"/>
        </w:rPr>
        <w:t xml:space="preserve">provide direct access for adjacent properties. </w:t>
      </w:r>
      <w:r>
        <w:rPr>
          <w:rFonts w:eastAsia="Arial Unicode MS"/>
          <w:bCs w:val="0"/>
        </w:rPr>
        <w:tab/>
      </w:r>
      <w:r>
        <w:rPr>
          <w:rFonts w:eastAsia="Arial Unicode MS"/>
          <w:bCs w:val="0"/>
        </w:rPr>
        <w:tab/>
      </w:r>
      <w:r>
        <w:rPr>
          <w:rFonts w:eastAsia="Arial Unicode MS"/>
          <w:bCs w:val="0"/>
        </w:rPr>
        <w:tab/>
        <w:t xml:space="preserve">The properties to the north and east are large, undeveloped properties. The properties to the south </w:t>
      </w:r>
      <w:r>
        <w:rPr>
          <w:rFonts w:eastAsia="Arial Unicode MS"/>
          <w:bCs w:val="0"/>
        </w:rPr>
        <w:tab/>
      </w:r>
      <w:r>
        <w:rPr>
          <w:rFonts w:eastAsia="Arial Unicode MS"/>
          <w:bCs w:val="0"/>
        </w:rPr>
        <w:tab/>
        <w:t>are currently developed and have access to W. Lake Rd or I-20.</w:t>
      </w:r>
    </w:p>
    <w:p w:rsidR="00187734" w:rsidRDefault="00187734" w:rsidP="00187734">
      <w:pPr>
        <w:pStyle w:val="BodyTextIndent2"/>
        <w:rPr>
          <w:b/>
          <w:iCs/>
          <w:u w:val="single"/>
        </w:rPr>
      </w:pPr>
    </w:p>
    <w:p w:rsidR="00C85A59" w:rsidRDefault="00C85A59" w:rsidP="00C85A59">
      <w:pPr>
        <w:pStyle w:val="BodyText3"/>
        <w:spacing w:before="0"/>
        <w:ind w:left="-900"/>
        <w:rPr>
          <w:sz w:val="28"/>
        </w:rPr>
      </w:pPr>
      <w:r>
        <w:rPr>
          <w:sz w:val="28"/>
        </w:rPr>
        <w:tab/>
      </w:r>
      <w:r>
        <w:rPr>
          <w:sz w:val="28"/>
        </w:rPr>
        <w:tab/>
      </w:r>
      <w:r w:rsidRPr="003922A5">
        <w:rPr>
          <w:sz w:val="28"/>
        </w:rPr>
        <w:t>RECOMMENDATIONS:</w:t>
      </w:r>
    </w:p>
    <w:p w:rsidR="00C85A59" w:rsidRPr="003922A5" w:rsidRDefault="00C85A59" w:rsidP="00C85A59">
      <w:pPr>
        <w:pStyle w:val="BodyText3"/>
        <w:spacing w:before="0"/>
        <w:ind w:left="-900"/>
        <w:rPr>
          <w:sz w:val="28"/>
        </w:rPr>
      </w:pPr>
      <w:r w:rsidRPr="003922A5">
        <w:rPr>
          <w:sz w:val="28"/>
        </w:rPr>
        <w:t xml:space="preserve"> </w:t>
      </w:r>
    </w:p>
    <w:p w:rsidR="00C85A59" w:rsidRDefault="00C85A59" w:rsidP="00C85A59">
      <w:pPr>
        <w:pStyle w:val="BodyTextIndent2"/>
        <w:rPr>
          <w:iCs/>
        </w:rPr>
      </w:pPr>
      <w:r w:rsidRPr="00951183">
        <w:rPr>
          <w:b/>
          <w:iCs/>
          <w:u w:val="single"/>
        </w:rPr>
        <w:t>Plat Review Committee:</w:t>
      </w:r>
      <w:r w:rsidRPr="00951183">
        <w:rPr>
          <w:iCs/>
        </w:rPr>
        <w:t xml:space="preserve">  </w:t>
      </w:r>
      <w:r>
        <w:rPr>
          <w:iCs/>
        </w:rPr>
        <w:t>Approval</w:t>
      </w:r>
      <w:r w:rsidRPr="00951183">
        <w:rPr>
          <w:iCs/>
        </w:rPr>
        <w:t xml:space="preserve"> of the requested street ROW closure</w:t>
      </w:r>
      <w:r>
        <w:rPr>
          <w:iCs/>
        </w:rPr>
        <w:t xml:space="preserve"> </w:t>
      </w:r>
      <w:r w:rsidRPr="00951183">
        <w:rPr>
          <w:iCs/>
        </w:rPr>
        <w:t xml:space="preserve">with the following </w:t>
      </w:r>
    </w:p>
    <w:p w:rsidR="00C85A59" w:rsidRDefault="00C85A59" w:rsidP="00C85A59">
      <w:pPr>
        <w:pStyle w:val="BodyTextIndent2"/>
        <w:rPr>
          <w:iCs/>
        </w:rPr>
      </w:pPr>
      <w:r w:rsidRPr="00951183">
        <w:rPr>
          <w:iCs/>
        </w:rPr>
        <w:t>condition:</w:t>
      </w:r>
    </w:p>
    <w:p w:rsidR="00C85A59" w:rsidRDefault="00C85A59" w:rsidP="00C85A59">
      <w:pPr>
        <w:pStyle w:val="BodyTextIndent2"/>
        <w:rPr>
          <w:iCs/>
        </w:rPr>
      </w:pPr>
    </w:p>
    <w:p w:rsidR="00C85A59" w:rsidRDefault="00ED6BF6" w:rsidP="00AB0F30">
      <w:pPr>
        <w:pStyle w:val="BodyTextIndent2"/>
        <w:numPr>
          <w:ilvl w:val="0"/>
          <w:numId w:val="15"/>
        </w:numPr>
        <w:rPr>
          <w:iCs/>
        </w:rPr>
      </w:pPr>
      <w:r>
        <w:rPr>
          <w:iCs/>
        </w:rPr>
        <w:lastRenderedPageBreak/>
        <w:t>T</w:t>
      </w:r>
      <w:r w:rsidR="00C85A59" w:rsidRPr="00252D78">
        <w:rPr>
          <w:iCs/>
        </w:rPr>
        <w:t>he applicant must replat within 12 months, at which time a</w:t>
      </w:r>
      <w:r w:rsidR="00C85A59">
        <w:rPr>
          <w:iCs/>
        </w:rPr>
        <w:t>ny</w:t>
      </w:r>
      <w:r w:rsidR="00C85A59" w:rsidRPr="00252D78">
        <w:rPr>
          <w:iCs/>
        </w:rPr>
        <w:t xml:space="preserve"> issues regarding access to</w:t>
      </w:r>
    </w:p>
    <w:p w:rsidR="00C85A59" w:rsidRDefault="00C85A59" w:rsidP="00C85A59">
      <w:pPr>
        <w:pStyle w:val="BodyTextIndent2"/>
        <w:rPr>
          <w:iCs/>
        </w:rPr>
      </w:pPr>
      <w:r>
        <w:rPr>
          <w:iCs/>
        </w:rPr>
        <w:t xml:space="preserve">      </w:t>
      </w:r>
      <w:r w:rsidR="00AB0F30">
        <w:rPr>
          <w:iCs/>
        </w:rPr>
        <w:t xml:space="preserve">     </w:t>
      </w:r>
      <w:r w:rsidRPr="00252D78">
        <w:rPr>
          <w:iCs/>
        </w:rPr>
        <w:t xml:space="preserve"> utilities and relocation of utilities will be resolved. The replat must not create any non-</w:t>
      </w:r>
    </w:p>
    <w:p w:rsidR="00C85A59" w:rsidRPr="00C85A59" w:rsidRDefault="00C85A59" w:rsidP="00C85A59">
      <w:pPr>
        <w:pStyle w:val="BodyTextIndent2"/>
        <w:rPr>
          <w:iCs/>
        </w:rPr>
      </w:pPr>
      <w:r>
        <w:rPr>
          <w:iCs/>
        </w:rPr>
        <w:t xml:space="preserve">       </w:t>
      </w:r>
      <w:r w:rsidR="00AB0F30">
        <w:rPr>
          <w:iCs/>
        </w:rPr>
        <w:t xml:space="preserve">     </w:t>
      </w:r>
      <w:r w:rsidRPr="00252D78">
        <w:rPr>
          <w:iCs/>
        </w:rPr>
        <w:t>conforming lots</w:t>
      </w:r>
      <w:r w:rsidRPr="00252D78">
        <w:t>.</w:t>
      </w:r>
    </w:p>
    <w:p w:rsidR="00C85A59" w:rsidRPr="00893F25" w:rsidRDefault="00C85A59" w:rsidP="00C85A59">
      <w:pPr>
        <w:pStyle w:val="BodyTextIndent2"/>
        <w:rPr>
          <w:b/>
          <w:i/>
          <w:iCs/>
          <w:highlight w:val="yellow"/>
        </w:rPr>
      </w:pPr>
    </w:p>
    <w:p w:rsidR="00C85A59" w:rsidRDefault="00556B4B" w:rsidP="00C85A59">
      <w:pPr>
        <w:pStyle w:val="BodyTextIndent2"/>
        <w:rPr>
          <w:rFonts w:eastAsia="Arial Unicode MS"/>
        </w:rPr>
      </w:pPr>
      <w:r>
        <w:rPr>
          <w:b/>
          <w:u w:val="single"/>
        </w:rPr>
        <w:t>STAFF RECOMENDATION</w:t>
      </w:r>
      <w:r w:rsidR="00C85A59" w:rsidRPr="003922A5">
        <w:rPr>
          <w:b/>
          <w:u w:val="single"/>
        </w:rPr>
        <w:t>:</w:t>
      </w:r>
      <w:r w:rsidR="00C85A59" w:rsidRPr="003922A5">
        <w:rPr>
          <w:rFonts w:eastAsia="Arial Unicode MS"/>
        </w:rPr>
        <w:t xml:space="preserve"> </w:t>
      </w:r>
      <w:r w:rsidR="00C85A59">
        <w:rPr>
          <w:rFonts w:eastAsia="Arial Unicode MS"/>
        </w:rPr>
        <w:t xml:space="preserve"> </w:t>
      </w:r>
      <w:r w:rsidR="00C85A59" w:rsidRPr="00556B4B">
        <w:rPr>
          <w:rFonts w:eastAsia="Arial Unicode MS"/>
        </w:rPr>
        <w:t>Approval</w:t>
      </w:r>
      <w:r w:rsidR="00C85A59">
        <w:rPr>
          <w:rFonts w:eastAsia="Arial Unicode MS"/>
          <w:b/>
        </w:rPr>
        <w:t xml:space="preserve"> </w:t>
      </w:r>
      <w:r w:rsidR="00C85A59" w:rsidRPr="003922A5">
        <w:rPr>
          <w:rFonts w:eastAsia="Arial Unicode MS"/>
        </w:rPr>
        <w:t xml:space="preserve">of the requested </w:t>
      </w:r>
      <w:r w:rsidR="00C85A59">
        <w:rPr>
          <w:rFonts w:eastAsia="Arial Unicode MS"/>
        </w:rPr>
        <w:t xml:space="preserve">street ROW </w:t>
      </w:r>
      <w:r w:rsidR="00C85A59" w:rsidRPr="003922A5">
        <w:rPr>
          <w:rFonts w:eastAsia="Arial Unicode MS"/>
        </w:rPr>
        <w:t>abandonment.</w:t>
      </w:r>
    </w:p>
    <w:p w:rsidR="00556B4B" w:rsidRDefault="00556B4B" w:rsidP="00C85A59">
      <w:pPr>
        <w:pStyle w:val="BodyTextIndent2"/>
        <w:rPr>
          <w:rFonts w:eastAsia="Arial Unicode MS"/>
          <w:i/>
        </w:rPr>
      </w:pPr>
    </w:p>
    <w:p w:rsidR="0060071E" w:rsidRDefault="00E95FF2" w:rsidP="00E95FF2">
      <w:pPr>
        <w:pStyle w:val="BodyText3"/>
        <w:ind w:left="-360"/>
        <w:rPr>
          <w:b w:val="0"/>
          <w:sz w:val="24"/>
          <w:szCs w:val="24"/>
        </w:rPr>
      </w:pPr>
      <w:r>
        <w:rPr>
          <w:b w:val="0"/>
          <w:sz w:val="24"/>
          <w:szCs w:val="24"/>
        </w:rPr>
        <w:tab/>
      </w:r>
      <w:r w:rsidRPr="003E6355">
        <w:rPr>
          <w:b w:val="0"/>
          <w:sz w:val="24"/>
          <w:szCs w:val="24"/>
        </w:rPr>
        <w:t>Property owners within a 200-foot radius were</w:t>
      </w:r>
      <w:r>
        <w:rPr>
          <w:b w:val="0"/>
          <w:sz w:val="24"/>
          <w:szCs w:val="24"/>
        </w:rPr>
        <w:t xml:space="preserve"> notified of the request. Zero (0</w:t>
      </w:r>
      <w:r w:rsidRPr="003E6355">
        <w:rPr>
          <w:b w:val="0"/>
          <w:sz w:val="24"/>
          <w:szCs w:val="24"/>
        </w:rPr>
        <w:t>) comment form</w:t>
      </w:r>
      <w:r>
        <w:rPr>
          <w:b w:val="0"/>
          <w:sz w:val="24"/>
          <w:szCs w:val="24"/>
        </w:rPr>
        <w:t>s</w:t>
      </w:r>
      <w:r w:rsidRPr="003E6355">
        <w:rPr>
          <w:b w:val="0"/>
          <w:sz w:val="24"/>
          <w:szCs w:val="24"/>
        </w:rPr>
        <w:t xml:space="preserve"> </w:t>
      </w:r>
      <w:r>
        <w:rPr>
          <w:b w:val="0"/>
          <w:sz w:val="24"/>
          <w:szCs w:val="24"/>
        </w:rPr>
        <w:tab/>
        <w:t>were</w:t>
      </w:r>
      <w:r w:rsidRPr="003E6355">
        <w:rPr>
          <w:b w:val="0"/>
          <w:sz w:val="24"/>
          <w:szCs w:val="24"/>
        </w:rPr>
        <w:t xml:space="preserve"> received in favor and </w:t>
      </w:r>
      <w:r w:rsidR="00657B99">
        <w:rPr>
          <w:b w:val="0"/>
          <w:sz w:val="24"/>
          <w:szCs w:val="24"/>
        </w:rPr>
        <w:t>o</w:t>
      </w:r>
      <w:r>
        <w:rPr>
          <w:b w:val="0"/>
          <w:sz w:val="24"/>
          <w:szCs w:val="24"/>
        </w:rPr>
        <w:t>ne (1</w:t>
      </w:r>
      <w:r w:rsidRPr="003E6355">
        <w:rPr>
          <w:b w:val="0"/>
          <w:sz w:val="24"/>
          <w:szCs w:val="24"/>
        </w:rPr>
        <w:t>) in opposition.</w:t>
      </w:r>
    </w:p>
    <w:p w:rsidR="00E95FF2" w:rsidRDefault="005845CF" w:rsidP="00E95FF2">
      <w:pPr>
        <w:pStyle w:val="BodyText3"/>
        <w:ind w:left="-360"/>
      </w:pPr>
      <w:r>
        <w:t xml:space="preserve"> </w:t>
      </w:r>
    </w:p>
    <w:p w:rsidR="0024338D" w:rsidRDefault="005845CF" w:rsidP="00187734">
      <w:pPr>
        <w:pStyle w:val="BodyTextIndent2"/>
        <w:rPr>
          <w:rFonts w:eastAsia="Arial Unicode MS"/>
        </w:rPr>
      </w:pPr>
      <w:r>
        <w:rPr>
          <w:rFonts w:eastAsia="Arial Unicode MS"/>
        </w:rPr>
        <w:t xml:space="preserve">Mr. Rosenbaum questioned if they own this property.  </w:t>
      </w:r>
    </w:p>
    <w:p w:rsidR="0024338D" w:rsidRDefault="0024338D" w:rsidP="00187734">
      <w:pPr>
        <w:pStyle w:val="BodyTextIndent2"/>
        <w:rPr>
          <w:rFonts w:eastAsia="Arial Unicode MS"/>
        </w:rPr>
      </w:pPr>
    </w:p>
    <w:p w:rsidR="0024338D" w:rsidRDefault="005845CF" w:rsidP="00187734">
      <w:pPr>
        <w:pStyle w:val="BodyTextIndent2"/>
        <w:rPr>
          <w:rFonts w:eastAsia="Arial Unicode MS"/>
        </w:rPr>
      </w:pPr>
      <w:r>
        <w:rPr>
          <w:rFonts w:eastAsia="Arial Unicode MS"/>
        </w:rPr>
        <w:t>Mr. Bryner states that they own 3625 as well as 3617</w:t>
      </w:r>
      <w:r w:rsidR="00657B99">
        <w:rPr>
          <w:rFonts w:eastAsia="Arial Unicode MS"/>
        </w:rPr>
        <w:t>,</w:t>
      </w:r>
      <w:r>
        <w:rPr>
          <w:rFonts w:eastAsia="Arial Unicode MS"/>
        </w:rPr>
        <w:t xml:space="preserve"> does not think they own the larger piece </w:t>
      </w:r>
    </w:p>
    <w:p w:rsidR="005845CF" w:rsidRDefault="0024338D" w:rsidP="00187734">
      <w:pPr>
        <w:pStyle w:val="BodyTextIndent2"/>
        <w:rPr>
          <w:rFonts w:eastAsia="Arial Unicode MS"/>
        </w:rPr>
      </w:pPr>
      <w:r>
        <w:rPr>
          <w:rFonts w:eastAsia="Arial Unicode MS"/>
        </w:rPr>
        <w:t xml:space="preserve">to </w:t>
      </w:r>
      <w:r w:rsidR="00657B99">
        <w:rPr>
          <w:rFonts w:eastAsia="Arial Unicode MS"/>
        </w:rPr>
        <w:t>the east, o</w:t>
      </w:r>
      <w:r w:rsidR="005845CF">
        <w:rPr>
          <w:rFonts w:eastAsia="Arial Unicode MS"/>
        </w:rPr>
        <w:t>wn</w:t>
      </w:r>
      <w:r w:rsidR="005C0AC0">
        <w:rPr>
          <w:rFonts w:eastAsia="Arial Unicode MS"/>
        </w:rPr>
        <w:t>s</w:t>
      </w:r>
      <w:r w:rsidR="005845CF">
        <w:rPr>
          <w:rFonts w:eastAsia="Arial Unicode MS"/>
        </w:rPr>
        <w:t xml:space="preserve"> the two </w:t>
      </w:r>
      <w:r w:rsidR="00ED6BF6">
        <w:rPr>
          <w:rFonts w:eastAsia="Arial Unicode MS"/>
        </w:rPr>
        <w:t>closets properties</w:t>
      </w:r>
      <w:r>
        <w:rPr>
          <w:rFonts w:eastAsia="Arial Unicode MS"/>
        </w:rPr>
        <w:t xml:space="preserve"> </w:t>
      </w:r>
      <w:r w:rsidR="00392780">
        <w:rPr>
          <w:rFonts w:eastAsia="Arial Unicode MS"/>
        </w:rPr>
        <w:t>to We</w:t>
      </w:r>
      <w:r w:rsidR="005845CF">
        <w:rPr>
          <w:rFonts w:eastAsia="Arial Unicode MS"/>
        </w:rPr>
        <w:t>stlake</w:t>
      </w:r>
      <w:r w:rsidR="005C0AC0">
        <w:rPr>
          <w:rFonts w:eastAsia="Arial Unicode MS"/>
        </w:rPr>
        <w:t xml:space="preserve"> on the </w:t>
      </w:r>
      <w:r w:rsidR="00ED6BF6">
        <w:rPr>
          <w:rFonts w:eastAsia="Arial Unicode MS"/>
        </w:rPr>
        <w:t>North side</w:t>
      </w:r>
      <w:r w:rsidR="005845CF">
        <w:rPr>
          <w:rFonts w:eastAsia="Arial Unicode MS"/>
        </w:rPr>
        <w:t>.</w:t>
      </w:r>
    </w:p>
    <w:p w:rsidR="0024338D" w:rsidRDefault="0024338D" w:rsidP="00187734">
      <w:pPr>
        <w:pStyle w:val="BodyTextIndent2"/>
        <w:rPr>
          <w:rFonts w:eastAsia="Arial Unicode MS"/>
        </w:rPr>
      </w:pPr>
    </w:p>
    <w:p w:rsidR="0024338D" w:rsidRDefault="0024338D" w:rsidP="00187734">
      <w:pPr>
        <w:pStyle w:val="BodyTextIndent2"/>
        <w:rPr>
          <w:rFonts w:eastAsia="Arial Unicode MS"/>
        </w:rPr>
      </w:pPr>
      <w:r>
        <w:rPr>
          <w:rFonts w:eastAsia="Arial Unicode MS"/>
        </w:rPr>
        <w:t>Chairman Famble opened the public hearing.</w:t>
      </w:r>
    </w:p>
    <w:p w:rsidR="0024338D" w:rsidRDefault="0024338D" w:rsidP="00187734">
      <w:pPr>
        <w:pStyle w:val="BodyTextIndent2"/>
        <w:rPr>
          <w:rFonts w:eastAsia="Arial Unicode MS"/>
        </w:rPr>
      </w:pPr>
    </w:p>
    <w:p w:rsidR="00B90BE8" w:rsidRDefault="0024338D" w:rsidP="00187734">
      <w:pPr>
        <w:pStyle w:val="BodyTextIndent2"/>
        <w:rPr>
          <w:rFonts w:eastAsia="Arial Unicode MS"/>
        </w:rPr>
      </w:pPr>
      <w:r>
        <w:rPr>
          <w:rFonts w:eastAsia="Arial Unicode MS"/>
        </w:rPr>
        <w:t>Mr. B.J Pritchard (</w:t>
      </w:r>
      <w:r w:rsidR="0004537B">
        <w:rPr>
          <w:rFonts w:eastAsia="Arial Unicode MS"/>
        </w:rPr>
        <w:t>Hibbs and Todd Eng. r</w:t>
      </w:r>
      <w:r>
        <w:rPr>
          <w:rFonts w:eastAsia="Arial Unicode MS"/>
        </w:rPr>
        <w:t xml:space="preserve">epresenting Mr. Bhakta) </w:t>
      </w:r>
      <w:r w:rsidR="00392780">
        <w:rPr>
          <w:rFonts w:eastAsia="Arial Unicode MS"/>
        </w:rPr>
        <w:t>spoke</w:t>
      </w:r>
      <w:r w:rsidR="00B90BE8">
        <w:rPr>
          <w:rFonts w:eastAsia="Arial Unicode MS"/>
        </w:rPr>
        <w:t xml:space="preserve"> </w:t>
      </w:r>
      <w:r w:rsidR="005C0AC0">
        <w:rPr>
          <w:rFonts w:eastAsia="Arial Unicode MS"/>
        </w:rPr>
        <w:t>of</w:t>
      </w:r>
      <w:r w:rsidR="00BC6D18">
        <w:rPr>
          <w:rFonts w:eastAsia="Arial Unicode MS"/>
        </w:rPr>
        <w:t xml:space="preserve"> the proposed street </w:t>
      </w:r>
    </w:p>
    <w:p w:rsidR="00861F40" w:rsidRDefault="00861F40" w:rsidP="00187734">
      <w:pPr>
        <w:pStyle w:val="BodyTextIndent2"/>
        <w:rPr>
          <w:rFonts w:eastAsia="Arial Unicode MS"/>
        </w:rPr>
      </w:pPr>
      <w:r>
        <w:rPr>
          <w:rFonts w:eastAsia="Arial Unicode MS"/>
        </w:rPr>
        <w:t xml:space="preserve">that will go </w:t>
      </w:r>
      <w:r w:rsidR="00BC6D18">
        <w:rPr>
          <w:rFonts w:eastAsia="Arial Unicode MS"/>
        </w:rPr>
        <w:t>through</w:t>
      </w:r>
      <w:r>
        <w:rPr>
          <w:rFonts w:eastAsia="Arial Unicode MS"/>
        </w:rPr>
        <w:t xml:space="preserve"> </w:t>
      </w:r>
      <w:r w:rsidR="00390509">
        <w:rPr>
          <w:rFonts w:eastAsia="Arial Unicode MS"/>
        </w:rPr>
        <w:t>a larger</w:t>
      </w:r>
      <w:r w:rsidR="005C0AC0">
        <w:rPr>
          <w:rFonts w:eastAsia="Arial Unicode MS"/>
        </w:rPr>
        <w:t xml:space="preserve"> piece </w:t>
      </w:r>
      <w:r w:rsidR="00B90BE8">
        <w:rPr>
          <w:rFonts w:eastAsia="Arial Unicode MS"/>
        </w:rPr>
        <w:t xml:space="preserve">of </w:t>
      </w:r>
      <w:r w:rsidR="00390509">
        <w:rPr>
          <w:rFonts w:eastAsia="Arial Unicode MS"/>
        </w:rPr>
        <w:t>Mr.</w:t>
      </w:r>
      <w:r w:rsidR="00BC6D18">
        <w:rPr>
          <w:rFonts w:eastAsia="Arial Unicode MS"/>
        </w:rPr>
        <w:t xml:space="preserve"> Bhakta property</w:t>
      </w:r>
      <w:r>
        <w:rPr>
          <w:rFonts w:eastAsia="Arial Unicode MS"/>
        </w:rPr>
        <w:t xml:space="preserve"> rendering it somewhat useless.  </w:t>
      </w:r>
    </w:p>
    <w:p w:rsidR="0004537B" w:rsidRDefault="0004537B" w:rsidP="00187734">
      <w:pPr>
        <w:pStyle w:val="BodyTextIndent2"/>
        <w:rPr>
          <w:rFonts w:eastAsia="Arial Unicode MS"/>
        </w:rPr>
      </w:pPr>
      <w:r>
        <w:rPr>
          <w:rFonts w:eastAsia="Arial Unicode MS"/>
        </w:rPr>
        <w:t>All other propert</w:t>
      </w:r>
      <w:r w:rsidR="00657B99">
        <w:rPr>
          <w:rFonts w:eastAsia="Arial Unicode MS"/>
        </w:rPr>
        <w:t>ies to the North have access off</w:t>
      </w:r>
      <w:r>
        <w:rPr>
          <w:rFonts w:eastAsia="Arial Unicode MS"/>
        </w:rPr>
        <w:t xml:space="preserve"> </w:t>
      </w:r>
      <w:r w:rsidR="00657B99">
        <w:rPr>
          <w:rFonts w:eastAsia="Arial Unicode MS"/>
        </w:rPr>
        <w:t>of</w:t>
      </w:r>
      <w:r>
        <w:rPr>
          <w:rFonts w:eastAsia="Arial Unicode MS"/>
        </w:rPr>
        <w:t xml:space="preserve"> Jolly Rodgers Rd</w:t>
      </w:r>
      <w:r w:rsidR="00F13069">
        <w:rPr>
          <w:rFonts w:eastAsia="Arial Unicode MS"/>
        </w:rPr>
        <w:t>.</w:t>
      </w:r>
      <w:r>
        <w:rPr>
          <w:rFonts w:eastAsia="Arial Unicode MS"/>
        </w:rPr>
        <w:t xml:space="preserve"> and </w:t>
      </w:r>
    </w:p>
    <w:p w:rsidR="0004537B" w:rsidRDefault="0004537B" w:rsidP="00187734">
      <w:pPr>
        <w:pStyle w:val="BodyTextIndent2"/>
        <w:rPr>
          <w:rFonts w:eastAsia="Arial Unicode MS"/>
        </w:rPr>
      </w:pPr>
      <w:r>
        <w:rPr>
          <w:rFonts w:eastAsia="Arial Unicode MS"/>
        </w:rPr>
        <w:t>South off</w:t>
      </w:r>
      <w:r w:rsidR="00B72329">
        <w:rPr>
          <w:rFonts w:eastAsia="Arial Unicode MS"/>
        </w:rPr>
        <w:t xml:space="preserve"> of</w:t>
      </w:r>
      <w:r>
        <w:rPr>
          <w:rFonts w:eastAsia="Arial Unicode MS"/>
        </w:rPr>
        <w:t xml:space="preserve"> the I-20.  </w:t>
      </w:r>
    </w:p>
    <w:p w:rsidR="0004537B" w:rsidRDefault="0004537B" w:rsidP="00187734">
      <w:pPr>
        <w:pStyle w:val="BodyTextIndent2"/>
        <w:rPr>
          <w:rFonts w:eastAsia="Arial Unicode MS"/>
        </w:rPr>
      </w:pPr>
    </w:p>
    <w:p w:rsidR="00953290" w:rsidRDefault="00953290" w:rsidP="00187734">
      <w:pPr>
        <w:pStyle w:val="BodyTextIndent2"/>
        <w:rPr>
          <w:rFonts w:eastAsia="Arial Unicode MS"/>
        </w:rPr>
      </w:pPr>
      <w:r>
        <w:rPr>
          <w:rFonts w:eastAsia="Arial Unicode MS"/>
        </w:rPr>
        <w:t xml:space="preserve">Mr. Nick Coates </w:t>
      </w:r>
      <w:r w:rsidR="003B5E4F">
        <w:rPr>
          <w:rFonts w:eastAsia="Arial Unicode MS"/>
        </w:rPr>
        <w:t xml:space="preserve">(Agent) </w:t>
      </w:r>
      <w:r w:rsidR="00B72329">
        <w:rPr>
          <w:rFonts w:eastAsia="Arial Unicode MS"/>
        </w:rPr>
        <w:t xml:space="preserve">of property to the </w:t>
      </w:r>
      <w:r w:rsidR="00534CC7">
        <w:rPr>
          <w:rFonts w:eastAsia="Arial Unicode MS"/>
        </w:rPr>
        <w:t>West (</w:t>
      </w:r>
      <w:r w:rsidR="003B5E4F">
        <w:rPr>
          <w:rFonts w:eastAsia="Arial Unicode MS"/>
        </w:rPr>
        <w:t>31.269 acres</w:t>
      </w:r>
      <w:r w:rsidR="00B72329">
        <w:rPr>
          <w:rFonts w:eastAsia="Arial Unicode MS"/>
        </w:rPr>
        <w:t>)</w:t>
      </w:r>
      <w:r w:rsidR="003B5E4F">
        <w:rPr>
          <w:rFonts w:eastAsia="Arial Unicode MS"/>
        </w:rPr>
        <w:t xml:space="preserve"> speaking for the owner</w:t>
      </w:r>
      <w:r w:rsidR="00B72329">
        <w:rPr>
          <w:rFonts w:eastAsia="Arial Unicode MS"/>
        </w:rPr>
        <w:t>,</w:t>
      </w:r>
      <w:r w:rsidR="003B5E4F">
        <w:rPr>
          <w:rFonts w:eastAsia="Arial Unicode MS"/>
        </w:rPr>
        <w:t xml:space="preserve"> they</w:t>
      </w:r>
    </w:p>
    <w:p w:rsidR="003B5E4F" w:rsidRDefault="00953290" w:rsidP="00187734">
      <w:pPr>
        <w:pStyle w:val="BodyTextIndent2"/>
        <w:rPr>
          <w:rFonts w:eastAsia="Arial Unicode MS"/>
        </w:rPr>
      </w:pPr>
      <w:r>
        <w:rPr>
          <w:rFonts w:eastAsia="Arial Unicode MS"/>
        </w:rPr>
        <w:t xml:space="preserve">are </w:t>
      </w:r>
      <w:r w:rsidR="003B5E4F">
        <w:rPr>
          <w:rFonts w:eastAsia="Arial Unicode MS"/>
        </w:rPr>
        <w:t>in favor of this item.</w:t>
      </w:r>
    </w:p>
    <w:p w:rsidR="0024338D" w:rsidRDefault="003B5E4F" w:rsidP="00817947">
      <w:pPr>
        <w:pStyle w:val="BodyText3"/>
        <w:ind w:left="-360"/>
        <w:rPr>
          <w:rFonts w:eastAsia="Arial Unicode MS"/>
        </w:rPr>
      </w:pPr>
      <w:r>
        <w:rPr>
          <w:b w:val="0"/>
          <w:sz w:val="24"/>
          <w:szCs w:val="24"/>
        </w:rPr>
        <w:tab/>
      </w:r>
      <w:r w:rsidRPr="003E6355">
        <w:rPr>
          <w:b w:val="0"/>
          <w:sz w:val="24"/>
          <w:szCs w:val="24"/>
        </w:rPr>
        <w:t>Mr. Famble closed the public hearing</w:t>
      </w:r>
      <w:r>
        <w:rPr>
          <w:b w:val="0"/>
          <w:sz w:val="24"/>
          <w:szCs w:val="24"/>
        </w:rPr>
        <w:t>.</w:t>
      </w:r>
    </w:p>
    <w:p w:rsidR="0024338D" w:rsidRDefault="0024338D" w:rsidP="00187734">
      <w:pPr>
        <w:pStyle w:val="BodyTextIndent2"/>
        <w:rPr>
          <w:rFonts w:eastAsia="Arial Unicode MS"/>
        </w:rPr>
      </w:pPr>
    </w:p>
    <w:p w:rsidR="00B54A15" w:rsidRDefault="00817947" w:rsidP="00187734">
      <w:pPr>
        <w:pStyle w:val="BodyTextIndent2"/>
        <w:rPr>
          <w:b/>
        </w:rPr>
      </w:pPr>
      <w:r>
        <w:rPr>
          <w:b/>
        </w:rPr>
        <w:t>M</w:t>
      </w:r>
      <w:r w:rsidR="00E95FF2" w:rsidRPr="00E95FF2">
        <w:rPr>
          <w:b/>
        </w:rPr>
        <w:t>r. McClarty ma</w:t>
      </w:r>
      <w:r w:rsidR="00E95FF2">
        <w:rPr>
          <w:b/>
        </w:rPr>
        <w:t>de a motion to approve</w:t>
      </w:r>
      <w:r w:rsidR="00CB26FD">
        <w:rPr>
          <w:b/>
        </w:rPr>
        <w:t xml:space="preserve"> </w:t>
      </w:r>
      <w:r w:rsidR="00B54A15">
        <w:rPr>
          <w:b/>
        </w:rPr>
        <w:t xml:space="preserve">TC-2013-05 </w:t>
      </w:r>
      <w:r w:rsidR="00CB26FD" w:rsidRPr="00B54A15">
        <w:rPr>
          <w:rFonts w:ascii="Times New Roman" w:hAnsi="Times New Roman"/>
          <w:b/>
          <w:color w:val="000000" w:themeColor="text1"/>
        </w:rPr>
        <w:t>with conditions as recommended</w:t>
      </w:r>
      <w:r w:rsidR="00E95FF2" w:rsidRPr="00E95FF2">
        <w:rPr>
          <w:b/>
        </w:rPr>
        <w:t xml:space="preserve">.   </w:t>
      </w:r>
    </w:p>
    <w:p w:rsidR="00B54A15" w:rsidRDefault="00C85A59" w:rsidP="00390509">
      <w:pPr>
        <w:pStyle w:val="BodyTextIndent2"/>
        <w:rPr>
          <w:b/>
        </w:rPr>
      </w:pPr>
      <w:r>
        <w:rPr>
          <w:b/>
        </w:rPr>
        <w:t>Chairman Famble</w:t>
      </w:r>
      <w:r w:rsidR="00E95FF2">
        <w:rPr>
          <w:b/>
        </w:rPr>
        <w:t xml:space="preserve"> seconded the motion </w:t>
      </w:r>
      <w:r w:rsidR="00E95FF2" w:rsidRPr="00E95FF2">
        <w:rPr>
          <w:b/>
        </w:rPr>
        <w:t>and the motion carried by a vo</w:t>
      </w:r>
      <w:r w:rsidR="00534CC7">
        <w:rPr>
          <w:b/>
        </w:rPr>
        <w:t>te of f</w:t>
      </w:r>
      <w:r w:rsidR="00390509">
        <w:rPr>
          <w:b/>
        </w:rPr>
        <w:t xml:space="preserve">our (4) in </w:t>
      </w:r>
    </w:p>
    <w:p w:rsidR="00B54A15" w:rsidRDefault="00390509" w:rsidP="00390509">
      <w:pPr>
        <w:pStyle w:val="BodyTextIndent2"/>
        <w:rPr>
          <w:b/>
        </w:rPr>
      </w:pPr>
      <w:r>
        <w:rPr>
          <w:b/>
        </w:rPr>
        <w:t>favor (Glenn,</w:t>
      </w:r>
      <w:r w:rsidR="00E95FF2" w:rsidRPr="00E95FF2">
        <w:rPr>
          <w:b/>
        </w:rPr>
        <w:t>McClarty,</w:t>
      </w:r>
      <w:r>
        <w:rPr>
          <w:b/>
        </w:rPr>
        <w:t xml:space="preserve"> </w:t>
      </w:r>
      <w:r w:rsidR="00CA04CF">
        <w:rPr>
          <w:b/>
        </w:rPr>
        <w:t xml:space="preserve">Rosenbaum, </w:t>
      </w:r>
      <w:r w:rsidR="00B72329">
        <w:rPr>
          <w:b/>
        </w:rPr>
        <w:t xml:space="preserve">Famble) and </w:t>
      </w:r>
      <w:r w:rsidR="00534CC7">
        <w:rPr>
          <w:b/>
        </w:rPr>
        <w:t>none (</w:t>
      </w:r>
      <w:r w:rsidR="00B72329">
        <w:rPr>
          <w:b/>
        </w:rPr>
        <w:t xml:space="preserve">0) opposed. </w:t>
      </w:r>
      <w:r w:rsidR="00E95FF2" w:rsidRPr="00E95FF2">
        <w:rPr>
          <w:b/>
        </w:rPr>
        <w:t>(Mr. Todd</w:t>
      </w:r>
      <w:r w:rsidR="00B72329">
        <w:rPr>
          <w:b/>
        </w:rPr>
        <w:t xml:space="preserve"> and </w:t>
      </w:r>
    </w:p>
    <w:p w:rsidR="000B3306" w:rsidRDefault="00B54A15" w:rsidP="00390509">
      <w:pPr>
        <w:pStyle w:val="BodyTextIndent2"/>
        <w:rPr>
          <w:b/>
          <w:color w:val="000000" w:themeColor="text1"/>
        </w:rPr>
      </w:pPr>
      <w:r>
        <w:rPr>
          <w:b/>
        </w:rPr>
        <w:t>M</w:t>
      </w:r>
      <w:r w:rsidR="00817947">
        <w:rPr>
          <w:b/>
        </w:rPr>
        <w:t>s.</w:t>
      </w:r>
      <w:r w:rsidR="00817947" w:rsidRPr="00E17B09">
        <w:rPr>
          <w:b/>
        </w:rPr>
        <w:t>Yungblut</w:t>
      </w:r>
      <w:r>
        <w:rPr>
          <w:b/>
        </w:rPr>
        <w:t xml:space="preserve"> </w:t>
      </w:r>
      <w:r w:rsidR="00534CC7">
        <w:rPr>
          <w:b/>
          <w:color w:val="000000" w:themeColor="text1"/>
        </w:rPr>
        <w:t>a</w:t>
      </w:r>
      <w:r w:rsidR="00390509">
        <w:rPr>
          <w:b/>
          <w:color w:val="000000" w:themeColor="text1"/>
        </w:rPr>
        <w:t>bstain</w:t>
      </w:r>
      <w:r w:rsidR="0060071E">
        <w:rPr>
          <w:b/>
          <w:color w:val="000000" w:themeColor="text1"/>
        </w:rPr>
        <w:t>ed</w:t>
      </w:r>
      <w:r w:rsidR="00B72329">
        <w:rPr>
          <w:b/>
          <w:color w:val="000000" w:themeColor="text1"/>
        </w:rPr>
        <w:t>).</w:t>
      </w:r>
      <w:r w:rsidR="00390509">
        <w:rPr>
          <w:b/>
          <w:color w:val="000000" w:themeColor="text1"/>
        </w:rPr>
        <w:t xml:space="preserve"> </w:t>
      </w:r>
    </w:p>
    <w:p w:rsidR="007B6873" w:rsidRDefault="007B6873" w:rsidP="00187734">
      <w:pPr>
        <w:pStyle w:val="BodyTextIndent2"/>
        <w:rPr>
          <w:b/>
        </w:rPr>
      </w:pPr>
    </w:p>
    <w:p w:rsidR="00CA04CF" w:rsidRPr="007B6873" w:rsidRDefault="00CA04CF" w:rsidP="00187734">
      <w:pPr>
        <w:pStyle w:val="BodyTextIndent2"/>
        <w:rPr>
          <w:b/>
          <w:u w:val="single"/>
        </w:rPr>
      </w:pPr>
      <w:r w:rsidRPr="007B6873">
        <w:rPr>
          <w:b/>
          <w:u w:val="single"/>
        </w:rPr>
        <w:t xml:space="preserve">Per Chairman Famble </w:t>
      </w:r>
      <w:r w:rsidR="00B72329">
        <w:rPr>
          <w:b/>
          <w:u w:val="single"/>
        </w:rPr>
        <w:t>return</w:t>
      </w:r>
      <w:r w:rsidRPr="007B6873">
        <w:rPr>
          <w:b/>
          <w:u w:val="single"/>
        </w:rPr>
        <w:t xml:space="preserve"> </w:t>
      </w:r>
      <w:r w:rsidR="00443F0F" w:rsidRPr="007B6873">
        <w:rPr>
          <w:b/>
          <w:u w:val="single"/>
        </w:rPr>
        <w:t xml:space="preserve">to original </w:t>
      </w:r>
      <w:r w:rsidRPr="007B6873">
        <w:rPr>
          <w:b/>
          <w:u w:val="single"/>
        </w:rPr>
        <w:t>order.</w:t>
      </w:r>
    </w:p>
    <w:p w:rsidR="00E06637" w:rsidRDefault="00CA04CF" w:rsidP="00CA04CF">
      <w:pPr>
        <w:pStyle w:val="BodyTextIndent2"/>
        <w:rPr>
          <w:b/>
        </w:rPr>
      </w:pPr>
      <w:r>
        <w:rPr>
          <w:b/>
        </w:rPr>
        <w:t xml:space="preserve">               </w:t>
      </w:r>
    </w:p>
    <w:p w:rsidR="00F13069" w:rsidRDefault="00E06637" w:rsidP="00520FEB">
      <w:pPr>
        <w:pStyle w:val="BodyTextIndent2"/>
        <w:ind w:left="720"/>
        <w:rPr>
          <w:b/>
        </w:rPr>
      </w:pPr>
      <w:r>
        <w:rPr>
          <w:b/>
        </w:rPr>
        <w:tab/>
      </w:r>
    </w:p>
    <w:p w:rsidR="00520FEB" w:rsidRDefault="00F13069" w:rsidP="00520FEB">
      <w:pPr>
        <w:pStyle w:val="BodyTextIndent2"/>
        <w:ind w:left="720"/>
        <w:rPr>
          <w:b/>
        </w:rPr>
      </w:pPr>
      <w:r>
        <w:rPr>
          <w:b/>
        </w:rPr>
        <w:tab/>
        <w:t xml:space="preserve">      </w:t>
      </w:r>
      <w:r w:rsidR="00CA04CF">
        <w:rPr>
          <w:b/>
        </w:rPr>
        <w:t xml:space="preserve">d.   </w:t>
      </w:r>
      <w:r w:rsidR="00E06637">
        <w:rPr>
          <w:b/>
        </w:rPr>
        <w:t xml:space="preserve">CUP-2013-02       </w:t>
      </w:r>
    </w:p>
    <w:p w:rsidR="00520FEB" w:rsidRDefault="00520FEB" w:rsidP="00520FEB">
      <w:pPr>
        <w:tabs>
          <w:tab w:val="left" w:pos="720"/>
        </w:tabs>
        <w:ind w:left="720"/>
        <w:rPr>
          <w:sz w:val="23"/>
          <w:szCs w:val="23"/>
        </w:rPr>
      </w:pPr>
      <w:r>
        <w:rPr>
          <w:sz w:val="23"/>
          <w:szCs w:val="23"/>
        </w:rPr>
        <w:t xml:space="preserve">      </w:t>
      </w:r>
      <w:r w:rsidRPr="00E36499">
        <w:rPr>
          <w:sz w:val="23"/>
          <w:szCs w:val="23"/>
        </w:rPr>
        <w:t>Public hearing and possible vote to recommend approval or denial to the City Council on</w:t>
      </w:r>
    </w:p>
    <w:p w:rsidR="00520FEB" w:rsidRDefault="00520FEB" w:rsidP="00520FEB">
      <w:pPr>
        <w:tabs>
          <w:tab w:val="left" w:pos="720"/>
        </w:tabs>
        <w:ind w:left="720"/>
        <w:rPr>
          <w:sz w:val="23"/>
          <w:szCs w:val="23"/>
        </w:rPr>
      </w:pPr>
      <w:r w:rsidRPr="00E36499">
        <w:rPr>
          <w:sz w:val="23"/>
          <w:szCs w:val="23"/>
        </w:rPr>
        <w:t xml:space="preserve"> </w:t>
      </w:r>
      <w:r>
        <w:rPr>
          <w:sz w:val="23"/>
          <w:szCs w:val="23"/>
        </w:rPr>
        <w:t xml:space="preserve">     </w:t>
      </w:r>
      <w:r w:rsidRPr="00E36499">
        <w:rPr>
          <w:sz w:val="23"/>
          <w:szCs w:val="23"/>
        </w:rPr>
        <w:t xml:space="preserve">a request from Clavel Corporation, for a Conditional Use Permit to allow for </w:t>
      </w:r>
    </w:p>
    <w:p w:rsidR="00520FEB" w:rsidRDefault="00520FEB" w:rsidP="00520FEB">
      <w:pPr>
        <w:tabs>
          <w:tab w:val="left" w:pos="720"/>
        </w:tabs>
        <w:ind w:left="720"/>
        <w:rPr>
          <w:sz w:val="23"/>
          <w:szCs w:val="23"/>
        </w:rPr>
      </w:pPr>
      <w:r>
        <w:rPr>
          <w:sz w:val="23"/>
          <w:szCs w:val="23"/>
        </w:rPr>
        <w:t xml:space="preserve">      </w:t>
      </w:r>
      <w:r w:rsidRPr="00E36499">
        <w:rPr>
          <w:sz w:val="23"/>
          <w:szCs w:val="23"/>
        </w:rPr>
        <w:t>Manufacturing (Light) on property zoned HC (Heavy Commercial), located at 4150 E.</w:t>
      </w:r>
    </w:p>
    <w:p w:rsidR="00E06637" w:rsidRDefault="00520FEB" w:rsidP="00520FEB">
      <w:pPr>
        <w:tabs>
          <w:tab w:val="left" w:pos="720"/>
        </w:tabs>
        <w:ind w:left="720"/>
        <w:rPr>
          <w:sz w:val="23"/>
          <w:szCs w:val="23"/>
        </w:rPr>
      </w:pPr>
      <w:r>
        <w:rPr>
          <w:sz w:val="23"/>
          <w:szCs w:val="23"/>
        </w:rPr>
        <w:t xml:space="preserve">    </w:t>
      </w:r>
      <w:r w:rsidRPr="00E36499">
        <w:rPr>
          <w:sz w:val="23"/>
          <w:szCs w:val="23"/>
        </w:rPr>
        <w:t xml:space="preserve"> </w:t>
      </w:r>
      <w:r>
        <w:rPr>
          <w:sz w:val="23"/>
          <w:szCs w:val="23"/>
        </w:rPr>
        <w:t xml:space="preserve"> </w:t>
      </w:r>
      <w:r w:rsidRPr="00E36499">
        <w:rPr>
          <w:sz w:val="23"/>
          <w:szCs w:val="23"/>
        </w:rPr>
        <w:t>Overland Tr.</w:t>
      </w:r>
    </w:p>
    <w:p w:rsidR="00520FEB" w:rsidRDefault="00520FEB" w:rsidP="00520FEB">
      <w:pPr>
        <w:tabs>
          <w:tab w:val="left" w:pos="720"/>
        </w:tabs>
        <w:ind w:left="720"/>
        <w:rPr>
          <w:sz w:val="23"/>
          <w:szCs w:val="23"/>
        </w:rPr>
      </w:pPr>
    </w:p>
    <w:p w:rsidR="00E06637" w:rsidRPr="007E5CE1" w:rsidRDefault="00E06637" w:rsidP="00311F61">
      <w:pPr>
        <w:pStyle w:val="BodyTextIndent3"/>
      </w:pPr>
      <w:r>
        <w:rPr>
          <w:sz w:val="23"/>
          <w:szCs w:val="23"/>
        </w:rPr>
        <w:t xml:space="preserve"> </w:t>
      </w:r>
      <w:r>
        <w:rPr>
          <w:sz w:val="23"/>
          <w:szCs w:val="23"/>
        </w:rPr>
        <w:tab/>
      </w:r>
      <w:r>
        <w:rPr>
          <w:sz w:val="23"/>
          <w:szCs w:val="23"/>
        </w:rPr>
        <w:tab/>
        <w:t xml:space="preserve">Mr. Ben Bryner presented the staff report for this case.  </w:t>
      </w:r>
      <w:r w:rsidRPr="007C4B22">
        <w:t xml:space="preserve">The </w:t>
      </w:r>
      <w:r>
        <w:t xml:space="preserve">subject parcel totals approximately </w:t>
      </w:r>
      <w:r>
        <w:tab/>
      </w:r>
      <w:r>
        <w:tab/>
      </w:r>
      <w:r>
        <w:tab/>
        <w:t xml:space="preserve">2.12 acres </w:t>
      </w:r>
      <w:r w:rsidRPr="009B6A0B">
        <w:t>and</w:t>
      </w:r>
      <w:r>
        <w:t xml:space="preserve"> is currently zoned HC (Heavy Commercial)</w:t>
      </w:r>
      <w:r w:rsidRPr="001A0EAC">
        <w:t xml:space="preserve">. </w:t>
      </w:r>
      <w:r>
        <w:t xml:space="preserve">The property has been developed </w:t>
      </w:r>
      <w:r>
        <w:tab/>
      </w:r>
      <w:r>
        <w:tab/>
      </w:r>
      <w:r>
        <w:tab/>
        <w:t xml:space="preserve">with a small office building and a larger warehouse/storage building.  The adjacent properties </w:t>
      </w:r>
      <w:r>
        <w:tab/>
      </w:r>
      <w:r>
        <w:lastRenderedPageBreak/>
        <w:tab/>
      </w:r>
      <w:r>
        <w:tab/>
        <w:t xml:space="preserve">have HC zoning to the north &amp; east and AO (Agricultural Open Space) zoning to the west. </w:t>
      </w:r>
      <w:r>
        <w:tab/>
      </w:r>
      <w:r>
        <w:tab/>
      </w:r>
      <w:r>
        <w:tab/>
        <w:t>Interstate 20 exists along the south frontage.</w:t>
      </w:r>
      <w:r>
        <w:tab/>
      </w:r>
      <w:r w:rsidR="00311F61">
        <w:tab/>
      </w:r>
      <w:r w:rsidR="00311F61">
        <w:tab/>
      </w:r>
    </w:p>
    <w:p w:rsidR="00E06637" w:rsidRPr="007E5CE1" w:rsidRDefault="00E06637" w:rsidP="00B72329">
      <w:pPr>
        <w:pStyle w:val="Heading5"/>
        <w:numPr>
          <w:ilvl w:val="0"/>
          <w:numId w:val="0"/>
        </w:numPr>
        <w:suppressAutoHyphens w:val="0"/>
        <w:ind w:left="-360"/>
        <w:rPr>
          <w:i w:val="0"/>
          <w:szCs w:val="24"/>
          <w:u w:val="single"/>
        </w:rPr>
      </w:pPr>
    </w:p>
    <w:p w:rsidR="00E06637" w:rsidRPr="000C6767" w:rsidRDefault="00E06637" w:rsidP="00E06637">
      <w:pPr>
        <w:ind w:left="-360"/>
        <w:rPr>
          <w:bCs/>
        </w:rPr>
      </w:pPr>
      <w:r>
        <w:rPr>
          <w:bCs/>
        </w:rPr>
        <w:tab/>
      </w:r>
      <w:r w:rsidRPr="007E5CE1">
        <w:rPr>
          <w:bCs/>
        </w:rPr>
        <w:t>Curr</w:t>
      </w:r>
      <w:r>
        <w:rPr>
          <w:bCs/>
        </w:rPr>
        <w:t xml:space="preserve">ently the property is </w:t>
      </w:r>
      <w:r w:rsidRPr="007E5CE1">
        <w:rPr>
          <w:bCs/>
        </w:rPr>
        <w:t xml:space="preserve">zoned </w:t>
      </w:r>
      <w:r>
        <w:rPr>
          <w:bCs/>
        </w:rPr>
        <w:t xml:space="preserve">HC and has been developed with small office building and a </w:t>
      </w:r>
      <w:r>
        <w:rPr>
          <w:bCs/>
        </w:rPr>
        <w:tab/>
        <w:t>larger warehouse/storage building</w:t>
      </w:r>
      <w:r w:rsidRPr="007E5CE1">
        <w:rPr>
          <w:bCs/>
        </w:rPr>
        <w:t>.</w:t>
      </w:r>
      <w:r>
        <w:rPr>
          <w:bCs/>
        </w:rPr>
        <w:t xml:space="preserve">  The adjacent properties are largely undeveloped. The </w:t>
      </w:r>
      <w:r>
        <w:rPr>
          <w:bCs/>
        </w:rPr>
        <w:tab/>
        <w:t xml:space="preserve">property was originally developed to showcase manufactured homes. The current business was </w:t>
      </w:r>
      <w:r>
        <w:rPr>
          <w:bCs/>
        </w:rPr>
        <w:tab/>
        <w:t xml:space="preserve">permitted as a beauty product retail store. The request is to allow for ‘Manufacturing (Light)’ to </w:t>
      </w:r>
      <w:r>
        <w:rPr>
          <w:bCs/>
        </w:rPr>
        <w:tab/>
        <w:t xml:space="preserve">allow for the business to compound their product on-site. The compounding of the product is </w:t>
      </w:r>
      <w:r>
        <w:rPr>
          <w:bCs/>
        </w:rPr>
        <w:tab/>
        <w:t xml:space="preserve">considered light manufacturing and is only allowed with approval of a Conditional Use Permit in </w:t>
      </w:r>
      <w:r>
        <w:rPr>
          <w:bCs/>
        </w:rPr>
        <w:tab/>
        <w:t>the HC zoning.</w:t>
      </w:r>
    </w:p>
    <w:p w:rsidR="00E06637" w:rsidRPr="00D7251A" w:rsidRDefault="00311F61" w:rsidP="00B72329">
      <w:pPr>
        <w:pStyle w:val="Heading7"/>
        <w:numPr>
          <w:ilvl w:val="0"/>
          <w:numId w:val="0"/>
        </w:numPr>
        <w:suppressAutoHyphens w:val="0"/>
        <w:ind w:left="-360"/>
        <w:rPr>
          <w:i w:val="0"/>
          <w:szCs w:val="24"/>
        </w:rPr>
      </w:pPr>
      <w:r w:rsidRPr="00311F61">
        <w:rPr>
          <w:i w:val="0"/>
          <w:szCs w:val="24"/>
          <w:u w:val="none"/>
        </w:rPr>
        <w:tab/>
      </w:r>
    </w:p>
    <w:p w:rsidR="00311F61" w:rsidRPr="00311F61" w:rsidRDefault="00311F61" w:rsidP="00E06637">
      <w:pPr>
        <w:pStyle w:val="Heading7"/>
        <w:ind w:left="-360"/>
        <w:rPr>
          <w:bCs/>
          <w:i w:val="0"/>
          <w:szCs w:val="24"/>
          <w:u w:val="none"/>
        </w:rPr>
      </w:pPr>
      <w:r w:rsidRPr="00311F61">
        <w:rPr>
          <w:bCs/>
          <w:i w:val="0"/>
          <w:u w:val="none"/>
        </w:rPr>
        <w:t xml:space="preserve">      </w:t>
      </w:r>
      <w:r w:rsidR="00E06637" w:rsidRPr="00311F61">
        <w:rPr>
          <w:bCs/>
          <w:i w:val="0"/>
          <w:u w:val="none"/>
        </w:rPr>
        <w:t xml:space="preserve">The Future Land Use section of the Comprehensive Plan designates this general </w:t>
      </w:r>
      <w:r w:rsidRPr="00311F61">
        <w:rPr>
          <w:bCs/>
          <w:i w:val="0"/>
          <w:u w:val="none"/>
        </w:rPr>
        <w:tab/>
      </w:r>
    </w:p>
    <w:p w:rsidR="00311F61" w:rsidRPr="00311F61" w:rsidRDefault="00311F61" w:rsidP="00311F61">
      <w:pPr>
        <w:pStyle w:val="Heading7"/>
        <w:ind w:left="-360"/>
      </w:pPr>
      <w:r w:rsidRPr="00311F61">
        <w:rPr>
          <w:bCs/>
          <w:u w:val="none"/>
        </w:rPr>
        <w:t xml:space="preserve">      </w:t>
      </w:r>
      <w:r w:rsidR="00E06637" w:rsidRPr="00311F61">
        <w:rPr>
          <w:bCs/>
          <w:i w:val="0"/>
          <w:u w:val="none"/>
        </w:rPr>
        <w:t>area for commercial activity and is part of a Business-Industrial Gateway. The light</w:t>
      </w:r>
    </w:p>
    <w:p w:rsidR="00E06637" w:rsidRDefault="00E06637" w:rsidP="00E06637">
      <w:pPr>
        <w:pStyle w:val="Heading7"/>
        <w:ind w:left="-360"/>
        <w:rPr>
          <w:bCs/>
          <w:i w:val="0"/>
          <w:szCs w:val="24"/>
          <w:u w:val="none"/>
        </w:rPr>
      </w:pPr>
      <w:r>
        <w:rPr>
          <w:bCs/>
          <w:i w:val="0"/>
          <w:u w:val="none"/>
        </w:rPr>
        <w:t xml:space="preserve"> </w:t>
      </w:r>
      <w:r w:rsidR="00311F61">
        <w:rPr>
          <w:bCs/>
          <w:i w:val="0"/>
          <w:u w:val="none"/>
        </w:rPr>
        <w:t xml:space="preserve">     </w:t>
      </w:r>
      <w:r>
        <w:rPr>
          <w:bCs/>
          <w:i w:val="0"/>
          <w:u w:val="none"/>
        </w:rPr>
        <w:t xml:space="preserve">manufacturing </w:t>
      </w:r>
      <w:r w:rsidRPr="00F56FE1">
        <w:rPr>
          <w:bCs/>
          <w:i w:val="0"/>
          <w:u w:val="none"/>
        </w:rPr>
        <w:t>request would be compatible with the surrounding uses</w:t>
      </w:r>
      <w:r w:rsidRPr="00D7251A">
        <w:rPr>
          <w:bCs/>
          <w:i w:val="0"/>
          <w:szCs w:val="24"/>
          <w:u w:val="none"/>
        </w:rPr>
        <w:t>.</w:t>
      </w:r>
    </w:p>
    <w:p w:rsidR="00311F61" w:rsidRDefault="00311F61" w:rsidP="00311F61"/>
    <w:p w:rsidR="00520FEB" w:rsidRDefault="00311F61" w:rsidP="00556B4B">
      <w:pPr>
        <w:pStyle w:val="BodyTextIndent2"/>
        <w:ind w:left="-900"/>
        <w:rPr>
          <w:rFonts w:eastAsia="Arial Unicode MS"/>
        </w:rPr>
      </w:pPr>
      <w:r>
        <w:rPr>
          <w:b/>
        </w:rPr>
        <w:tab/>
      </w:r>
      <w:r>
        <w:rPr>
          <w:b/>
        </w:rPr>
        <w:tab/>
      </w:r>
      <w:r>
        <w:rPr>
          <w:b/>
        </w:rPr>
        <w:tab/>
      </w:r>
      <w:r w:rsidRPr="003E6355">
        <w:t xml:space="preserve">Property owners within a 200-foot radius were notified of the request. </w:t>
      </w:r>
      <w:r w:rsidRPr="00520FEB">
        <w:t>Two (2</w:t>
      </w:r>
      <w:r w:rsidRPr="003E6355">
        <w:t xml:space="preserve">) comment forms </w:t>
      </w:r>
      <w:r w:rsidRPr="003E6355">
        <w:tab/>
      </w:r>
      <w:r>
        <w:tab/>
      </w:r>
      <w:r>
        <w:tab/>
      </w:r>
      <w:r w:rsidRPr="003E6355">
        <w:t xml:space="preserve">were received in favor and Zero (0) in opposition.  </w:t>
      </w:r>
    </w:p>
    <w:p w:rsidR="00556B4B" w:rsidRDefault="00556B4B" w:rsidP="00520FEB">
      <w:pPr>
        <w:pStyle w:val="BodyTextIndent2"/>
        <w:rPr>
          <w:rFonts w:eastAsia="Arial Unicode MS"/>
        </w:rPr>
      </w:pPr>
    </w:p>
    <w:p w:rsidR="00556B4B" w:rsidRPr="00556B4B" w:rsidRDefault="00556B4B" w:rsidP="00520FEB">
      <w:pPr>
        <w:pStyle w:val="BodyTextIndent2"/>
        <w:rPr>
          <w:rFonts w:ascii="Times New Roman" w:eastAsia="Arial Unicode MS" w:hAnsi="Times New Roman"/>
        </w:rPr>
      </w:pPr>
      <w:r w:rsidRPr="00556B4B">
        <w:rPr>
          <w:rFonts w:eastAsia="Arial Unicode MS"/>
          <w:b/>
        </w:rPr>
        <w:t xml:space="preserve">STAFF </w:t>
      </w:r>
      <w:r w:rsidRPr="00556B4B">
        <w:rPr>
          <w:rFonts w:ascii="Times New Roman" w:eastAsia="Arial Unicode MS" w:hAnsi="Times New Roman"/>
          <w:b/>
        </w:rPr>
        <w:t>RECOMMENDATION</w:t>
      </w:r>
      <w:r>
        <w:rPr>
          <w:rFonts w:eastAsia="Arial Unicode MS"/>
        </w:rPr>
        <w:t xml:space="preserve">:  </w:t>
      </w:r>
      <w:r w:rsidRPr="00556B4B">
        <w:rPr>
          <w:rFonts w:ascii="Times New Roman" w:eastAsia="Arial Unicode MS" w:hAnsi="Times New Roman"/>
        </w:rPr>
        <w:t>Staff recommends approval as requested.</w:t>
      </w:r>
    </w:p>
    <w:p w:rsidR="00556B4B" w:rsidRPr="00556B4B" w:rsidRDefault="00556B4B" w:rsidP="00520FEB">
      <w:pPr>
        <w:pStyle w:val="BodyTextIndent2"/>
        <w:rPr>
          <w:rFonts w:ascii="Times New Roman" w:eastAsia="Arial Unicode MS" w:hAnsi="Times New Roman"/>
        </w:rPr>
      </w:pPr>
    </w:p>
    <w:p w:rsidR="00520FEB" w:rsidRDefault="00520FEB" w:rsidP="00520FEB">
      <w:pPr>
        <w:pStyle w:val="BodyTextIndent2"/>
        <w:rPr>
          <w:rFonts w:eastAsia="Arial Unicode MS"/>
        </w:rPr>
      </w:pPr>
      <w:r>
        <w:rPr>
          <w:rFonts w:eastAsia="Arial Unicode MS"/>
        </w:rPr>
        <w:t>Chairman Famble opened the public hearing.</w:t>
      </w:r>
    </w:p>
    <w:p w:rsidR="00520FEB" w:rsidRDefault="00520FEB" w:rsidP="00520FEB">
      <w:pPr>
        <w:pStyle w:val="BodyTextIndent2"/>
        <w:rPr>
          <w:rFonts w:eastAsia="Arial Unicode MS"/>
        </w:rPr>
      </w:pPr>
    </w:p>
    <w:p w:rsidR="00174DF4" w:rsidRDefault="00B72329" w:rsidP="00520FEB">
      <w:pPr>
        <w:pStyle w:val="BodyTextIndent2"/>
        <w:rPr>
          <w:rFonts w:eastAsia="Arial Unicode MS"/>
        </w:rPr>
      </w:pPr>
      <w:r>
        <w:rPr>
          <w:rFonts w:eastAsia="Arial Unicode MS"/>
        </w:rPr>
        <w:t>Mr. Ha</w:t>
      </w:r>
      <w:r w:rsidR="00DF2BC6">
        <w:rPr>
          <w:rFonts w:eastAsia="Arial Unicode MS"/>
        </w:rPr>
        <w:t xml:space="preserve">lbert in favor of the </w:t>
      </w:r>
      <w:r w:rsidR="00174DF4">
        <w:rPr>
          <w:rFonts w:eastAsia="Arial Unicode MS"/>
        </w:rPr>
        <w:t>re-zoning to enlarge buildi</w:t>
      </w:r>
      <w:r w:rsidR="000B3306">
        <w:rPr>
          <w:rFonts w:eastAsia="Arial Unicode MS"/>
        </w:rPr>
        <w:t>ng for his Cosmetic M</w:t>
      </w:r>
      <w:r w:rsidR="00174DF4">
        <w:rPr>
          <w:rFonts w:eastAsia="Arial Unicode MS"/>
        </w:rPr>
        <w:t xml:space="preserve">anufacturing </w:t>
      </w:r>
    </w:p>
    <w:p w:rsidR="00520FEB" w:rsidRDefault="000B3306" w:rsidP="00520FEB">
      <w:pPr>
        <w:pStyle w:val="BodyTextIndent2"/>
        <w:rPr>
          <w:rFonts w:eastAsia="Arial Unicode MS"/>
        </w:rPr>
      </w:pPr>
      <w:r>
        <w:rPr>
          <w:rFonts w:eastAsia="Arial Unicode MS"/>
        </w:rPr>
        <w:t>C</w:t>
      </w:r>
      <w:r w:rsidR="00174DF4">
        <w:rPr>
          <w:rFonts w:eastAsia="Arial Unicode MS"/>
        </w:rPr>
        <w:t xml:space="preserve">ompany.      </w:t>
      </w:r>
    </w:p>
    <w:p w:rsidR="00174DF4" w:rsidRDefault="00174DF4" w:rsidP="00520FEB">
      <w:pPr>
        <w:pStyle w:val="BodyTextIndent2"/>
        <w:rPr>
          <w:rFonts w:eastAsia="Arial Unicode MS"/>
        </w:rPr>
      </w:pPr>
    </w:p>
    <w:p w:rsidR="00174DF4" w:rsidRDefault="00174DF4" w:rsidP="00520FEB">
      <w:pPr>
        <w:pStyle w:val="BodyTextIndent2"/>
      </w:pPr>
      <w:r w:rsidRPr="003E6355">
        <w:t>Mr. Famble closed the public hearing</w:t>
      </w:r>
      <w:r>
        <w:t>.</w:t>
      </w:r>
    </w:p>
    <w:p w:rsidR="00174DF4" w:rsidRDefault="00174DF4" w:rsidP="00520FEB">
      <w:pPr>
        <w:pStyle w:val="BodyTextIndent2"/>
      </w:pPr>
    </w:p>
    <w:p w:rsidR="00AB0F30" w:rsidRDefault="00174DF4" w:rsidP="00174DF4">
      <w:pPr>
        <w:pStyle w:val="Default"/>
        <w:ind w:left="-288"/>
        <w:rPr>
          <w:b/>
        </w:rPr>
      </w:pPr>
      <w:r>
        <w:rPr>
          <w:b/>
        </w:rPr>
        <w:tab/>
      </w:r>
      <w:r w:rsidRPr="003E6355">
        <w:rPr>
          <w:b/>
        </w:rPr>
        <w:t xml:space="preserve">Mr. </w:t>
      </w:r>
      <w:r>
        <w:rPr>
          <w:b/>
        </w:rPr>
        <w:t>Glenn</w:t>
      </w:r>
      <w:r w:rsidRPr="003E6355">
        <w:rPr>
          <w:b/>
        </w:rPr>
        <w:t xml:space="preserve"> made a motion to approve </w:t>
      </w:r>
      <w:r w:rsidR="00AB0F30">
        <w:rPr>
          <w:b/>
        </w:rPr>
        <w:t>CUP-2013-02</w:t>
      </w:r>
      <w:r w:rsidRPr="003E6355">
        <w:rPr>
          <w:b/>
        </w:rPr>
        <w:t xml:space="preserve">.   Mr. </w:t>
      </w:r>
      <w:r>
        <w:rPr>
          <w:b/>
        </w:rPr>
        <w:t>McClarty</w:t>
      </w:r>
      <w:r w:rsidRPr="003E6355">
        <w:rPr>
          <w:b/>
        </w:rPr>
        <w:t xml:space="preserve"> seconded the motion</w:t>
      </w:r>
    </w:p>
    <w:p w:rsidR="00174DF4" w:rsidRDefault="00AB0F30" w:rsidP="0060071E">
      <w:pPr>
        <w:pStyle w:val="Default"/>
        <w:ind w:left="-288"/>
      </w:pPr>
      <w:r>
        <w:rPr>
          <w:b/>
        </w:rPr>
        <w:tab/>
      </w:r>
      <w:r w:rsidR="00174DF4" w:rsidRPr="003E6355">
        <w:rPr>
          <w:b/>
        </w:rPr>
        <w:t xml:space="preserve">and the motion carried by a vote of </w:t>
      </w:r>
      <w:r w:rsidR="00534CC7">
        <w:rPr>
          <w:b/>
        </w:rPr>
        <w:t>s</w:t>
      </w:r>
      <w:r w:rsidR="00174DF4">
        <w:rPr>
          <w:b/>
        </w:rPr>
        <w:t>ix</w:t>
      </w:r>
      <w:r w:rsidR="00174DF4" w:rsidRPr="003E6355">
        <w:rPr>
          <w:b/>
        </w:rPr>
        <w:t xml:space="preserve"> (</w:t>
      </w:r>
      <w:r w:rsidR="00174DF4">
        <w:rPr>
          <w:b/>
        </w:rPr>
        <w:t>6</w:t>
      </w:r>
      <w:r w:rsidR="00174DF4" w:rsidRPr="003E6355">
        <w:rPr>
          <w:b/>
        </w:rPr>
        <w:t xml:space="preserve">) in favor (Glenn, Todd, </w:t>
      </w:r>
      <w:r w:rsidR="00174DF4">
        <w:rPr>
          <w:b/>
        </w:rPr>
        <w:t>McClarty</w:t>
      </w:r>
      <w:r w:rsidR="00174DF4" w:rsidRPr="003E6355">
        <w:rPr>
          <w:b/>
        </w:rPr>
        <w:t xml:space="preserve">, </w:t>
      </w:r>
      <w:r w:rsidR="00174DF4">
        <w:rPr>
          <w:b/>
        </w:rPr>
        <w:t xml:space="preserve">Yungblut, </w:t>
      </w:r>
      <w:r w:rsidR="00174DF4">
        <w:rPr>
          <w:b/>
        </w:rPr>
        <w:tab/>
      </w:r>
      <w:r w:rsidR="00174DF4" w:rsidRPr="003E6355">
        <w:rPr>
          <w:b/>
        </w:rPr>
        <w:t xml:space="preserve">Rosenbaum, Famble) and </w:t>
      </w:r>
      <w:r w:rsidR="00B72329">
        <w:rPr>
          <w:b/>
        </w:rPr>
        <w:t>z</w:t>
      </w:r>
      <w:r w:rsidR="000B3306">
        <w:rPr>
          <w:b/>
        </w:rPr>
        <w:t xml:space="preserve">ero </w:t>
      </w:r>
      <w:r w:rsidR="00174DF4" w:rsidRPr="003E6355">
        <w:rPr>
          <w:b/>
        </w:rPr>
        <w:t>(0) opposed.</w:t>
      </w:r>
    </w:p>
    <w:p w:rsidR="00AB0F30" w:rsidRDefault="00AB0F30" w:rsidP="00520FEB">
      <w:pPr>
        <w:pStyle w:val="BodyTextIndent2"/>
        <w:rPr>
          <w:b/>
        </w:rPr>
      </w:pPr>
      <w:r w:rsidRPr="00AB0F30">
        <w:rPr>
          <w:b/>
        </w:rPr>
        <w:t xml:space="preserve">            </w:t>
      </w:r>
    </w:p>
    <w:p w:rsidR="00174DF4" w:rsidRDefault="00AB0F30" w:rsidP="00520FEB">
      <w:pPr>
        <w:pStyle w:val="BodyTextIndent2"/>
        <w:rPr>
          <w:b/>
        </w:rPr>
      </w:pPr>
      <w:r w:rsidRPr="00AB0F30">
        <w:rPr>
          <w:b/>
        </w:rPr>
        <w:t xml:space="preserve">           f.   Z-2013-24 </w:t>
      </w:r>
    </w:p>
    <w:p w:rsidR="00AB0F30" w:rsidRDefault="00AB0F30" w:rsidP="00AB0F30">
      <w:pPr>
        <w:tabs>
          <w:tab w:val="left" w:pos="720"/>
        </w:tabs>
        <w:ind w:left="720"/>
        <w:jc w:val="both"/>
        <w:rPr>
          <w:sz w:val="23"/>
          <w:szCs w:val="23"/>
        </w:rPr>
      </w:pPr>
      <w:r>
        <w:rPr>
          <w:b/>
        </w:rPr>
        <w:t xml:space="preserve">    </w:t>
      </w:r>
      <w:r w:rsidRPr="00E36499">
        <w:rPr>
          <w:sz w:val="23"/>
          <w:szCs w:val="23"/>
        </w:rPr>
        <w:t xml:space="preserve">Public hearing and possible vote to recommend approval or denial to the City Council </w:t>
      </w:r>
    </w:p>
    <w:p w:rsidR="00AB0F30" w:rsidRDefault="00AB0F30" w:rsidP="00AB0F30">
      <w:pPr>
        <w:tabs>
          <w:tab w:val="left" w:pos="720"/>
        </w:tabs>
        <w:ind w:left="720"/>
        <w:jc w:val="both"/>
        <w:rPr>
          <w:sz w:val="23"/>
          <w:szCs w:val="23"/>
        </w:rPr>
      </w:pPr>
      <w:r>
        <w:rPr>
          <w:sz w:val="23"/>
          <w:szCs w:val="23"/>
        </w:rPr>
        <w:t xml:space="preserve">    </w:t>
      </w:r>
      <w:r w:rsidRPr="00E36499">
        <w:rPr>
          <w:sz w:val="23"/>
          <w:szCs w:val="23"/>
        </w:rPr>
        <w:t>on</w:t>
      </w:r>
      <w:r>
        <w:rPr>
          <w:sz w:val="23"/>
          <w:szCs w:val="23"/>
        </w:rPr>
        <w:t xml:space="preserve"> a re</w:t>
      </w:r>
      <w:r w:rsidRPr="00E36499">
        <w:rPr>
          <w:sz w:val="23"/>
          <w:szCs w:val="23"/>
        </w:rPr>
        <w:t>quest from the City of Abilene to rezone property from CB/H</w:t>
      </w:r>
    </w:p>
    <w:p w:rsidR="00AB0F30" w:rsidRDefault="00AB0F30" w:rsidP="00AB0F30">
      <w:pPr>
        <w:tabs>
          <w:tab w:val="left" w:pos="720"/>
        </w:tabs>
        <w:ind w:left="720"/>
        <w:jc w:val="both"/>
        <w:rPr>
          <w:sz w:val="23"/>
          <w:szCs w:val="23"/>
        </w:rPr>
      </w:pPr>
      <w:r>
        <w:rPr>
          <w:sz w:val="23"/>
          <w:szCs w:val="23"/>
        </w:rPr>
        <w:t xml:space="preserve">    </w:t>
      </w:r>
      <w:r w:rsidRPr="00E36499">
        <w:rPr>
          <w:sz w:val="23"/>
          <w:szCs w:val="23"/>
        </w:rPr>
        <w:t>(Central</w:t>
      </w:r>
      <w:r>
        <w:rPr>
          <w:sz w:val="23"/>
          <w:szCs w:val="23"/>
        </w:rPr>
        <w:t xml:space="preserve"> </w:t>
      </w:r>
      <w:r w:rsidRPr="00E36499">
        <w:rPr>
          <w:sz w:val="23"/>
          <w:szCs w:val="23"/>
        </w:rPr>
        <w:t xml:space="preserve">Business/Historic Overlay) to CB (Central Business) zoning, located at </w:t>
      </w:r>
    </w:p>
    <w:p w:rsidR="00AB0F30" w:rsidRDefault="00AB0F30" w:rsidP="00AB0F30">
      <w:pPr>
        <w:tabs>
          <w:tab w:val="left" w:pos="720"/>
        </w:tabs>
        <w:ind w:left="720"/>
        <w:jc w:val="both"/>
        <w:rPr>
          <w:sz w:val="23"/>
          <w:szCs w:val="23"/>
        </w:rPr>
      </w:pPr>
      <w:r>
        <w:rPr>
          <w:sz w:val="23"/>
          <w:szCs w:val="23"/>
        </w:rPr>
        <w:t xml:space="preserve">    </w:t>
      </w:r>
      <w:r w:rsidRPr="00E36499">
        <w:rPr>
          <w:sz w:val="23"/>
          <w:szCs w:val="23"/>
        </w:rPr>
        <w:t>101 Oak St.</w:t>
      </w:r>
    </w:p>
    <w:p w:rsidR="00AB0F30" w:rsidRDefault="00AB0F30" w:rsidP="00AB0F30">
      <w:pPr>
        <w:tabs>
          <w:tab w:val="left" w:pos="720"/>
        </w:tabs>
        <w:ind w:left="720"/>
        <w:jc w:val="both"/>
        <w:rPr>
          <w:sz w:val="23"/>
          <w:szCs w:val="23"/>
        </w:rPr>
      </w:pPr>
    </w:p>
    <w:p w:rsidR="00DC530F" w:rsidRDefault="00AB0F30" w:rsidP="00DC530F">
      <w:pPr>
        <w:pStyle w:val="BodyTextIndent3"/>
      </w:pPr>
      <w:r>
        <w:rPr>
          <w:sz w:val="23"/>
          <w:szCs w:val="23"/>
        </w:rPr>
        <w:tab/>
      </w:r>
      <w:r>
        <w:rPr>
          <w:sz w:val="23"/>
          <w:szCs w:val="23"/>
        </w:rPr>
        <w:tab/>
        <w:t xml:space="preserve">Mr. Ben Bryner presented the staff report for this case.  </w:t>
      </w:r>
      <w:r w:rsidRPr="00952300">
        <w:t xml:space="preserve">The subject parcel totals approximately </w:t>
      </w:r>
      <w:r>
        <w:tab/>
      </w:r>
      <w:r>
        <w:tab/>
      </w:r>
      <w:r>
        <w:tab/>
        <w:t>0</w:t>
      </w:r>
      <w:r w:rsidRPr="00952300">
        <w:t xml:space="preserve">.67 acres and is currently zoned CB/H (Central Business with Historic Overlay).  The subject </w:t>
      </w:r>
      <w:r>
        <w:tab/>
      </w:r>
      <w:r>
        <w:tab/>
      </w:r>
      <w:r>
        <w:tab/>
      </w:r>
      <w:r w:rsidRPr="00952300">
        <w:t>property is currently vacant due to a fire</w:t>
      </w:r>
      <w:r>
        <w:t xml:space="preserve"> destroying the historic Matera Paper Company building</w:t>
      </w:r>
      <w:r w:rsidRPr="00952300">
        <w:t xml:space="preserve">.  </w:t>
      </w:r>
      <w:r>
        <w:tab/>
      </w:r>
      <w:r>
        <w:tab/>
      </w:r>
      <w:r w:rsidRPr="00952300">
        <w:t>The owner plans to redevelop the property.</w:t>
      </w:r>
    </w:p>
    <w:p w:rsidR="00AB0F30" w:rsidRPr="00952300" w:rsidRDefault="00AB0F30" w:rsidP="00DC530F">
      <w:pPr>
        <w:pStyle w:val="BodyTextIndent3"/>
        <w:rPr>
          <w:i/>
          <w:u w:val="single"/>
        </w:rPr>
      </w:pPr>
      <w:r>
        <w:tab/>
      </w:r>
      <w:r>
        <w:tab/>
      </w:r>
      <w:r>
        <w:tab/>
      </w:r>
    </w:p>
    <w:p w:rsidR="00DC530F" w:rsidRDefault="00DC530F" w:rsidP="00B72329">
      <w:pPr>
        <w:pStyle w:val="ListParagraph"/>
        <w:suppressAutoHyphens w:val="0"/>
        <w:ind w:left="-360"/>
      </w:pPr>
      <w:r>
        <w:rPr>
          <w:bCs/>
        </w:rPr>
        <w:tab/>
      </w:r>
      <w:r w:rsidRPr="00DC530F">
        <w:rPr>
          <w:bCs/>
        </w:rPr>
        <w:t>T</w:t>
      </w:r>
      <w:r w:rsidR="00AB0F30" w:rsidRPr="00DC530F">
        <w:rPr>
          <w:bCs/>
        </w:rPr>
        <w:t>he subject property is currently vacant due to a fire destro</w:t>
      </w:r>
      <w:r w:rsidRPr="00DC530F">
        <w:rPr>
          <w:bCs/>
        </w:rPr>
        <w:t xml:space="preserve">ying the historic Matera Paper </w:t>
      </w:r>
      <w:r>
        <w:rPr>
          <w:bCs/>
        </w:rPr>
        <w:tab/>
      </w:r>
      <w:r w:rsidR="00AB0F30" w:rsidRPr="00DC530F">
        <w:rPr>
          <w:bCs/>
        </w:rPr>
        <w:t xml:space="preserve">Company building. The Historic Overlay no longer applies to the property since the </w:t>
      </w:r>
      <w:r>
        <w:rPr>
          <w:bCs/>
        </w:rPr>
        <w:lastRenderedPageBreak/>
        <w:tab/>
      </w:r>
      <w:r w:rsidR="00B72329">
        <w:rPr>
          <w:bCs/>
        </w:rPr>
        <w:t xml:space="preserve">resource no </w:t>
      </w:r>
      <w:r w:rsidR="00AB0F30" w:rsidRPr="00DC530F">
        <w:rPr>
          <w:bCs/>
        </w:rPr>
        <w:t xml:space="preserve">longer exists. The property owner has indicated that the parcel is to be </w:t>
      </w:r>
      <w:r>
        <w:rPr>
          <w:bCs/>
        </w:rPr>
        <w:tab/>
      </w:r>
      <w:r w:rsidR="00AB0F30" w:rsidRPr="00DC530F">
        <w:rPr>
          <w:bCs/>
        </w:rPr>
        <w:t xml:space="preserve">redeveloped in the </w:t>
      </w:r>
      <w:r>
        <w:rPr>
          <w:bCs/>
        </w:rPr>
        <w:t xml:space="preserve">future. </w:t>
      </w:r>
      <w:r w:rsidR="00AB0F30" w:rsidRPr="00DC530F">
        <w:rPr>
          <w:bCs/>
        </w:rPr>
        <w:t xml:space="preserve">The removal of the Historic Overlay will allow the property to </w:t>
      </w:r>
      <w:r>
        <w:rPr>
          <w:bCs/>
        </w:rPr>
        <w:tab/>
      </w:r>
      <w:r w:rsidR="00AB0F30" w:rsidRPr="00DC530F">
        <w:rPr>
          <w:bCs/>
        </w:rPr>
        <w:t>redevelop under the existing CB</w:t>
      </w:r>
      <w:r>
        <w:rPr>
          <w:bCs/>
        </w:rPr>
        <w:t xml:space="preserve">  </w:t>
      </w:r>
      <w:r w:rsidR="00556B4B" w:rsidRPr="00DC530F">
        <w:rPr>
          <w:bCs/>
        </w:rPr>
        <w:t>zoning</w:t>
      </w:r>
      <w:r w:rsidR="00AB0F30" w:rsidRPr="00DC530F">
        <w:rPr>
          <w:bCs/>
        </w:rPr>
        <w:t>.</w:t>
      </w:r>
      <w:r w:rsidR="00AB0F30" w:rsidRPr="00DC530F">
        <w:t xml:space="preserve">  </w:t>
      </w:r>
    </w:p>
    <w:p w:rsidR="00B72329" w:rsidRPr="00DC530F" w:rsidRDefault="00B72329" w:rsidP="00B72329">
      <w:pPr>
        <w:pStyle w:val="ListParagraph"/>
        <w:suppressAutoHyphens w:val="0"/>
        <w:ind w:left="-360"/>
        <w:rPr>
          <w:bCs/>
        </w:rPr>
      </w:pPr>
    </w:p>
    <w:p w:rsidR="00F13069" w:rsidRPr="00B72329" w:rsidRDefault="00AB0F30" w:rsidP="00B72329">
      <w:pPr>
        <w:pStyle w:val="ListParagraph"/>
        <w:suppressAutoHyphens w:val="0"/>
        <w:ind w:left="-360"/>
        <w:rPr>
          <w:bCs/>
        </w:rPr>
      </w:pPr>
      <w:r w:rsidRPr="00DC530F">
        <w:t xml:space="preserve">    </w:t>
      </w:r>
      <w:r w:rsidR="00B72329">
        <w:t xml:space="preserve"> </w:t>
      </w:r>
      <w:r w:rsidR="0055567D">
        <w:tab/>
      </w:r>
      <w:r w:rsidRPr="00B72329">
        <w:rPr>
          <w:bCs/>
        </w:rPr>
        <w:t>The Future Land Use section of the Comprehensive Plan design</w:t>
      </w:r>
      <w:r w:rsidR="0055567D">
        <w:rPr>
          <w:bCs/>
        </w:rPr>
        <w:t xml:space="preserve">ates this general area Central </w:t>
      </w:r>
      <w:r w:rsidR="0055567D">
        <w:rPr>
          <w:bCs/>
        </w:rPr>
        <w:tab/>
      </w:r>
      <w:r w:rsidRPr="00B72329">
        <w:rPr>
          <w:bCs/>
        </w:rPr>
        <w:t xml:space="preserve">Business. The city is requesting removal of the Historic Overlay Zoning to allow for </w:t>
      </w:r>
      <w:r w:rsidRPr="00B72329">
        <w:rPr>
          <w:bCs/>
        </w:rPr>
        <w:tab/>
        <w:t xml:space="preserve">redevelopment since the resource no longer exists. </w:t>
      </w:r>
    </w:p>
    <w:p w:rsidR="00F13069" w:rsidRDefault="00F13069" w:rsidP="00AB0F30">
      <w:pPr>
        <w:pStyle w:val="BodyText3"/>
        <w:ind w:left="-360"/>
        <w:rPr>
          <w:b w:val="0"/>
          <w:bCs/>
          <w:sz w:val="24"/>
        </w:rPr>
      </w:pPr>
    </w:p>
    <w:p w:rsidR="0055567D" w:rsidRPr="00F13069" w:rsidRDefault="00F13069" w:rsidP="0055567D">
      <w:pPr>
        <w:pStyle w:val="BodyTextIndent2"/>
        <w:ind w:left="-900"/>
        <w:rPr>
          <w:b/>
          <w:bCs w:val="0"/>
        </w:rPr>
      </w:pPr>
      <w:r>
        <w:rPr>
          <w:b/>
          <w:bCs w:val="0"/>
        </w:rPr>
        <w:tab/>
      </w:r>
      <w:r>
        <w:rPr>
          <w:b/>
          <w:bCs w:val="0"/>
        </w:rPr>
        <w:tab/>
      </w:r>
      <w:r>
        <w:rPr>
          <w:b/>
          <w:bCs w:val="0"/>
        </w:rPr>
        <w:tab/>
      </w:r>
      <w:r w:rsidRPr="00F13069">
        <w:rPr>
          <w:rFonts w:ascii="Times New Roman" w:hAnsi="Times New Roman"/>
        </w:rPr>
        <w:t>Property owners within a 200-foot radius were notified of the request</w:t>
      </w:r>
      <w:r w:rsidRPr="00F13069">
        <w:t xml:space="preserve"> </w:t>
      </w:r>
      <w:r w:rsidR="0055567D">
        <w:t>z</w:t>
      </w:r>
      <w:r>
        <w:t xml:space="preserve">ero (0) comment forms </w:t>
      </w:r>
      <w:r>
        <w:tab/>
      </w:r>
      <w:r>
        <w:tab/>
      </w:r>
      <w:r>
        <w:tab/>
      </w:r>
      <w:r w:rsidR="0055567D">
        <w:t>were received in favor and z</w:t>
      </w:r>
      <w:r w:rsidRPr="003E6355">
        <w:t xml:space="preserve">ero (0) in opposition. </w:t>
      </w:r>
    </w:p>
    <w:p w:rsidR="0055567D" w:rsidRDefault="00556B4B" w:rsidP="00F13069">
      <w:r w:rsidRPr="00F13069">
        <w:rPr>
          <w:b/>
          <w:u w:val="single"/>
        </w:rPr>
        <w:t>STAFF RECOMMENDATION</w:t>
      </w:r>
      <w:r w:rsidRPr="00556B4B">
        <w:rPr>
          <w:u w:val="single"/>
        </w:rPr>
        <w:t>:</w:t>
      </w:r>
      <w:r w:rsidR="00F13069">
        <w:rPr>
          <w:u w:val="single"/>
        </w:rPr>
        <w:t xml:space="preserve">  </w:t>
      </w:r>
      <w:r>
        <w:rPr>
          <w:b/>
          <w:bCs/>
        </w:rPr>
        <w:tab/>
      </w:r>
      <w:r w:rsidR="00F13069" w:rsidRPr="00F13069">
        <w:t>Staff recommends approval</w:t>
      </w:r>
      <w:r w:rsidR="00F13069">
        <w:t xml:space="preserve"> as requested. </w:t>
      </w:r>
    </w:p>
    <w:p w:rsidR="009979D5" w:rsidRDefault="00F13069" w:rsidP="00F13069">
      <w:r>
        <w:t xml:space="preserve"> </w:t>
      </w:r>
    </w:p>
    <w:p w:rsidR="00A77D2D" w:rsidRPr="00A77D2D" w:rsidRDefault="00A77D2D" w:rsidP="00A77D2D">
      <w:pPr>
        <w:pStyle w:val="Default"/>
      </w:pPr>
      <w:r w:rsidRPr="00577757">
        <w:rPr>
          <w:b/>
          <w:sz w:val="28"/>
        </w:rPr>
        <w:t>LANDMARKS COMMISSION RECOMMENDATION:</w:t>
      </w:r>
      <w:r w:rsidRPr="00577757">
        <w:t xml:space="preserve"> </w:t>
      </w:r>
    </w:p>
    <w:p w:rsidR="0055567D" w:rsidRDefault="00A77D2D" w:rsidP="00A77D2D">
      <w:pPr>
        <w:ind w:left="-900"/>
        <w:jc w:val="both"/>
        <w:rPr>
          <w:b/>
        </w:rPr>
      </w:pPr>
      <w:r>
        <w:tab/>
      </w:r>
      <w:r>
        <w:tab/>
      </w:r>
      <w:r w:rsidRPr="00A77D2D">
        <w:rPr>
          <w:b/>
        </w:rPr>
        <w:t xml:space="preserve">The Landmarks Commission recommends approval by a vote of 6 in favor (Lee, </w:t>
      </w:r>
      <w:r>
        <w:rPr>
          <w:b/>
        </w:rPr>
        <w:tab/>
      </w:r>
      <w:r>
        <w:rPr>
          <w:b/>
        </w:rPr>
        <w:tab/>
      </w:r>
      <w:r>
        <w:rPr>
          <w:b/>
        </w:rPr>
        <w:tab/>
      </w:r>
      <w:r>
        <w:rPr>
          <w:b/>
        </w:rPr>
        <w:tab/>
      </w:r>
      <w:r w:rsidRPr="00A77D2D">
        <w:rPr>
          <w:b/>
        </w:rPr>
        <w:t>McClellan, Butman, Calk, Weatherl, &amp; Minter) to none opposed.</w:t>
      </w:r>
    </w:p>
    <w:p w:rsidR="007B434B" w:rsidRDefault="007B434B" w:rsidP="00A77D2D">
      <w:pPr>
        <w:ind w:left="-900"/>
        <w:jc w:val="both"/>
        <w:rPr>
          <w:b/>
        </w:rPr>
      </w:pPr>
    </w:p>
    <w:p w:rsidR="0055567D" w:rsidRPr="00A77D2D" w:rsidRDefault="0055567D" w:rsidP="0055567D">
      <w:pPr>
        <w:pStyle w:val="Default"/>
        <w:rPr>
          <w:b/>
        </w:rPr>
      </w:pPr>
      <w:r w:rsidRPr="003E6355">
        <w:t>Mr. Famble opened the public hearing.  No one came forward and the public hearing was closed.</w:t>
      </w:r>
    </w:p>
    <w:p w:rsidR="00A77D2D" w:rsidRDefault="00A77D2D" w:rsidP="00A77D2D">
      <w:pPr>
        <w:ind w:left="-900"/>
        <w:jc w:val="both"/>
      </w:pPr>
    </w:p>
    <w:p w:rsidR="00A77D2D" w:rsidRPr="00710138" w:rsidRDefault="00A77D2D" w:rsidP="00A77D2D">
      <w:pPr>
        <w:ind w:left="-900"/>
        <w:jc w:val="both"/>
        <w:rPr>
          <w:b/>
          <w:sz w:val="28"/>
        </w:rPr>
      </w:pPr>
      <w:r>
        <w:tab/>
      </w:r>
      <w:r>
        <w:tab/>
      </w:r>
      <w:r w:rsidRPr="00710138">
        <w:rPr>
          <w:b/>
          <w:sz w:val="28"/>
        </w:rPr>
        <w:t>P</w:t>
      </w:r>
      <w:r>
        <w:rPr>
          <w:b/>
          <w:sz w:val="28"/>
        </w:rPr>
        <w:t xml:space="preserve">LANNING </w:t>
      </w:r>
      <w:r w:rsidRPr="00710138">
        <w:rPr>
          <w:b/>
          <w:sz w:val="28"/>
        </w:rPr>
        <w:t>&amp;</w:t>
      </w:r>
      <w:r>
        <w:rPr>
          <w:b/>
          <w:sz w:val="28"/>
        </w:rPr>
        <w:t xml:space="preserve"> </w:t>
      </w:r>
      <w:r w:rsidRPr="00710138">
        <w:rPr>
          <w:b/>
          <w:sz w:val="28"/>
        </w:rPr>
        <w:t>Z</w:t>
      </w:r>
      <w:r>
        <w:rPr>
          <w:b/>
          <w:sz w:val="28"/>
        </w:rPr>
        <w:t>ONING</w:t>
      </w:r>
      <w:r w:rsidRPr="00710138">
        <w:rPr>
          <w:b/>
          <w:sz w:val="28"/>
        </w:rPr>
        <w:t xml:space="preserve"> COMMISSION:</w:t>
      </w:r>
    </w:p>
    <w:p w:rsidR="008D66BD" w:rsidRDefault="00A77D2D" w:rsidP="0060071E">
      <w:pPr>
        <w:ind w:left="-900"/>
        <w:jc w:val="both"/>
        <w:rPr>
          <w:b/>
        </w:rPr>
      </w:pPr>
      <w:r>
        <w:tab/>
      </w:r>
      <w:r>
        <w:tab/>
      </w:r>
      <w:r w:rsidR="009979D5" w:rsidRPr="003E6355">
        <w:rPr>
          <w:b/>
        </w:rPr>
        <w:t xml:space="preserve">Mr. </w:t>
      </w:r>
      <w:r w:rsidR="009979D5">
        <w:rPr>
          <w:b/>
        </w:rPr>
        <w:t>McClarty</w:t>
      </w:r>
      <w:r w:rsidR="009979D5" w:rsidRPr="003E6355">
        <w:rPr>
          <w:b/>
        </w:rPr>
        <w:t xml:space="preserve"> made a motion to approve </w:t>
      </w:r>
      <w:r>
        <w:rPr>
          <w:b/>
        </w:rPr>
        <w:t>Z-2013-24</w:t>
      </w:r>
      <w:r w:rsidR="009979D5">
        <w:rPr>
          <w:b/>
        </w:rPr>
        <w:t>.   Ms</w:t>
      </w:r>
      <w:r w:rsidR="009979D5" w:rsidRPr="003E6355">
        <w:rPr>
          <w:b/>
        </w:rPr>
        <w:t xml:space="preserve">. </w:t>
      </w:r>
      <w:r w:rsidR="009979D5">
        <w:rPr>
          <w:b/>
        </w:rPr>
        <w:t>Yungblut</w:t>
      </w:r>
      <w:r w:rsidR="009979D5" w:rsidRPr="003E6355">
        <w:rPr>
          <w:b/>
        </w:rPr>
        <w:t xml:space="preserve"> seconded the motion</w:t>
      </w:r>
      <w:r w:rsidR="009979D5">
        <w:rPr>
          <w:b/>
        </w:rPr>
        <w:t xml:space="preserve"> </w:t>
      </w:r>
      <w:r>
        <w:rPr>
          <w:b/>
        </w:rPr>
        <w:tab/>
      </w:r>
      <w:r>
        <w:rPr>
          <w:b/>
        </w:rPr>
        <w:tab/>
      </w:r>
      <w:r>
        <w:rPr>
          <w:b/>
        </w:rPr>
        <w:tab/>
      </w:r>
      <w:r w:rsidR="009979D5" w:rsidRPr="003E6355">
        <w:rPr>
          <w:b/>
        </w:rPr>
        <w:t xml:space="preserve">and the motion carried by a vote of </w:t>
      </w:r>
      <w:r w:rsidR="009979D5">
        <w:rPr>
          <w:b/>
        </w:rPr>
        <w:t>Six</w:t>
      </w:r>
      <w:r w:rsidR="009979D5" w:rsidRPr="003E6355">
        <w:rPr>
          <w:b/>
        </w:rPr>
        <w:t xml:space="preserve"> (</w:t>
      </w:r>
      <w:r w:rsidR="009979D5">
        <w:rPr>
          <w:b/>
        </w:rPr>
        <w:t>6</w:t>
      </w:r>
      <w:r w:rsidR="009979D5" w:rsidRPr="003E6355">
        <w:rPr>
          <w:b/>
        </w:rPr>
        <w:t xml:space="preserve">) in favor (Glenn, Todd, </w:t>
      </w:r>
      <w:r w:rsidR="009979D5">
        <w:rPr>
          <w:b/>
        </w:rPr>
        <w:t>McClarty</w:t>
      </w:r>
      <w:r w:rsidR="009979D5" w:rsidRPr="003E6355">
        <w:rPr>
          <w:b/>
        </w:rPr>
        <w:t xml:space="preserve">, </w:t>
      </w:r>
      <w:r w:rsidR="009979D5">
        <w:rPr>
          <w:b/>
        </w:rPr>
        <w:t xml:space="preserve">Yungblut, </w:t>
      </w:r>
      <w:r>
        <w:rPr>
          <w:b/>
        </w:rPr>
        <w:tab/>
      </w:r>
      <w:r>
        <w:rPr>
          <w:b/>
        </w:rPr>
        <w:tab/>
      </w:r>
      <w:r>
        <w:rPr>
          <w:b/>
        </w:rPr>
        <w:tab/>
      </w:r>
      <w:r w:rsidR="009979D5" w:rsidRPr="003E6355">
        <w:rPr>
          <w:b/>
        </w:rPr>
        <w:t xml:space="preserve">Rosenbaum, Famble) and </w:t>
      </w:r>
      <w:r w:rsidR="000B3306">
        <w:rPr>
          <w:b/>
        </w:rPr>
        <w:t>Zero</w:t>
      </w:r>
      <w:r w:rsidR="009979D5" w:rsidRPr="003E6355">
        <w:rPr>
          <w:b/>
        </w:rPr>
        <w:t xml:space="preserve"> (0) opposed.</w:t>
      </w:r>
      <w:r>
        <w:rPr>
          <w:b/>
        </w:rPr>
        <w:t xml:space="preserve"> </w:t>
      </w:r>
    </w:p>
    <w:p w:rsidR="00DC530F" w:rsidRDefault="008D66BD" w:rsidP="008D66BD">
      <w:pPr>
        <w:pStyle w:val="Default"/>
        <w:ind w:left="-288"/>
        <w:rPr>
          <w:b/>
        </w:rPr>
      </w:pPr>
      <w:r>
        <w:rPr>
          <w:b/>
        </w:rPr>
        <w:tab/>
      </w:r>
      <w:r>
        <w:rPr>
          <w:b/>
        </w:rPr>
        <w:tab/>
      </w:r>
    </w:p>
    <w:p w:rsidR="008D66BD" w:rsidRDefault="00DC530F" w:rsidP="008D66BD">
      <w:pPr>
        <w:pStyle w:val="Default"/>
        <w:ind w:left="-288"/>
        <w:rPr>
          <w:b/>
        </w:rPr>
      </w:pPr>
      <w:r>
        <w:rPr>
          <w:b/>
        </w:rPr>
        <w:tab/>
      </w:r>
      <w:r>
        <w:rPr>
          <w:b/>
        </w:rPr>
        <w:tab/>
      </w:r>
      <w:r w:rsidR="00A77D2D">
        <w:rPr>
          <w:b/>
        </w:rPr>
        <w:t xml:space="preserve">g.  </w:t>
      </w:r>
      <w:r w:rsidR="008D66BD">
        <w:rPr>
          <w:b/>
        </w:rPr>
        <w:t xml:space="preserve"> </w:t>
      </w:r>
      <w:r w:rsidR="00A77D2D">
        <w:rPr>
          <w:b/>
        </w:rPr>
        <w:t>Z-2013-25</w:t>
      </w:r>
      <w:r w:rsidR="008D66BD">
        <w:rPr>
          <w:b/>
        </w:rPr>
        <w:tab/>
      </w:r>
    </w:p>
    <w:p w:rsidR="00A77D2D" w:rsidRDefault="008D66BD" w:rsidP="008D66BD">
      <w:pPr>
        <w:pStyle w:val="Default"/>
        <w:ind w:left="-288"/>
        <w:jc w:val="both"/>
        <w:rPr>
          <w:sz w:val="23"/>
          <w:szCs w:val="23"/>
        </w:rPr>
      </w:pPr>
      <w:r>
        <w:rPr>
          <w:b/>
        </w:rPr>
        <w:tab/>
      </w:r>
      <w:r>
        <w:rPr>
          <w:b/>
        </w:rPr>
        <w:tab/>
        <w:t xml:space="preserve">      </w:t>
      </w:r>
      <w:r w:rsidR="00A77D2D" w:rsidRPr="00E36499">
        <w:rPr>
          <w:sz w:val="23"/>
          <w:szCs w:val="23"/>
        </w:rPr>
        <w:t xml:space="preserve">Public hearing and possible vote to recommend approval or denial to the City Council </w:t>
      </w:r>
      <w:r>
        <w:rPr>
          <w:sz w:val="23"/>
          <w:szCs w:val="23"/>
        </w:rPr>
        <w:tab/>
      </w:r>
      <w:r>
        <w:rPr>
          <w:sz w:val="23"/>
          <w:szCs w:val="23"/>
        </w:rPr>
        <w:tab/>
      </w:r>
      <w:r>
        <w:rPr>
          <w:sz w:val="23"/>
          <w:szCs w:val="23"/>
        </w:rPr>
        <w:tab/>
        <w:t xml:space="preserve">      </w:t>
      </w:r>
      <w:r w:rsidR="00A77D2D" w:rsidRPr="00E36499">
        <w:rPr>
          <w:sz w:val="23"/>
          <w:szCs w:val="23"/>
        </w:rPr>
        <w:t xml:space="preserve">on a request from Jack Easterling to rezone property from RS-12 (Single-Family </w:t>
      </w:r>
      <w:r>
        <w:rPr>
          <w:sz w:val="23"/>
          <w:szCs w:val="23"/>
        </w:rPr>
        <w:tab/>
      </w:r>
      <w:r>
        <w:rPr>
          <w:sz w:val="23"/>
          <w:szCs w:val="23"/>
        </w:rPr>
        <w:tab/>
        <w:t xml:space="preserve">                 </w:t>
      </w:r>
      <w:r>
        <w:rPr>
          <w:sz w:val="23"/>
          <w:szCs w:val="23"/>
        </w:rPr>
        <w:tab/>
      </w:r>
      <w:r>
        <w:rPr>
          <w:sz w:val="23"/>
          <w:szCs w:val="23"/>
        </w:rPr>
        <w:tab/>
        <w:t xml:space="preserve">      Re</w:t>
      </w:r>
      <w:r w:rsidR="00A77D2D" w:rsidRPr="00E36499">
        <w:rPr>
          <w:sz w:val="23"/>
          <w:szCs w:val="23"/>
        </w:rPr>
        <w:t xml:space="preserve">sidential) to PD (Planned Development) zoning for residential use, located at 4110 </w:t>
      </w:r>
      <w:r>
        <w:rPr>
          <w:sz w:val="23"/>
          <w:szCs w:val="23"/>
        </w:rPr>
        <w:tab/>
      </w:r>
      <w:r>
        <w:rPr>
          <w:sz w:val="23"/>
          <w:szCs w:val="23"/>
        </w:rPr>
        <w:tab/>
      </w:r>
      <w:r>
        <w:rPr>
          <w:sz w:val="23"/>
          <w:szCs w:val="23"/>
        </w:rPr>
        <w:tab/>
        <w:t xml:space="preserve">      </w:t>
      </w:r>
      <w:r w:rsidR="00A77D2D" w:rsidRPr="00E36499">
        <w:rPr>
          <w:sz w:val="23"/>
          <w:szCs w:val="23"/>
        </w:rPr>
        <w:t>Concord Ct.</w:t>
      </w:r>
    </w:p>
    <w:p w:rsidR="008D66BD" w:rsidRDefault="008D66BD" w:rsidP="008D66BD">
      <w:pPr>
        <w:pStyle w:val="Default"/>
        <w:ind w:left="-288"/>
        <w:jc w:val="both"/>
        <w:rPr>
          <w:sz w:val="23"/>
          <w:szCs w:val="23"/>
        </w:rPr>
      </w:pPr>
    </w:p>
    <w:p w:rsidR="008D66BD" w:rsidRDefault="008D66BD" w:rsidP="008D66BD">
      <w:pPr>
        <w:pStyle w:val="BodyTextIndent3"/>
      </w:pPr>
      <w:r>
        <w:rPr>
          <w:sz w:val="23"/>
          <w:szCs w:val="23"/>
        </w:rPr>
        <w:tab/>
      </w:r>
      <w:r>
        <w:rPr>
          <w:sz w:val="23"/>
          <w:szCs w:val="23"/>
        </w:rPr>
        <w:tab/>
        <w:t xml:space="preserve">Mr. Ben Bryner presented the staff report for this case.  </w:t>
      </w:r>
      <w:r w:rsidRPr="007C4B22">
        <w:t xml:space="preserve">The </w:t>
      </w:r>
      <w:r>
        <w:t>subject parcel totals approximately</w:t>
      </w:r>
      <w:r w:rsidRPr="009B6A0B">
        <w:t xml:space="preserve"> </w:t>
      </w:r>
      <w:r>
        <w:tab/>
      </w:r>
      <w:r>
        <w:tab/>
      </w:r>
      <w:r>
        <w:tab/>
        <w:t>0.34 acres</w:t>
      </w:r>
      <w:r w:rsidRPr="009B6A0B">
        <w:t xml:space="preserve"> and</w:t>
      </w:r>
      <w:r>
        <w:t xml:space="preserve"> is currently zoned RS-12 (Single-Family Residential).  The subject property is </w:t>
      </w:r>
      <w:r>
        <w:tab/>
      </w:r>
      <w:r>
        <w:tab/>
      </w:r>
      <w:r>
        <w:tab/>
        <w:t xml:space="preserve">currently developed with an accessory building only.  The adjacent properties in all directions </w:t>
      </w:r>
      <w:r>
        <w:tab/>
      </w:r>
      <w:r>
        <w:tab/>
      </w:r>
      <w:r>
        <w:tab/>
        <w:t>are zoned RS-12 and are developed with homes.</w:t>
      </w:r>
    </w:p>
    <w:p w:rsidR="006F6F9C" w:rsidRDefault="006F6F9C" w:rsidP="008D66BD">
      <w:pPr>
        <w:pStyle w:val="BodyTextIndent3"/>
        <w:rPr>
          <w:bCs w:val="0"/>
        </w:rPr>
      </w:pPr>
    </w:p>
    <w:p w:rsidR="00C8102A" w:rsidRDefault="006F6F9C" w:rsidP="006F6F9C">
      <w:pPr>
        <w:ind w:left="-360"/>
      </w:pPr>
      <w:r>
        <w:rPr>
          <w:bCs/>
        </w:rPr>
        <w:tab/>
      </w:r>
      <w:r w:rsidRPr="007E5CE1">
        <w:rPr>
          <w:bCs/>
        </w:rPr>
        <w:t>Curr</w:t>
      </w:r>
      <w:r>
        <w:rPr>
          <w:bCs/>
        </w:rPr>
        <w:t xml:space="preserve">ently the property is </w:t>
      </w:r>
      <w:r w:rsidRPr="007E5CE1">
        <w:rPr>
          <w:bCs/>
        </w:rPr>
        <w:t xml:space="preserve">zoned </w:t>
      </w:r>
      <w:r>
        <w:rPr>
          <w:bCs/>
        </w:rPr>
        <w:t>RS-12 and is developed with an accessory building only</w:t>
      </w:r>
      <w:r w:rsidRPr="007E5CE1">
        <w:rPr>
          <w:bCs/>
        </w:rPr>
        <w:t>.</w:t>
      </w:r>
      <w:r>
        <w:rPr>
          <w:bCs/>
        </w:rPr>
        <w:t xml:space="preserve">  </w:t>
      </w:r>
      <w:r>
        <w:t xml:space="preserve">The </w:t>
      </w:r>
      <w:r>
        <w:tab/>
        <w:t xml:space="preserve">applicant previously owned the property located adjacent to this lot at 4116 Concord Court as </w:t>
      </w:r>
      <w:r w:rsidR="00571802">
        <w:tab/>
      </w:r>
      <w:r>
        <w:t xml:space="preserve">well, which has a house built on it. Since the 2 lots were under the same ownership, the applicant </w:t>
      </w:r>
      <w:r w:rsidR="00571802">
        <w:tab/>
      </w:r>
      <w:r>
        <w:t xml:space="preserve">was allowed under the practices at that time to construct an 1199 sq. ft. accessory building on the </w:t>
      </w:r>
      <w:r w:rsidR="00571802">
        <w:tab/>
      </w:r>
      <w:r>
        <w:t xml:space="preserve">adjacent lot located at 4110 Concord Court. The accessory building was built in 1990. It was </w:t>
      </w:r>
      <w:r w:rsidR="00571802">
        <w:tab/>
      </w:r>
      <w:r>
        <w:t xml:space="preserve">considered an accessory building at the time and was allowed to be constructed at the 3’ distance </w:t>
      </w:r>
      <w:r w:rsidR="00571802">
        <w:tab/>
      </w:r>
      <w:r>
        <w:t xml:space="preserve">from the rear property line. The minimum rear building setback for a home in RS-12 zoning is </w:t>
      </w:r>
      <w:r w:rsidR="00571802">
        <w:tab/>
      </w:r>
      <w:r>
        <w:t xml:space="preserve">30’. The applicant has since sold the lot at 4116 Concord Ct with the primary structure/house on </w:t>
      </w:r>
      <w:r w:rsidR="00571802">
        <w:tab/>
      </w:r>
      <w:r>
        <w:t xml:space="preserve">it. The applicant has since requested a water meter and is wishing to convert the accessory </w:t>
      </w:r>
      <w:r w:rsidR="00571802">
        <w:lastRenderedPageBreak/>
        <w:tab/>
      </w:r>
      <w:r>
        <w:t xml:space="preserve">structure into a primary structure. A water meter cannot be issued as the structure does not meet </w:t>
      </w:r>
      <w:r w:rsidR="00571802">
        <w:tab/>
      </w:r>
      <w:r>
        <w:t xml:space="preserve">the setback requirement. The Land Development Code also does not allow for accessory </w:t>
      </w:r>
      <w:r w:rsidR="00571802">
        <w:tab/>
      </w:r>
      <w:r>
        <w:t xml:space="preserve">buildings on a lot without a primary structure, in this case a house. The applicant went to the </w:t>
      </w:r>
      <w:r w:rsidR="00571802">
        <w:tab/>
      </w:r>
      <w:r>
        <w:t xml:space="preserve">Board of Adjustment seeking a variance to the 30’ rear setback requirement. However, the </w:t>
      </w:r>
      <w:r w:rsidR="00571802">
        <w:tab/>
      </w:r>
      <w:r>
        <w:t xml:space="preserve">variance was denied as the criteria for granting a variance was not met. The remaining options </w:t>
      </w:r>
      <w:r w:rsidR="00571802">
        <w:tab/>
      </w:r>
      <w:r>
        <w:t xml:space="preserve">are to either construct a house on the property or rezone the property with allowance for a 3’ rear </w:t>
      </w:r>
      <w:r w:rsidR="00571802">
        <w:tab/>
      </w:r>
      <w:r>
        <w:t xml:space="preserve">setback. It appears that there is sufficient area to construct a primary structure on the lot without </w:t>
      </w:r>
      <w:r w:rsidR="00571802">
        <w:tab/>
      </w:r>
      <w:r>
        <w:t>affecting the accessory structure.</w:t>
      </w:r>
    </w:p>
    <w:p w:rsidR="007B6873" w:rsidRDefault="00C8102A" w:rsidP="00C8102A">
      <w:pPr>
        <w:pStyle w:val="BodyText3"/>
        <w:ind w:left="-360"/>
        <w:rPr>
          <w:b w:val="0"/>
          <w:bCs/>
          <w:sz w:val="24"/>
        </w:rPr>
      </w:pPr>
      <w:r>
        <w:tab/>
      </w:r>
      <w:r w:rsidRPr="00A83F1E">
        <w:rPr>
          <w:b w:val="0"/>
          <w:bCs/>
          <w:sz w:val="24"/>
        </w:rPr>
        <w:t xml:space="preserve">The Future Land Use section of the Comprehensive Plan designates this general area </w:t>
      </w:r>
      <w:r>
        <w:rPr>
          <w:b w:val="0"/>
          <w:bCs/>
          <w:sz w:val="24"/>
        </w:rPr>
        <w:t xml:space="preserve">as a low </w:t>
      </w:r>
      <w:r>
        <w:rPr>
          <w:b w:val="0"/>
          <w:bCs/>
          <w:sz w:val="24"/>
        </w:rPr>
        <w:tab/>
        <w:t>density residential</w:t>
      </w:r>
      <w:r w:rsidRPr="00A83F1E">
        <w:rPr>
          <w:b w:val="0"/>
          <w:bCs/>
          <w:sz w:val="24"/>
        </w:rPr>
        <w:t xml:space="preserve">. The requested zoning would </w:t>
      </w:r>
      <w:r>
        <w:rPr>
          <w:b w:val="0"/>
          <w:bCs/>
          <w:sz w:val="24"/>
        </w:rPr>
        <w:t>maintain the single-family use which is</w:t>
      </w:r>
      <w:r w:rsidRPr="00A83F1E">
        <w:rPr>
          <w:b w:val="0"/>
          <w:bCs/>
          <w:sz w:val="24"/>
        </w:rPr>
        <w:t xml:space="preserve"> </w:t>
      </w:r>
      <w:r>
        <w:rPr>
          <w:b w:val="0"/>
          <w:bCs/>
          <w:sz w:val="24"/>
        </w:rPr>
        <w:tab/>
      </w:r>
      <w:r w:rsidRPr="00A83F1E">
        <w:rPr>
          <w:b w:val="0"/>
          <w:bCs/>
          <w:sz w:val="24"/>
        </w:rPr>
        <w:t>compatible with the adjacent uses as well as the Comprehensive Plan.</w:t>
      </w:r>
    </w:p>
    <w:p w:rsidR="007B6873" w:rsidRDefault="007B6873" w:rsidP="00C8102A">
      <w:pPr>
        <w:pStyle w:val="BodyText3"/>
        <w:ind w:left="-360"/>
        <w:rPr>
          <w:b w:val="0"/>
          <w:bCs/>
          <w:sz w:val="24"/>
        </w:rPr>
      </w:pPr>
    </w:p>
    <w:p w:rsidR="00C8102A" w:rsidRDefault="00C8102A" w:rsidP="00C8102A">
      <w:pPr>
        <w:pStyle w:val="BodyTextIndent2"/>
        <w:ind w:left="-900"/>
      </w:pPr>
      <w:r>
        <w:rPr>
          <w:b/>
          <w:bCs w:val="0"/>
        </w:rPr>
        <w:tab/>
      </w:r>
      <w:r>
        <w:rPr>
          <w:b/>
          <w:bCs w:val="0"/>
        </w:rPr>
        <w:tab/>
      </w:r>
      <w:r>
        <w:rPr>
          <w:b/>
          <w:bCs w:val="0"/>
        </w:rPr>
        <w:tab/>
      </w:r>
      <w:r w:rsidRPr="00F13069">
        <w:rPr>
          <w:rFonts w:ascii="Times New Roman" w:hAnsi="Times New Roman"/>
        </w:rPr>
        <w:t>Property owners within a 200-foot radius were notified of the request</w:t>
      </w:r>
      <w:r w:rsidR="0055567D">
        <w:rPr>
          <w:rFonts w:ascii="Times New Roman" w:hAnsi="Times New Roman"/>
        </w:rPr>
        <w:t xml:space="preserve">. </w:t>
      </w:r>
      <w:r w:rsidR="00534CC7">
        <w:t>F</w:t>
      </w:r>
      <w:r>
        <w:t xml:space="preserve">ive (5) comment forms </w:t>
      </w:r>
      <w:r>
        <w:tab/>
      </w:r>
      <w:r>
        <w:tab/>
      </w:r>
      <w:r>
        <w:tab/>
      </w:r>
      <w:r w:rsidRPr="003E6355">
        <w:t>we</w:t>
      </w:r>
      <w:r w:rsidR="006B2698">
        <w:t>re received in favor and t</w:t>
      </w:r>
      <w:r w:rsidR="00D20BAA">
        <w:t>hree</w:t>
      </w:r>
      <w:r w:rsidR="00EE2F4B">
        <w:t xml:space="preserve"> </w:t>
      </w:r>
      <w:r>
        <w:t>(3</w:t>
      </w:r>
      <w:r w:rsidRPr="003E6355">
        <w:t xml:space="preserve">) in opposition.  </w:t>
      </w:r>
    </w:p>
    <w:p w:rsidR="00C8102A" w:rsidRDefault="00C8102A" w:rsidP="00C8102A">
      <w:pPr>
        <w:pStyle w:val="BodyTextIndent2"/>
        <w:ind w:left="-900"/>
      </w:pPr>
    </w:p>
    <w:p w:rsidR="00D20BAA" w:rsidRPr="002961C4" w:rsidRDefault="00C8102A" w:rsidP="00C8102A">
      <w:pPr>
        <w:pStyle w:val="BodyText3"/>
        <w:spacing w:before="0"/>
        <w:ind w:left="-900"/>
        <w:rPr>
          <w:sz w:val="28"/>
          <w:szCs w:val="28"/>
        </w:rPr>
      </w:pPr>
      <w:r>
        <w:tab/>
      </w:r>
      <w:r>
        <w:tab/>
      </w:r>
      <w:r w:rsidRPr="00C8102A">
        <w:rPr>
          <w:sz w:val="24"/>
          <w:szCs w:val="24"/>
        </w:rPr>
        <w:t>STAFF RECOMMENDATION</w:t>
      </w:r>
      <w:r w:rsidRPr="002961C4">
        <w:rPr>
          <w:sz w:val="28"/>
          <w:szCs w:val="28"/>
        </w:rPr>
        <w:t>:</w:t>
      </w:r>
    </w:p>
    <w:p w:rsidR="007A79AE" w:rsidRDefault="00C8102A" w:rsidP="00C8102A">
      <w:pPr>
        <w:pStyle w:val="BodyText3"/>
        <w:spacing w:before="0"/>
        <w:ind w:left="-900"/>
        <w:rPr>
          <w:b w:val="0"/>
          <w:sz w:val="24"/>
          <w:szCs w:val="24"/>
        </w:rPr>
      </w:pPr>
      <w:r>
        <w:rPr>
          <w:b w:val="0"/>
          <w:sz w:val="24"/>
          <w:szCs w:val="24"/>
        </w:rPr>
        <w:tab/>
      </w:r>
      <w:r>
        <w:rPr>
          <w:b w:val="0"/>
          <w:sz w:val="24"/>
          <w:szCs w:val="24"/>
        </w:rPr>
        <w:tab/>
      </w:r>
      <w:r w:rsidRPr="009F4383">
        <w:rPr>
          <w:b w:val="0"/>
          <w:sz w:val="24"/>
          <w:szCs w:val="24"/>
        </w:rPr>
        <w:t xml:space="preserve">Staff </w:t>
      </w:r>
      <w:r>
        <w:rPr>
          <w:b w:val="0"/>
          <w:sz w:val="24"/>
          <w:szCs w:val="24"/>
        </w:rPr>
        <w:t xml:space="preserve">recommends denial based on the reduced setback and the ability to build a home that </w:t>
      </w:r>
      <w:r>
        <w:rPr>
          <w:b w:val="0"/>
          <w:sz w:val="24"/>
          <w:szCs w:val="24"/>
        </w:rPr>
        <w:tab/>
      </w:r>
      <w:r>
        <w:rPr>
          <w:b w:val="0"/>
          <w:sz w:val="24"/>
          <w:szCs w:val="24"/>
        </w:rPr>
        <w:tab/>
      </w:r>
      <w:r>
        <w:rPr>
          <w:b w:val="0"/>
          <w:sz w:val="24"/>
          <w:szCs w:val="24"/>
        </w:rPr>
        <w:tab/>
        <w:t>complies with the RS-12 standards.</w:t>
      </w:r>
    </w:p>
    <w:p w:rsidR="007B434B" w:rsidRDefault="007B434B" w:rsidP="00C8102A">
      <w:pPr>
        <w:pStyle w:val="BodyText3"/>
        <w:spacing w:before="0"/>
        <w:ind w:left="-900"/>
        <w:rPr>
          <w:b w:val="0"/>
          <w:sz w:val="24"/>
          <w:szCs w:val="24"/>
        </w:rPr>
      </w:pPr>
    </w:p>
    <w:p w:rsidR="00F8253E" w:rsidRDefault="007A79AE" w:rsidP="00C8102A">
      <w:pPr>
        <w:pStyle w:val="BodyText3"/>
        <w:spacing w:before="0"/>
        <w:ind w:left="-900"/>
        <w:rPr>
          <w:b w:val="0"/>
          <w:sz w:val="24"/>
          <w:szCs w:val="24"/>
        </w:rPr>
      </w:pPr>
      <w:r>
        <w:rPr>
          <w:b w:val="0"/>
          <w:sz w:val="24"/>
          <w:szCs w:val="24"/>
        </w:rPr>
        <w:tab/>
      </w:r>
      <w:r>
        <w:rPr>
          <w:b w:val="0"/>
          <w:sz w:val="24"/>
          <w:szCs w:val="24"/>
        </w:rPr>
        <w:tab/>
      </w:r>
      <w:r w:rsidR="00F8253E">
        <w:rPr>
          <w:b w:val="0"/>
          <w:sz w:val="24"/>
          <w:szCs w:val="24"/>
        </w:rPr>
        <w:t xml:space="preserve">Mr. Glenn questioned if anyone was residing at this residence at this time. </w:t>
      </w:r>
      <w:r w:rsidR="007B434B">
        <w:rPr>
          <w:b w:val="0"/>
          <w:sz w:val="24"/>
          <w:szCs w:val="24"/>
        </w:rPr>
        <w:t>Mr.</w:t>
      </w:r>
      <w:r w:rsidR="00F8253E">
        <w:rPr>
          <w:b w:val="0"/>
          <w:sz w:val="24"/>
          <w:szCs w:val="24"/>
        </w:rPr>
        <w:t xml:space="preserve"> Bryner stated that </w:t>
      </w:r>
      <w:r w:rsidR="007B434B">
        <w:rPr>
          <w:b w:val="0"/>
          <w:sz w:val="24"/>
          <w:szCs w:val="24"/>
        </w:rPr>
        <w:tab/>
      </w:r>
      <w:r w:rsidR="007B434B">
        <w:rPr>
          <w:b w:val="0"/>
          <w:sz w:val="24"/>
          <w:szCs w:val="24"/>
        </w:rPr>
        <w:tab/>
      </w:r>
      <w:r w:rsidR="007B434B">
        <w:rPr>
          <w:b w:val="0"/>
          <w:sz w:val="24"/>
          <w:szCs w:val="24"/>
        </w:rPr>
        <w:tab/>
      </w:r>
      <w:r w:rsidR="00F8253E">
        <w:rPr>
          <w:b w:val="0"/>
          <w:sz w:val="24"/>
          <w:szCs w:val="24"/>
        </w:rPr>
        <w:t>at this time there is no one occupying the residence.</w:t>
      </w:r>
    </w:p>
    <w:p w:rsidR="00F8253E" w:rsidRDefault="00F8253E" w:rsidP="00C8102A">
      <w:pPr>
        <w:pStyle w:val="BodyText3"/>
        <w:spacing w:before="0"/>
        <w:ind w:left="-900"/>
        <w:rPr>
          <w:b w:val="0"/>
          <w:sz w:val="24"/>
          <w:szCs w:val="24"/>
        </w:rPr>
      </w:pPr>
    </w:p>
    <w:p w:rsidR="00F8253E" w:rsidRDefault="00F8253E" w:rsidP="007B434B">
      <w:pPr>
        <w:pStyle w:val="BodyText3"/>
        <w:spacing w:before="0"/>
        <w:ind w:left="-900" w:right="-144"/>
        <w:jc w:val="both"/>
        <w:rPr>
          <w:b w:val="0"/>
          <w:sz w:val="24"/>
          <w:szCs w:val="24"/>
        </w:rPr>
      </w:pPr>
      <w:r>
        <w:rPr>
          <w:b w:val="0"/>
          <w:sz w:val="24"/>
          <w:szCs w:val="24"/>
        </w:rPr>
        <w:tab/>
      </w:r>
      <w:r>
        <w:rPr>
          <w:b w:val="0"/>
          <w:sz w:val="24"/>
          <w:szCs w:val="24"/>
        </w:rPr>
        <w:tab/>
        <w:t xml:space="preserve">Mr. Todd questioned if someone built a home in front of the original building can it then be used </w:t>
      </w:r>
      <w:r>
        <w:rPr>
          <w:b w:val="0"/>
          <w:sz w:val="24"/>
          <w:szCs w:val="24"/>
        </w:rPr>
        <w:tab/>
      </w:r>
      <w:r>
        <w:rPr>
          <w:b w:val="0"/>
          <w:sz w:val="24"/>
          <w:szCs w:val="24"/>
        </w:rPr>
        <w:tab/>
      </w:r>
      <w:r>
        <w:rPr>
          <w:b w:val="0"/>
          <w:sz w:val="24"/>
          <w:szCs w:val="24"/>
        </w:rPr>
        <w:tab/>
        <w:t xml:space="preserve">as an accessory building or Mother-n-Law quarters. </w:t>
      </w:r>
      <w:r>
        <w:rPr>
          <w:b w:val="0"/>
          <w:sz w:val="24"/>
          <w:szCs w:val="24"/>
        </w:rPr>
        <w:tab/>
      </w:r>
      <w:r w:rsidR="000B2A5D">
        <w:rPr>
          <w:b w:val="0"/>
          <w:sz w:val="24"/>
          <w:szCs w:val="24"/>
        </w:rPr>
        <w:t>Mr.</w:t>
      </w:r>
      <w:r>
        <w:rPr>
          <w:b w:val="0"/>
          <w:sz w:val="24"/>
          <w:szCs w:val="24"/>
        </w:rPr>
        <w:t xml:space="preserve"> Bryner explained that it could</w:t>
      </w:r>
      <w:r w:rsidR="007B434B">
        <w:rPr>
          <w:b w:val="0"/>
          <w:sz w:val="24"/>
          <w:szCs w:val="24"/>
        </w:rPr>
        <w:t>.</w:t>
      </w:r>
      <w:r>
        <w:rPr>
          <w:b w:val="0"/>
          <w:sz w:val="24"/>
          <w:szCs w:val="24"/>
        </w:rPr>
        <w:t xml:space="preserve"> </w:t>
      </w:r>
    </w:p>
    <w:p w:rsidR="005E78A9" w:rsidRDefault="005E78A9" w:rsidP="004C2729">
      <w:pPr>
        <w:pStyle w:val="BodyText3"/>
        <w:spacing w:before="0"/>
        <w:ind w:left="-900" w:right="-144"/>
        <w:jc w:val="both"/>
        <w:rPr>
          <w:b w:val="0"/>
          <w:sz w:val="24"/>
          <w:szCs w:val="24"/>
        </w:rPr>
      </w:pPr>
    </w:p>
    <w:p w:rsidR="004C2729" w:rsidRDefault="00F9414D" w:rsidP="004C2729">
      <w:pPr>
        <w:pStyle w:val="BodyText3"/>
        <w:spacing w:before="0"/>
        <w:ind w:left="-900" w:right="-144"/>
        <w:jc w:val="both"/>
        <w:rPr>
          <w:b w:val="0"/>
          <w:sz w:val="24"/>
          <w:szCs w:val="24"/>
        </w:rPr>
      </w:pPr>
      <w:r>
        <w:rPr>
          <w:b w:val="0"/>
          <w:sz w:val="24"/>
          <w:szCs w:val="24"/>
        </w:rPr>
        <w:tab/>
      </w:r>
      <w:r>
        <w:rPr>
          <w:b w:val="0"/>
          <w:sz w:val="24"/>
          <w:szCs w:val="24"/>
        </w:rPr>
        <w:tab/>
        <w:t>Ms. Yungblut questioned</w:t>
      </w:r>
      <w:r w:rsidR="005E78A9">
        <w:rPr>
          <w:b w:val="0"/>
          <w:sz w:val="24"/>
          <w:szCs w:val="24"/>
        </w:rPr>
        <w:t xml:space="preserve"> </w:t>
      </w:r>
      <w:r w:rsidR="007B434B">
        <w:rPr>
          <w:b w:val="0"/>
          <w:sz w:val="24"/>
          <w:szCs w:val="24"/>
        </w:rPr>
        <w:t xml:space="preserve">how close the </w:t>
      </w:r>
      <w:r w:rsidR="00A34E2B">
        <w:rPr>
          <w:b w:val="0"/>
          <w:sz w:val="24"/>
          <w:szCs w:val="24"/>
        </w:rPr>
        <w:t>accessory</w:t>
      </w:r>
      <w:r w:rsidR="007B434B">
        <w:rPr>
          <w:b w:val="0"/>
          <w:sz w:val="24"/>
          <w:szCs w:val="24"/>
        </w:rPr>
        <w:t xml:space="preserve"> building was to</w:t>
      </w:r>
      <w:r w:rsidR="005E78A9">
        <w:rPr>
          <w:b w:val="0"/>
          <w:sz w:val="24"/>
          <w:szCs w:val="24"/>
        </w:rPr>
        <w:t xml:space="preserve"> the </w:t>
      </w:r>
      <w:r w:rsidR="007B434B">
        <w:rPr>
          <w:b w:val="0"/>
          <w:sz w:val="24"/>
          <w:szCs w:val="24"/>
        </w:rPr>
        <w:t>residence in the back,</w:t>
      </w:r>
      <w:r w:rsidR="00413CBF">
        <w:rPr>
          <w:b w:val="0"/>
          <w:sz w:val="24"/>
          <w:szCs w:val="24"/>
        </w:rPr>
        <w:t xml:space="preserve">  </w:t>
      </w:r>
    </w:p>
    <w:p w:rsidR="005E78A9" w:rsidRDefault="004C2729" w:rsidP="004C2729">
      <w:pPr>
        <w:pStyle w:val="BodyText3"/>
        <w:spacing w:before="0"/>
        <w:ind w:left="-900" w:right="-144"/>
        <w:jc w:val="both"/>
        <w:rPr>
          <w:b w:val="0"/>
          <w:sz w:val="24"/>
          <w:szCs w:val="24"/>
        </w:rPr>
      </w:pPr>
      <w:r>
        <w:rPr>
          <w:b w:val="0"/>
          <w:sz w:val="24"/>
          <w:szCs w:val="24"/>
        </w:rPr>
        <w:tab/>
      </w:r>
      <w:r>
        <w:rPr>
          <w:b w:val="0"/>
          <w:sz w:val="24"/>
          <w:szCs w:val="24"/>
        </w:rPr>
        <w:tab/>
      </w:r>
      <w:r w:rsidR="00F9414D">
        <w:rPr>
          <w:b w:val="0"/>
          <w:sz w:val="24"/>
          <w:szCs w:val="24"/>
        </w:rPr>
        <w:t>indicated</w:t>
      </w:r>
      <w:r>
        <w:rPr>
          <w:b w:val="0"/>
          <w:sz w:val="24"/>
          <w:szCs w:val="24"/>
        </w:rPr>
        <w:t xml:space="preserve"> </w:t>
      </w:r>
      <w:r w:rsidR="00A13BE7">
        <w:rPr>
          <w:b w:val="0"/>
          <w:sz w:val="24"/>
          <w:szCs w:val="24"/>
        </w:rPr>
        <w:t>that it looks</w:t>
      </w:r>
      <w:r w:rsidR="00E04C8D">
        <w:rPr>
          <w:b w:val="0"/>
          <w:sz w:val="24"/>
          <w:szCs w:val="24"/>
        </w:rPr>
        <w:t xml:space="preserve"> less than</w:t>
      </w:r>
      <w:r w:rsidR="00413CBF">
        <w:rPr>
          <w:b w:val="0"/>
          <w:sz w:val="24"/>
          <w:szCs w:val="24"/>
        </w:rPr>
        <w:t xml:space="preserve"> </w:t>
      </w:r>
      <w:r w:rsidR="00F9414D">
        <w:rPr>
          <w:b w:val="0"/>
          <w:sz w:val="24"/>
          <w:szCs w:val="24"/>
        </w:rPr>
        <w:t>30ft</w:t>
      </w:r>
      <w:r w:rsidR="00413CBF">
        <w:rPr>
          <w:b w:val="0"/>
          <w:sz w:val="24"/>
          <w:szCs w:val="24"/>
        </w:rPr>
        <w:t>.</w:t>
      </w:r>
    </w:p>
    <w:p w:rsidR="00F14597" w:rsidRDefault="00F8253E" w:rsidP="004C2729">
      <w:pPr>
        <w:pStyle w:val="BodyText3"/>
        <w:spacing w:before="0"/>
        <w:ind w:left="-900" w:right="-144"/>
        <w:jc w:val="both"/>
        <w:rPr>
          <w:b w:val="0"/>
          <w:sz w:val="24"/>
          <w:szCs w:val="24"/>
        </w:rPr>
      </w:pPr>
      <w:r>
        <w:rPr>
          <w:b w:val="0"/>
          <w:sz w:val="24"/>
          <w:szCs w:val="24"/>
        </w:rPr>
        <w:tab/>
      </w:r>
      <w:r>
        <w:rPr>
          <w:b w:val="0"/>
          <w:sz w:val="24"/>
          <w:szCs w:val="24"/>
        </w:rPr>
        <w:tab/>
      </w:r>
    </w:p>
    <w:p w:rsidR="00F9414D" w:rsidRDefault="00F14597" w:rsidP="004C2729">
      <w:pPr>
        <w:pStyle w:val="BodyText3"/>
        <w:spacing w:before="0"/>
        <w:ind w:left="-900" w:right="-144"/>
        <w:jc w:val="both"/>
        <w:rPr>
          <w:b w:val="0"/>
          <w:sz w:val="24"/>
          <w:szCs w:val="24"/>
        </w:rPr>
      </w:pPr>
      <w:r>
        <w:rPr>
          <w:b w:val="0"/>
          <w:sz w:val="24"/>
          <w:szCs w:val="24"/>
        </w:rPr>
        <w:tab/>
      </w:r>
      <w:r>
        <w:rPr>
          <w:b w:val="0"/>
          <w:sz w:val="24"/>
          <w:szCs w:val="24"/>
        </w:rPr>
        <w:tab/>
        <w:t xml:space="preserve">Mr. Rosenbaum </w:t>
      </w:r>
      <w:r w:rsidR="00F9414D">
        <w:rPr>
          <w:b w:val="0"/>
          <w:sz w:val="24"/>
          <w:szCs w:val="24"/>
        </w:rPr>
        <w:t>requested clarification by</w:t>
      </w:r>
      <w:r w:rsidR="00036F17">
        <w:rPr>
          <w:b w:val="0"/>
          <w:sz w:val="24"/>
          <w:szCs w:val="24"/>
        </w:rPr>
        <w:t xml:space="preserve"> </w:t>
      </w:r>
      <w:r w:rsidR="005D353F">
        <w:rPr>
          <w:b w:val="0"/>
          <w:sz w:val="24"/>
          <w:szCs w:val="24"/>
        </w:rPr>
        <w:t>Mr.</w:t>
      </w:r>
      <w:r w:rsidR="00036F17">
        <w:rPr>
          <w:b w:val="0"/>
          <w:sz w:val="24"/>
          <w:szCs w:val="24"/>
        </w:rPr>
        <w:t xml:space="preserve"> </w:t>
      </w:r>
      <w:r w:rsidR="00F9414D">
        <w:rPr>
          <w:b w:val="0"/>
          <w:sz w:val="24"/>
          <w:szCs w:val="24"/>
        </w:rPr>
        <w:t>Bryner</w:t>
      </w:r>
      <w:r w:rsidR="00036F17">
        <w:rPr>
          <w:b w:val="0"/>
          <w:sz w:val="24"/>
          <w:szCs w:val="24"/>
        </w:rPr>
        <w:t xml:space="preserve"> about the statement “</w:t>
      </w:r>
      <w:r w:rsidR="00A13BE7">
        <w:rPr>
          <w:b w:val="0"/>
          <w:sz w:val="24"/>
          <w:szCs w:val="24"/>
        </w:rPr>
        <w:t xml:space="preserve">granting a </w:t>
      </w:r>
      <w:r w:rsidR="004C2729">
        <w:rPr>
          <w:b w:val="0"/>
          <w:sz w:val="24"/>
          <w:szCs w:val="24"/>
        </w:rPr>
        <w:t>v</w:t>
      </w:r>
      <w:r w:rsidR="005D353F">
        <w:rPr>
          <w:b w:val="0"/>
          <w:sz w:val="24"/>
          <w:szCs w:val="24"/>
        </w:rPr>
        <w:t>ariance</w:t>
      </w:r>
      <w:r w:rsidR="004C2729">
        <w:rPr>
          <w:b w:val="0"/>
          <w:sz w:val="24"/>
          <w:szCs w:val="24"/>
        </w:rPr>
        <w:t xml:space="preserve"> </w:t>
      </w:r>
      <w:r w:rsidR="00A13BE7">
        <w:rPr>
          <w:b w:val="0"/>
          <w:sz w:val="24"/>
          <w:szCs w:val="24"/>
        </w:rPr>
        <w:tab/>
      </w:r>
      <w:r w:rsidR="00A13BE7">
        <w:rPr>
          <w:b w:val="0"/>
          <w:sz w:val="24"/>
          <w:szCs w:val="24"/>
        </w:rPr>
        <w:tab/>
      </w:r>
      <w:r w:rsidR="00A13BE7">
        <w:rPr>
          <w:b w:val="0"/>
          <w:sz w:val="24"/>
          <w:szCs w:val="24"/>
        </w:rPr>
        <w:tab/>
      </w:r>
      <w:r w:rsidR="004C2729">
        <w:rPr>
          <w:b w:val="0"/>
          <w:sz w:val="24"/>
          <w:szCs w:val="24"/>
        </w:rPr>
        <w:t>not m</w:t>
      </w:r>
      <w:r w:rsidR="00036F17">
        <w:rPr>
          <w:b w:val="0"/>
          <w:sz w:val="24"/>
          <w:szCs w:val="24"/>
        </w:rPr>
        <w:t xml:space="preserve">et” </w:t>
      </w:r>
      <w:r w:rsidR="00F9414D">
        <w:rPr>
          <w:b w:val="0"/>
          <w:sz w:val="24"/>
          <w:szCs w:val="24"/>
        </w:rPr>
        <w:t xml:space="preserve">what </w:t>
      </w:r>
      <w:r w:rsidR="00E04C8D">
        <w:rPr>
          <w:b w:val="0"/>
          <w:sz w:val="24"/>
          <w:szCs w:val="24"/>
        </w:rPr>
        <w:t>are the criteria</w:t>
      </w:r>
      <w:r w:rsidR="005D353F">
        <w:rPr>
          <w:b w:val="0"/>
          <w:sz w:val="24"/>
          <w:szCs w:val="24"/>
        </w:rPr>
        <w:t xml:space="preserve">. </w:t>
      </w:r>
      <w:r w:rsidR="004C2729">
        <w:rPr>
          <w:b w:val="0"/>
          <w:sz w:val="24"/>
          <w:szCs w:val="24"/>
        </w:rPr>
        <w:t xml:space="preserve">Mr. Bryner </w:t>
      </w:r>
      <w:r w:rsidR="00F9414D">
        <w:rPr>
          <w:b w:val="0"/>
          <w:sz w:val="24"/>
          <w:szCs w:val="24"/>
        </w:rPr>
        <w:t>stated that</w:t>
      </w:r>
      <w:r w:rsidR="005E78A9">
        <w:rPr>
          <w:b w:val="0"/>
          <w:sz w:val="24"/>
          <w:szCs w:val="24"/>
        </w:rPr>
        <w:t xml:space="preserve"> to grant a Variance there needs to be a </w:t>
      </w:r>
      <w:r w:rsidR="007B434B">
        <w:rPr>
          <w:b w:val="0"/>
          <w:sz w:val="24"/>
          <w:szCs w:val="24"/>
        </w:rPr>
        <w:tab/>
      </w:r>
      <w:r w:rsidR="007B434B">
        <w:rPr>
          <w:b w:val="0"/>
          <w:sz w:val="24"/>
          <w:szCs w:val="24"/>
        </w:rPr>
        <w:tab/>
      </w:r>
      <w:r w:rsidR="007B434B">
        <w:rPr>
          <w:b w:val="0"/>
          <w:sz w:val="24"/>
          <w:szCs w:val="24"/>
        </w:rPr>
        <w:tab/>
      </w:r>
      <w:r w:rsidR="005E78A9">
        <w:rPr>
          <w:b w:val="0"/>
          <w:sz w:val="24"/>
          <w:szCs w:val="24"/>
        </w:rPr>
        <w:t xml:space="preserve">peculiarity or hardship associated </w:t>
      </w:r>
      <w:r w:rsidR="004C2729">
        <w:rPr>
          <w:b w:val="0"/>
          <w:sz w:val="24"/>
          <w:szCs w:val="24"/>
        </w:rPr>
        <w:t xml:space="preserve">with </w:t>
      </w:r>
      <w:r w:rsidR="005E78A9">
        <w:rPr>
          <w:b w:val="0"/>
          <w:sz w:val="24"/>
          <w:szCs w:val="24"/>
        </w:rPr>
        <w:t>the property</w:t>
      </w:r>
      <w:r w:rsidR="00221C32">
        <w:rPr>
          <w:b w:val="0"/>
          <w:sz w:val="24"/>
          <w:szCs w:val="24"/>
        </w:rPr>
        <w:t>,</w:t>
      </w:r>
      <w:r w:rsidR="00413CBF">
        <w:rPr>
          <w:b w:val="0"/>
          <w:sz w:val="24"/>
          <w:szCs w:val="24"/>
        </w:rPr>
        <w:t xml:space="preserve"> a non-financial hardship</w:t>
      </w:r>
      <w:r w:rsidR="00221C32">
        <w:rPr>
          <w:b w:val="0"/>
          <w:sz w:val="24"/>
          <w:szCs w:val="24"/>
        </w:rPr>
        <w:t>,</w:t>
      </w:r>
      <w:r w:rsidR="00413CBF">
        <w:rPr>
          <w:b w:val="0"/>
          <w:sz w:val="24"/>
          <w:szCs w:val="24"/>
        </w:rPr>
        <w:t xml:space="preserve"> and </w:t>
      </w:r>
      <w:r w:rsidR="00221C32">
        <w:rPr>
          <w:b w:val="0"/>
          <w:sz w:val="24"/>
          <w:szCs w:val="24"/>
        </w:rPr>
        <w:t xml:space="preserve">not </w:t>
      </w:r>
      <w:r w:rsidR="00413CBF">
        <w:rPr>
          <w:b w:val="0"/>
          <w:sz w:val="24"/>
          <w:szCs w:val="24"/>
        </w:rPr>
        <w:t>self-created</w:t>
      </w:r>
      <w:r w:rsidR="00221C32">
        <w:rPr>
          <w:b w:val="0"/>
          <w:sz w:val="24"/>
          <w:szCs w:val="24"/>
        </w:rPr>
        <w:t>.</w:t>
      </w:r>
      <w:r w:rsidR="00413CBF">
        <w:rPr>
          <w:b w:val="0"/>
          <w:sz w:val="24"/>
          <w:szCs w:val="24"/>
        </w:rPr>
        <w:t xml:space="preserve"> </w:t>
      </w:r>
      <w:r w:rsidR="007B434B">
        <w:rPr>
          <w:b w:val="0"/>
          <w:sz w:val="24"/>
          <w:szCs w:val="24"/>
        </w:rPr>
        <w:tab/>
      </w:r>
      <w:r w:rsidR="00413CBF">
        <w:rPr>
          <w:b w:val="0"/>
          <w:sz w:val="24"/>
          <w:szCs w:val="24"/>
        </w:rPr>
        <w:t xml:space="preserve">  </w:t>
      </w:r>
      <w:r w:rsidR="00221C32">
        <w:rPr>
          <w:b w:val="0"/>
          <w:sz w:val="24"/>
          <w:szCs w:val="24"/>
        </w:rPr>
        <w:tab/>
      </w:r>
      <w:r w:rsidR="00413CBF">
        <w:rPr>
          <w:b w:val="0"/>
          <w:sz w:val="24"/>
          <w:szCs w:val="24"/>
        </w:rPr>
        <w:t xml:space="preserve">In this case </w:t>
      </w:r>
      <w:r w:rsidR="004C2729">
        <w:rPr>
          <w:b w:val="0"/>
          <w:sz w:val="24"/>
          <w:szCs w:val="24"/>
        </w:rPr>
        <w:t>the</w:t>
      </w:r>
      <w:r w:rsidR="00221C32">
        <w:rPr>
          <w:b w:val="0"/>
          <w:sz w:val="24"/>
          <w:szCs w:val="24"/>
        </w:rPr>
        <w:t xml:space="preserve"> </w:t>
      </w:r>
      <w:r w:rsidR="004C2729">
        <w:rPr>
          <w:b w:val="0"/>
          <w:sz w:val="24"/>
          <w:szCs w:val="24"/>
        </w:rPr>
        <w:t>Board of Adjustment found none</w:t>
      </w:r>
      <w:r w:rsidR="00221C32">
        <w:rPr>
          <w:b w:val="0"/>
          <w:sz w:val="24"/>
          <w:szCs w:val="24"/>
        </w:rPr>
        <w:t>,</w:t>
      </w:r>
      <w:r w:rsidR="004C2729">
        <w:rPr>
          <w:b w:val="0"/>
          <w:sz w:val="24"/>
          <w:szCs w:val="24"/>
        </w:rPr>
        <w:t xml:space="preserve"> therefore </w:t>
      </w:r>
      <w:r w:rsidR="00F9414D">
        <w:rPr>
          <w:b w:val="0"/>
          <w:sz w:val="24"/>
          <w:szCs w:val="24"/>
        </w:rPr>
        <w:t xml:space="preserve">the variance </w:t>
      </w:r>
      <w:r w:rsidR="004C2729">
        <w:rPr>
          <w:b w:val="0"/>
          <w:sz w:val="24"/>
          <w:szCs w:val="24"/>
        </w:rPr>
        <w:t>was denied</w:t>
      </w:r>
      <w:r w:rsidR="00413CBF">
        <w:rPr>
          <w:b w:val="0"/>
          <w:sz w:val="24"/>
          <w:szCs w:val="24"/>
        </w:rPr>
        <w:t xml:space="preserve">. </w:t>
      </w:r>
    </w:p>
    <w:p w:rsidR="00F9414D" w:rsidRDefault="00F9414D" w:rsidP="004C2729">
      <w:pPr>
        <w:pStyle w:val="BodyText3"/>
        <w:spacing w:before="0"/>
        <w:ind w:left="-900" w:right="-144"/>
        <w:jc w:val="both"/>
        <w:rPr>
          <w:b w:val="0"/>
          <w:sz w:val="24"/>
          <w:szCs w:val="24"/>
        </w:rPr>
      </w:pPr>
    </w:p>
    <w:p w:rsidR="00F9414D" w:rsidRDefault="00F9414D" w:rsidP="004C2729">
      <w:pPr>
        <w:pStyle w:val="BodyText3"/>
        <w:spacing w:before="0"/>
        <w:ind w:left="-900" w:right="-144"/>
        <w:jc w:val="both"/>
        <w:rPr>
          <w:b w:val="0"/>
          <w:sz w:val="24"/>
          <w:szCs w:val="24"/>
        </w:rPr>
      </w:pPr>
      <w:r>
        <w:rPr>
          <w:b w:val="0"/>
          <w:sz w:val="24"/>
          <w:szCs w:val="24"/>
        </w:rPr>
        <w:tab/>
      </w:r>
      <w:r>
        <w:rPr>
          <w:b w:val="0"/>
          <w:sz w:val="24"/>
          <w:szCs w:val="24"/>
        </w:rPr>
        <w:tab/>
        <w:t xml:space="preserve">Mr. Todd </w:t>
      </w:r>
      <w:r w:rsidR="005856EF">
        <w:rPr>
          <w:b w:val="0"/>
          <w:sz w:val="24"/>
          <w:szCs w:val="24"/>
        </w:rPr>
        <w:t>inquired</w:t>
      </w:r>
      <w:r>
        <w:rPr>
          <w:b w:val="0"/>
          <w:sz w:val="24"/>
          <w:szCs w:val="24"/>
        </w:rPr>
        <w:t xml:space="preserve"> about lots 411</w:t>
      </w:r>
      <w:r w:rsidR="00FD6548">
        <w:rPr>
          <w:b w:val="0"/>
          <w:sz w:val="24"/>
          <w:szCs w:val="24"/>
        </w:rPr>
        <w:t>6</w:t>
      </w:r>
      <w:r>
        <w:rPr>
          <w:b w:val="0"/>
          <w:sz w:val="24"/>
          <w:szCs w:val="24"/>
        </w:rPr>
        <w:t xml:space="preserve"> and 411</w:t>
      </w:r>
      <w:r w:rsidR="00FD6548">
        <w:rPr>
          <w:b w:val="0"/>
          <w:sz w:val="24"/>
          <w:szCs w:val="24"/>
        </w:rPr>
        <w:t>0</w:t>
      </w:r>
      <w:r>
        <w:rPr>
          <w:b w:val="0"/>
          <w:sz w:val="24"/>
          <w:szCs w:val="24"/>
        </w:rPr>
        <w:t xml:space="preserve"> if they were plat</w:t>
      </w:r>
      <w:r w:rsidR="00221C32">
        <w:rPr>
          <w:b w:val="0"/>
          <w:sz w:val="24"/>
          <w:szCs w:val="24"/>
        </w:rPr>
        <w:t>t</w:t>
      </w:r>
      <w:r>
        <w:rPr>
          <w:b w:val="0"/>
          <w:sz w:val="24"/>
          <w:szCs w:val="24"/>
        </w:rPr>
        <w:t>ed as separate lots.</w:t>
      </w:r>
      <w:r w:rsidR="00221C32">
        <w:rPr>
          <w:b w:val="0"/>
          <w:sz w:val="24"/>
          <w:szCs w:val="24"/>
        </w:rPr>
        <w:t xml:space="preserve"> </w:t>
      </w:r>
      <w:r>
        <w:rPr>
          <w:b w:val="0"/>
          <w:sz w:val="24"/>
          <w:szCs w:val="24"/>
        </w:rPr>
        <w:t xml:space="preserve">Mr. Bryner </w:t>
      </w:r>
      <w:r w:rsidR="00221C32">
        <w:rPr>
          <w:b w:val="0"/>
          <w:sz w:val="24"/>
          <w:szCs w:val="24"/>
        </w:rPr>
        <w:tab/>
      </w:r>
      <w:r w:rsidR="00221C32">
        <w:rPr>
          <w:b w:val="0"/>
          <w:sz w:val="24"/>
          <w:szCs w:val="24"/>
        </w:rPr>
        <w:tab/>
      </w:r>
      <w:r w:rsidR="00221C32">
        <w:rPr>
          <w:b w:val="0"/>
          <w:sz w:val="24"/>
          <w:szCs w:val="24"/>
        </w:rPr>
        <w:tab/>
      </w:r>
      <w:r w:rsidR="0060071E">
        <w:rPr>
          <w:b w:val="0"/>
          <w:sz w:val="24"/>
          <w:szCs w:val="24"/>
        </w:rPr>
        <w:t>indicated</w:t>
      </w:r>
      <w:r>
        <w:rPr>
          <w:b w:val="0"/>
          <w:sz w:val="24"/>
          <w:szCs w:val="24"/>
        </w:rPr>
        <w:t xml:space="preserve"> that they are two individual lots.</w:t>
      </w:r>
    </w:p>
    <w:p w:rsidR="00F9414D" w:rsidRDefault="00F9414D" w:rsidP="004C2729">
      <w:pPr>
        <w:pStyle w:val="BodyText3"/>
        <w:spacing w:before="0"/>
        <w:ind w:left="-900" w:right="-144"/>
        <w:jc w:val="both"/>
        <w:rPr>
          <w:b w:val="0"/>
          <w:sz w:val="24"/>
          <w:szCs w:val="24"/>
        </w:rPr>
      </w:pPr>
    </w:p>
    <w:p w:rsidR="00F9414D" w:rsidRDefault="00F9414D" w:rsidP="004C2729">
      <w:pPr>
        <w:pStyle w:val="BodyText3"/>
        <w:spacing w:before="0"/>
        <w:ind w:left="-900" w:right="-144"/>
        <w:jc w:val="both"/>
        <w:rPr>
          <w:b w:val="0"/>
          <w:sz w:val="24"/>
          <w:szCs w:val="24"/>
        </w:rPr>
      </w:pPr>
      <w:r>
        <w:rPr>
          <w:b w:val="0"/>
          <w:sz w:val="24"/>
          <w:szCs w:val="24"/>
        </w:rPr>
        <w:tab/>
      </w:r>
      <w:r>
        <w:rPr>
          <w:b w:val="0"/>
          <w:sz w:val="24"/>
          <w:szCs w:val="24"/>
        </w:rPr>
        <w:tab/>
      </w:r>
      <w:r w:rsidR="00FD6548">
        <w:rPr>
          <w:b w:val="0"/>
          <w:sz w:val="24"/>
          <w:szCs w:val="24"/>
        </w:rPr>
        <w:t>Mr. Todd mentioned</w:t>
      </w:r>
      <w:r>
        <w:rPr>
          <w:b w:val="0"/>
          <w:sz w:val="24"/>
          <w:szCs w:val="24"/>
        </w:rPr>
        <w:t xml:space="preserve"> that if they build a </w:t>
      </w:r>
      <w:r w:rsidR="00FD6548">
        <w:rPr>
          <w:b w:val="0"/>
          <w:sz w:val="24"/>
          <w:szCs w:val="24"/>
        </w:rPr>
        <w:t xml:space="preserve">primary </w:t>
      </w:r>
      <w:r>
        <w:rPr>
          <w:b w:val="0"/>
          <w:sz w:val="24"/>
          <w:szCs w:val="24"/>
        </w:rPr>
        <w:t xml:space="preserve">structure </w:t>
      </w:r>
      <w:r w:rsidR="00A34E2B">
        <w:rPr>
          <w:b w:val="0"/>
          <w:sz w:val="24"/>
          <w:szCs w:val="24"/>
        </w:rPr>
        <w:t>in front of this acc</w:t>
      </w:r>
      <w:r w:rsidR="00E6680B">
        <w:rPr>
          <w:b w:val="0"/>
          <w:sz w:val="24"/>
          <w:szCs w:val="24"/>
        </w:rPr>
        <w:t>essor</w:t>
      </w:r>
      <w:r w:rsidR="00A34E2B">
        <w:rPr>
          <w:b w:val="0"/>
          <w:sz w:val="24"/>
          <w:szCs w:val="24"/>
        </w:rPr>
        <w:t>y building</w:t>
      </w:r>
      <w:r w:rsidR="00FD6548">
        <w:rPr>
          <w:b w:val="0"/>
          <w:sz w:val="24"/>
          <w:szCs w:val="24"/>
        </w:rPr>
        <w:tab/>
      </w:r>
      <w:r w:rsidR="00A34E2B">
        <w:rPr>
          <w:b w:val="0"/>
          <w:sz w:val="24"/>
          <w:szCs w:val="24"/>
        </w:rPr>
        <w:tab/>
      </w:r>
      <w:r w:rsidR="00A34E2B">
        <w:rPr>
          <w:b w:val="0"/>
          <w:sz w:val="24"/>
          <w:szCs w:val="24"/>
        </w:rPr>
        <w:tab/>
        <w:t xml:space="preserve">it will </w:t>
      </w:r>
      <w:r w:rsidR="00FD6548">
        <w:rPr>
          <w:b w:val="0"/>
          <w:sz w:val="24"/>
          <w:szCs w:val="24"/>
        </w:rPr>
        <w:t>be legal, if we don’t approve then it will remain vacant due to not having a water meter.</w:t>
      </w:r>
    </w:p>
    <w:p w:rsidR="00FD6548" w:rsidRDefault="00FD6548" w:rsidP="004C2729">
      <w:pPr>
        <w:pStyle w:val="BodyText3"/>
        <w:spacing w:before="0"/>
        <w:ind w:left="-900" w:right="-144"/>
        <w:jc w:val="both"/>
        <w:rPr>
          <w:b w:val="0"/>
          <w:sz w:val="24"/>
          <w:szCs w:val="24"/>
        </w:rPr>
      </w:pPr>
    </w:p>
    <w:p w:rsidR="005856EF" w:rsidRDefault="00FD6548" w:rsidP="004C2729">
      <w:pPr>
        <w:pStyle w:val="BodyText3"/>
        <w:spacing w:before="0"/>
        <w:ind w:left="-900" w:right="-144"/>
        <w:jc w:val="both"/>
        <w:rPr>
          <w:b w:val="0"/>
          <w:sz w:val="24"/>
          <w:szCs w:val="24"/>
        </w:rPr>
      </w:pPr>
      <w:r>
        <w:rPr>
          <w:b w:val="0"/>
          <w:sz w:val="24"/>
          <w:szCs w:val="24"/>
        </w:rPr>
        <w:tab/>
      </w:r>
      <w:r>
        <w:rPr>
          <w:b w:val="0"/>
          <w:sz w:val="24"/>
          <w:szCs w:val="24"/>
        </w:rPr>
        <w:tab/>
        <w:t xml:space="preserve">Ms. Yungblut expressed </w:t>
      </w:r>
      <w:r w:rsidR="003A530D">
        <w:rPr>
          <w:b w:val="0"/>
          <w:sz w:val="24"/>
          <w:szCs w:val="24"/>
        </w:rPr>
        <w:t xml:space="preserve">a </w:t>
      </w:r>
      <w:r>
        <w:rPr>
          <w:b w:val="0"/>
          <w:sz w:val="24"/>
          <w:szCs w:val="24"/>
        </w:rPr>
        <w:t xml:space="preserve">concern </w:t>
      </w:r>
      <w:r w:rsidR="005856EF">
        <w:rPr>
          <w:b w:val="0"/>
          <w:sz w:val="24"/>
          <w:szCs w:val="24"/>
        </w:rPr>
        <w:t xml:space="preserve">if they build a residence on this property will </w:t>
      </w:r>
      <w:r w:rsidR="003A530D">
        <w:rPr>
          <w:b w:val="0"/>
          <w:sz w:val="24"/>
          <w:szCs w:val="24"/>
        </w:rPr>
        <w:t>expand</w:t>
      </w:r>
      <w:r w:rsidR="005856EF">
        <w:rPr>
          <w:b w:val="0"/>
          <w:sz w:val="24"/>
          <w:szCs w:val="24"/>
        </w:rPr>
        <w:t xml:space="preserve"> it </w:t>
      </w:r>
      <w:r w:rsidR="005856EF">
        <w:rPr>
          <w:b w:val="0"/>
          <w:sz w:val="24"/>
          <w:szCs w:val="24"/>
        </w:rPr>
        <w:tab/>
      </w:r>
      <w:r w:rsidR="005856EF">
        <w:rPr>
          <w:b w:val="0"/>
          <w:sz w:val="24"/>
          <w:szCs w:val="24"/>
        </w:rPr>
        <w:tab/>
      </w:r>
      <w:r w:rsidR="005856EF">
        <w:rPr>
          <w:b w:val="0"/>
          <w:sz w:val="24"/>
          <w:szCs w:val="24"/>
        </w:rPr>
        <w:tab/>
        <w:t xml:space="preserve">forward or would they have to modify what is already there.  Mr. Bryner </w:t>
      </w:r>
      <w:r w:rsidR="00E6680B">
        <w:rPr>
          <w:b w:val="0"/>
          <w:sz w:val="24"/>
          <w:szCs w:val="24"/>
        </w:rPr>
        <w:t>clarified</w:t>
      </w:r>
      <w:r w:rsidR="005856EF">
        <w:rPr>
          <w:b w:val="0"/>
          <w:sz w:val="24"/>
          <w:szCs w:val="24"/>
        </w:rPr>
        <w:t xml:space="preserve"> it would need to </w:t>
      </w:r>
      <w:r w:rsidR="00E6680B">
        <w:rPr>
          <w:b w:val="0"/>
          <w:sz w:val="24"/>
          <w:szCs w:val="24"/>
        </w:rPr>
        <w:tab/>
      </w:r>
      <w:r w:rsidR="00E6680B">
        <w:rPr>
          <w:b w:val="0"/>
          <w:sz w:val="24"/>
          <w:szCs w:val="24"/>
        </w:rPr>
        <w:tab/>
      </w:r>
      <w:r w:rsidR="005856EF">
        <w:rPr>
          <w:b w:val="0"/>
          <w:sz w:val="24"/>
          <w:szCs w:val="24"/>
        </w:rPr>
        <w:t>be a stand-alone structure me</w:t>
      </w:r>
      <w:r w:rsidR="003A530D">
        <w:rPr>
          <w:b w:val="0"/>
          <w:sz w:val="24"/>
          <w:szCs w:val="24"/>
        </w:rPr>
        <w:t xml:space="preserve">eting </w:t>
      </w:r>
      <w:r w:rsidR="005856EF">
        <w:rPr>
          <w:b w:val="0"/>
          <w:sz w:val="24"/>
          <w:szCs w:val="24"/>
        </w:rPr>
        <w:t>setback</w:t>
      </w:r>
      <w:r w:rsidR="00E6680B">
        <w:rPr>
          <w:b w:val="0"/>
          <w:sz w:val="24"/>
          <w:szCs w:val="24"/>
        </w:rPr>
        <w:t xml:space="preserve"> </w:t>
      </w:r>
      <w:r w:rsidR="005856EF">
        <w:rPr>
          <w:b w:val="0"/>
          <w:sz w:val="24"/>
          <w:szCs w:val="24"/>
        </w:rPr>
        <w:t xml:space="preserve">requirements. </w:t>
      </w:r>
      <w:r w:rsidR="003A530D">
        <w:rPr>
          <w:b w:val="0"/>
          <w:sz w:val="24"/>
          <w:szCs w:val="24"/>
        </w:rPr>
        <w:t>With a PD zoning</w:t>
      </w:r>
      <w:r w:rsidR="00E6680B">
        <w:rPr>
          <w:b w:val="0"/>
          <w:sz w:val="24"/>
          <w:szCs w:val="24"/>
        </w:rPr>
        <w:t xml:space="preserve"> it</w:t>
      </w:r>
      <w:r w:rsidR="003A530D">
        <w:rPr>
          <w:b w:val="0"/>
          <w:sz w:val="24"/>
          <w:szCs w:val="24"/>
        </w:rPr>
        <w:t xml:space="preserve"> would allow what is </w:t>
      </w:r>
      <w:r w:rsidR="00E6680B">
        <w:rPr>
          <w:b w:val="0"/>
          <w:sz w:val="24"/>
          <w:szCs w:val="24"/>
        </w:rPr>
        <w:tab/>
      </w:r>
      <w:r w:rsidR="00E6680B">
        <w:rPr>
          <w:b w:val="0"/>
          <w:sz w:val="24"/>
          <w:szCs w:val="24"/>
        </w:rPr>
        <w:tab/>
      </w:r>
      <w:r w:rsidR="003A530D">
        <w:rPr>
          <w:b w:val="0"/>
          <w:sz w:val="24"/>
          <w:szCs w:val="24"/>
        </w:rPr>
        <w:t xml:space="preserve">there to remain as is.  Or they have an opportunity to build a primary structure in the </w:t>
      </w:r>
      <w:r w:rsidR="004D5918">
        <w:rPr>
          <w:b w:val="0"/>
          <w:sz w:val="24"/>
          <w:szCs w:val="24"/>
        </w:rPr>
        <w:t>front.</w:t>
      </w:r>
    </w:p>
    <w:p w:rsidR="005856EF" w:rsidRDefault="005856EF" w:rsidP="004C2729">
      <w:pPr>
        <w:pStyle w:val="BodyText3"/>
        <w:spacing w:before="0"/>
        <w:ind w:left="-900" w:right="-144"/>
        <w:jc w:val="both"/>
        <w:rPr>
          <w:b w:val="0"/>
          <w:sz w:val="24"/>
          <w:szCs w:val="24"/>
        </w:rPr>
      </w:pPr>
    </w:p>
    <w:p w:rsidR="005856EF" w:rsidRDefault="005856EF" w:rsidP="004C2729">
      <w:pPr>
        <w:pStyle w:val="BodyText3"/>
        <w:spacing w:before="0"/>
        <w:ind w:left="-900" w:right="-144"/>
        <w:jc w:val="both"/>
        <w:rPr>
          <w:b w:val="0"/>
          <w:sz w:val="24"/>
          <w:szCs w:val="24"/>
        </w:rPr>
      </w:pPr>
      <w:r>
        <w:rPr>
          <w:b w:val="0"/>
          <w:sz w:val="24"/>
          <w:szCs w:val="24"/>
        </w:rPr>
        <w:tab/>
      </w:r>
      <w:r>
        <w:rPr>
          <w:b w:val="0"/>
          <w:sz w:val="24"/>
          <w:szCs w:val="24"/>
        </w:rPr>
        <w:tab/>
        <w:t xml:space="preserve">Mr. James </w:t>
      </w:r>
      <w:r w:rsidR="004D5918">
        <w:rPr>
          <w:b w:val="0"/>
          <w:sz w:val="24"/>
          <w:szCs w:val="24"/>
        </w:rPr>
        <w:t>specified</w:t>
      </w:r>
      <w:r>
        <w:rPr>
          <w:b w:val="0"/>
          <w:sz w:val="24"/>
          <w:szCs w:val="24"/>
        </w:rPr>
        <w:t xml:space="preserve"> that a PD would allow </w:t>
      </w:r>
      <w:r w:rsidR="003A530D">
        <w:rPr>
          <w:b w:val="0"/>
          <w:sz w:val="24"/>
          <w:szCs w:val="24"/>
        </w:rPr>
        <w:t xml:space="preserve">it to be expanded, if approved </w:t>
      </w:r>
      <w:r w:rsidR="004D5918">
        <w:rPr>
          <w:b w:val="0"/>
          <w:sz w:val="24"/>
          <w:szCs w:val="24"/>
        </w:rPr>
        <w:t xml:space="preserve">as written it just changes </w:t>
      </w:r>
      <w:r w:rsidR="004D5918">
        <w:rPr>
          <w:b w:val="0"/>
          <w:sz w:val="24"/>
          <w:szCs w:val="24"/>
        </w:rPr>
        <w:tab/>
      </w:r>
      <w:r w:rsidR="004D5918">
        <w:rPr>
          <w:b w:val="0"/>
          <w:sz w:val="24"/>
          <w:szCs w:val="24"/>
        </w:rPr>
        <w:tab/>
        <w:t>the rear setbacks so then it could be expanded as a full size home.</w:t>
      </w:r>
    </w:p>
    <w:p w:rsidR="004D5918" w:rsidRDefault="004D5918" w:rsidP="004C2729">
      <w:pPr>
        <w:pStyle w:val="BodyText3"/>
        <w:spacing w:before="0"/>
        <w:ind w:left="-900" w:right="-144"/>
        <w:jc w:val="both"/>
        <w:rPr>
          <w:b w:val="0"/>
          <w:sz w:val="24"/>
          <w:szCs w:val="24"/>
        </w:rPr>
      </w:pPr>
    </w:p>
    <w:p w:rsidR="004D5918" w:rsidRDefault="004D5918" w:rsidP="004C2729">
      <w:pPr>
        <w:pStyle w:val="BodyText3"/>
        <w:spacing w:before="0"/>
        <w:ind w:left="-900" w:right="-144"/>
        <w:jc w:val="both"/>
        <w:rPr>
          <w:rFonts w:eastAsia="Arial Unicode MS"/>
          <w:b w:val="0"/>
          <w:sz w:val="24"/>
          <w:szCs w:val="24"/>
        </w:rPr>
      </w:pPr>
      <w:r w:rsidRPr="004D5918">
        <w:rPr>
          <w:b w:val="0"/>
          <w:sz w:val="24"/>
          <w:szCs w:val="24"/>
        </w:rPr>
        <w:tab/>
      </w:r>
      <w:r w:rsidRPr="004D5918">
        <w:rPr>
          <w:b w:val="0"/>
          <w:sz w:val="24"/>
          <w:szCs w:val="24"/>
        </w:rPr>
        <w:tab/>
      </w:r>
      <w:r w:rsidRPr="004D5918">
        <w:rPr>
          <w:rFonts w:eastAsia="Arial Unicode MS"/>
          <w:b w:val="0"/>
          <w:sz w:val="24"/>
          <w:szCs w:val="24"/>
        </w:rPr>
        <w:t>Chairman Famble opened the public hearing</w:t>
      </w:r>
      <w:r>
        <w:rPr>
          <w:rFonts w:eastAsia="Arial Unicode MS"/>
          <w:b w:val="0"/>
          <w:sz w:val="24"/>
          <w:szCs w:val="24"/>
        </w:rPr>
        <w:t>.</w:t>
      </w:r>
    </w:p>
    <w:p w:rsidR="004D5918" w:rsidRDefault="004D5918" w:rsidP="004C2729">
      <w:pPr>
        <w:pStyle w:val="BodyText3"/>
        <w:spacing w:before="0"/>
        <w:ind w:left="-900" w:right="-144"/>
        <w:jc w:val="both"/>
        <w:rPr>
          <w:rFonts w:eastAsia="Arial Unicode MS"/>
          <w:b w:val="0"/>
          <w:sz w:val="24"/>
          <w:szCs w:val="24"/>
        </w:rPr>
      </w:pPr>
    </w:p>
    <w:p w:rsidR="006B2698" w:rsidRDefault="004D5918" w:rsidP="00A13BE7">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t xml:space="preserve">Mr. </w:t>
      </w:r>
      <w:r w:rsidR="00534CC7">
        <w:rPr>
          <w:rFonts w:eastAsia="Arial Unicode MS"/>
          <w:b w:val="0"/>
          <w:sz w:val="24"/>
          <w:szCs w:val="24"/>
        </w:rPr>
        <w:t>Easterling (</w:t>
      </w:r>
      <w:r w:rsidR="00E6680B">
        <w:rPr>
          <w:rFonts w:eastAsia="Arial Unicode MS"/>
          <w:b w:val="0"/>
          <w:sz w:val="24"/>
          <w:szCs w:val="24"/>
        </w:rPr>
        <w:t xml:space="preserve">applicant) </w:t>
      </w:r>
      <w:r w:rsidR="00534CC7">
        <w:rPr>
          <w:rFonts w:eastAsia="Arial Unicode MS"/>
          <w:b w:val="0"/>
          <w:sz w:val="24"/>
          <w:szCs w:val="24"/>
        </w:rPr>
        <w:t>spoke in favor of</w:t>
      </w:r>
      <w:r w:rsidR="00CA3A38">
        <w:rPr>
          <w:rFonts w:eastAsia="Arial Unicode MS"/>
          <w:b w:val="0"/>
          <w:sz w:val="24"/>
          <w:szCs w:val="24"/>
        </w:rPr>
        <w:t xml:space="preserve"> this request. Explained that he is in need of a </w:t>
      </w:r>
      <w:r w:rsidR="00CA3A38">
        <w:rPr>
          <w:rFonts w:eastAsia="Arial Unicode MS"/>
          <w:b w:val="0"/>
          <w:sz w:val="24"/>
          <w:szCs w:val="24"/>
        </w:rPr>
        <w:tab/>
      </w:r>
      <w:r w:rsidR="00CA3A38">
        <w:rPr>
          <w:rFonts w:eastAsia="Arial Unicode MS"/>
          <w:b w:val="0"/>
          <w:sz w:val="24"/>
          <w:szCs w:val="24"/>
        </w:rPr>
        <w:tab/>
      </w:r>
      <w:r w:rsidR="00CA3A38">
        <w:rPr>
          <w:rFonts w:eastAsia="Arial Unicode MS"/>
          <w:b w:val="0"/>
          <w:sz w:val="24"/>
          <w:szCs w:val="24"/>
        </w:rPr>
        <w:tab/>
      </w:r>
      <w:r w:rsidR="00534CC7">
        <w:rPr>
          <w:rFonts w:eastAsia="Arial Unicode MS"/>
          <w:b w:val="0"/>
          <w:sz w:val="24"/>
          <w:szCs w:val="24"/>
        </w:rPr>
        <w:tab/>
      </w:r>
      <w:r w:rsidR="00CA3A38">
        <w:rPr>
          <w:rFonts w:eastAsia="Arial Unicode MS"/>
          <w:b w:val="0"/>
          <w:sz w:val="24"/>
          <w:szCs w:val="24"/>
        </w:rPr>
        <w:t>water meter for his home</w:t>
      </w:r>
      <w:r w:rsidR="00E6680B">
        <w:rPr>
          <w:rFonts w:eastAsia="Arial Unicode MS"/>
          <w:b w:val="0"/>
          <w:sz w:val="24"/>
          <w:szCs w:val="24"/>
        </w:rPr>
        <w:t>,</w:t>
      </w:r>
      <w:r w:rsidR="00CA3A38">
        <w:rPr>
          <w:rFonts w:eastAsia="Arial Unicode MS"/>
          <w:b w:val="0"/>
          <w:sz w:val="24"/>
          <w:szCs w:val="24"/>
        </w:rPr>
        <w:t xml:space="preserve"> would like for his handicap son to </w:t>
      </w:r>
      <w:r w:rsidR="000B3306">
        <w:rPr>
          <w:rFonts w:eastAsia="Arial Unicode MS"/>
          <w:b w:val="0"/>
          <w:sz w:val="24"/>
          <w:szCs w:val="24"/>
        </w:rPr>
        <w:t>reside there</w:t>
      </w:r>
      <w:r w:rsidR="00CA3A38">
        <w:rPr>
          <w:rFonts w:eastAsia="Arial Unicode MS"/>
          <w:b w:val="0"/>
          <w:sz w:val="24"/>
          <w:szCs w:val="24"/>
        </w:rPr>
        <w:t xml:space="preserve">.  Due to health issues </w:t>
      </w:r>
      <w:r w:rsidR="00CA3A38">
        <w:rPr>
          <w:rFonts w:eastAsia="Arial Unicode MS"/>
          <w:b w:val="0"/>
          <w:sz w:val="24"/>
          <w:szCs w:val="24"/>
        </w:rPr>
        <w:tab/>
      </w:r>
      <w:r w:rsidR="00CA3A38">
        <w:rPr>
          <w:rFonts w:eastAsia="Arial Unicode MS"/>
          <w:b w:val="0"/>
          <w:sz w:val="24"/>
          <w:szCs w:val="24"/>
        </w:rPr>
        <w:tab/>
      </w:r>
      <w:r w:rsidR="00CA3A38">
        <w:rPr>
          <w:rFonts w:eastAsia="Arial Unicode MS"/>
          <w:b w:val="0"/>
          <w:sz w:val="24"/>
          <w:szCs w:val="24"/>
        </w:rPr>
        <w:tab/>
        <w:t>tried to sell both lots</w:t>
      </w:r>
      <w:r w:rsidR="006B2698">
        <w:rPr>
          <w:rFonts w:eastAsia="Arial Unicode MS"/>
          <w:b w:val="0"/>
          <w:sz w:val="24"/>
          <w:szCs w:val="24"/>
        </w:rPr>
        <w:t xml:space="preserve">. </w:t>
      </w:r>
      <w:r w:rsidR="00CA3A38">
        <w:rPr>
          <w:rFonts w:eastAsia="Arial Unicode MS"/>
          <w:b w:val="0"/>
          <w:sz w:val="24"/>
          <w:szCs w:val="24"/>
        </w:rPr>
        <w:t xml:space="preserve">Kept </w:t>
      </w:r>
      <w:r w:rsidR="006B2698">
        <w:rPr>
          <w:rFonts w:eastAsia="Arial Unicode MS"/>
          <w:b w:val="0"/>
          <w:sz w:val="24"/>
          <w:szCs w:val="24"/>
        </w:rPr>
        <w:t xml:space="preserve">the </w:t>
      </w:r>
      <w:r w:rsidR="00CA3A38">
        <w:rPr>
          <w:rFonts w:eastAsia="Arial Unicode MS"/>
          <w:b w:val="0"/>
          <w:sz w:val="24"/>
          <w:szCs w:val="24"/>
        </w:rPr>
        <w:t>small residence for his son</w:t>
      </w:r>
      <w:r w:rsidR="000B3306">
        <w:rPr>
          <w:rFonts w:eastAsia="Arial Unicode MS"/>
          <w:b w:val="0"/>
          <w:sz w:val="24"/>
          <w:szCs w:val="24"/>
        </w:rPr>
        <w:t xml:space="preserve">.  </w:t>
      </w:r>
      <w:r w:rsidR="006B2698">
        <w:rPr>
          <w:rFonts w:eastAsia="Arial Unicode MS"/>
          <w:b w:val="0"/>
          <w:sz w:val="24"/>
          <w:szCs w:val="24"/>
        </w:rPr>
        <w:t xml:space="preserve"> R</w:t>
      </w:r>
      <w:r w:rsidR="000B3306">
        <w:rPr>
          <w:rFonts w:eastAsia="Arial Unicode MS"/>
          <w:b w:val="0"/>
          <w:sz w:val="24"/>
          <w:szCs w:val="24"/>
        </w:rPr>
        <w:t>esidence is</w:t>
      </w:r>
      <w:r w:rsidR="006B2698">
        <w:rPr>
          <w:rFonts w:eastAsia="Arial Unicode MS"/>
          <w:b w:val="0"/>
          <w:sz w:val="24"/>
          <w:szCs w:val="24"/>
        </w:rPr>
        <w:t xml:space="preserve"> </w:t>
      </w:r>
      <w:r w:rsidR="00CA3A38">
        <w:rPr>
          <w:rFonts w:eastAsia="Arial Unicode MS"/>
          <w:b w:val="0"/>
          <w:sz w:val="24"/>
          <w:szCs w:val="24"/>
        </w:rPr>
        <w:t xml:space="preserve">1325 sq. ft. </w:t>
      </w:r>
    </w:p>
    <w:p w:rsidR="006B2698" w:rsidRDefault="006B2698" w:rsidP="00A13BE7">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t>56 X 24</w:t>
      </w:r>
      <w:r w:rsidR="000B3306">
        <w:rPr>
          <w:rFonts w:eastAsia="Arial Unicode MS"/>
          <w:b w:val="0"/>
          <w:sz w:val="24"/>
          <w:szCs w:val="24"/>
        </w:rPr>
        <w:t xml:space="preserve">, 2 </w:t>
      </w:r>
      <w:r w:rsidR="00096EC5">
        <w:rPr>
          <w:rFonts w:eastAsia="Arial Unicode MS"/>
          <w:b w:val="0"/>
          <w:sz w:val="24"/>
          <w:szCs w:val="24"/>
        </w:rPr>
        <w:t>bedrooms</w:t>
      </w:r>
      <w:r w:rsidR="00CA3A38">
        <w:rPr>
          <w:rFonts w:eastAsia="Arial Unicode MS"/>
          <w:b w:val="0"/>
          <w:sz w:val="24"/>
          <w:szCs w:val="24"/>
        </w:rPr>
        <w:t>, large den 25 X 25</w:t>
      </w:r>
      <w:r>
        <w:rPr>
          <w:rFonts w:eastAsia="Arial Unicode MS"/>
          <w:b w:val="0"/>
          <w:sz w:val="24"/>
          <w:szCs w:val="24"/>
        </w:rPr>
        <w:t>,</w:t>
      </w:r>
      <w:r w:rsidR="00CA3A38">
        <w:rPr>
          <w:rFonts w:eastAsia="Arial Unicode MS"/>
          <w:b w:val="0"/>
          <w:sz w:val="24"/>
          <w:szCs w:val="24"/>
        </w:rPr>
        <w:t xml:space="preserve"> </w:t>
      </w:r>
      <w:r>
        <w:rPr>
          <w:rFonts w:eastAsia="Arial Unicode MS"/>
          <w:b w:val="0"/>
          <w:sz w:val="24"/>
          <w:szCs w:val="24"/>
        </w:rPr>
        <w:t xml:space="preserve">full size bath, full </w:t>
      </w:r>
      <w:r w:rsidR="00A13BE7">
        <w:rPr>
          <w:rFonts w:eastAsia="Arial Unicode MS"/>
          <w:b w:val="0"/>
          <w:sz w:val="24"/>
          <w:szCs w:val="24"/>
        </w:rPr>
        <w:t>kitchen</w:t>
      </w:r>
      <w:r w:rsidR="000B3306">
        <w:rPr>
          <w:rFonts w:eastAsia="Arial Unicode MS"/>
          <w:b w:val="0"/>
          <w:sz w:val="24"/>
          <w:szCs w:val="24"/>
        </w:rPr>
        <w:t>, with a</w:t>
      </w:r>
      <w:r>
        <w:rPr>
          <w:rFonts w:eastAsia="Arial Unicode MS"/>
          <w:b w:val="0"/>
          <w:sz w:val="24"/>
          <w:szCs w:val="24"/>
        </w:rPr>
        <w:tab/>
      </w:r>
      <w:r w:rsidR="000A4C68">
        <w:rPr>
          <w:rFonts w:eastAsia="Arial Unicode MS"/>
          <w:b w:val="0"/>
          <w:sz w:val="24"/>
          <w:szCs w:val="24"/>
        </w:rPr>
        <w:t>sewer tap</w:t>
      </w:r>
      <w:r w:rsidR="00A13BE7">
        <w:rPr>
          <w:rFonts w:eastAsia="Arial Unicode MS"/>
          <w:b w:val="0"/>
          <w:sz w:val="24"/>
          <w:szCs w:val="24"/>
        </w:rPr>
        <w:t xml:space="preserve">. </w:t>
      </w:r>
      <w:r w:rsidR="000B3306">
        <w:rPr>
          <w:rFonts w:eastAsia="Arial Unicode MS"/>
          <w:b w:val="0"/>
          <w:sz w:val="24"/>
          <w:szCs w:val="24"/>
        </w:rPr>
        <w:t>Made</w:t>
      </w:r>
      <w:r w:rsidR="006E2105">
        <w:rPr>
          <w:rFonts w:eastAsia="Arial Unicode MS"/>
          <w:b w:val="0"/>
          <w:sz w:val="24"/>
          <w:szCs w:val="24"/>
        </w:rPr>
        <w:t xml:space="preserve"> </w:t>
      </w:r>
    </w:p>
    <w:p w:rsidR="006E2105" w:rsidRDefault="006B2698" w:rsidP="00A13BE7">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r>
      <w:r w:rsidR="006E2105">
        <w:rPr>
          <w:rFonts w:eastAsia="Arial Unicode MS"/>
          <w:b w:val="0"/>
          <w:sz w:val="24"/>
          <w:szCs w:val="24"/>
        </w:rPr>
        <w:t xml:space="preserve">improvements to the </w:t>
      </w:r>
      <w:r>
        <w:rPr>
          <w:rFonts w:eastAsia="Arial Unicode MS"/>
          <w:b w:val="0"/>
          <w:sz w:val="24"/>
          <w:szCs w:val="24"/>
        </w:rPr>
        <w:t xml:space="preserve">property and </w:t>
      </w:r>
      <w:r w:rsidR="006E2105">
        <w:rPr>
          <w:rFonts w:eastAsia="Arial Unicode MS"/>
          <w:b w:val="0"/>
          <w:sz w:val="24"/>
          <w:szCs w:val="24"/>
        </w:rPr>
        <w:t>needs to hav</w:t>
      </w:r>
      <w:r w:rsidR="000B3306">
        <w:rPr>
          <w:rFonts w:eastAsia="Arial Unicode MS"/>
          <w:b w:val="0"/>
          <w:sz w:val="24"/>
          <w:szCs w:val="24"/>
        </w:rPr>
        <w:t>e water to keep</w:t>
      </w:r>
      <w:r>
        <w:rPr>
          <w:rFonts w:eastAsia="Arial Unicode MS"/>
          <w:b w:val="0"/>
          <w:sz w:val="24"/>
          <w:szCs w:val="24"/>
        </w:rPr>
        <w:t xml:space="preserve"> vegetation </w:t>
      </w:r>
      <w:r w:rsidR="000B3306">
        <w:rPr>
          <w:rFonts w:eastAsia="Arial Unicode MS"/>
          <w:b w:val="0"/>
          <w:sz w:val="24"/>
          <w:szCs w:val="24"/>
        </w:rPr>
        <w:t>alive.</w:t>
      </w:r>
    </w:p>
    <w:p w:rsidR="000B3306" w:rsidRDefault="000B3306" w:rsidP="00A13BE7">
      <w:pPr>
        <w:pStyle w:val="BodyText3"/>
        <w:spacing w:before="0"/>
        <w:ind w:left="-900" w:right="-144"/>
        <w:jc w:val="both"/>
        <w:rPr>
          <w:rFonts w:eastAsia="Arial Unicode MS"/>
          <w:b w:val="0"/>
          <w:sz w:val="24"/>
          <w:szCs w:val="24"/>
        </w:rPr>
      </w:pPr>
    </w:p>
    <w:p w:rsidR="00CA3A38" w:rsidRDefault="006E2105" w:rsidP="004C2729">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t xml:space="preserve">Mr. Glenn questioned Mr. Easterling if he was going to be moving into the building if he is </w:t>
      </w:r>
      <w:r>
        <w:rPr>
          <w:rFonts w:eastAsia="Arial Unicode MS"/>
          <w:b w:val="0"/>
          <w:sz w:val="24"/>
          <w:szCs w:val="24"/>
        </w:rPr>
        <w:tab/>
      </w:r>
      <w:r>
        <w:rPr>
          <w:rFonts w:eastAsia="Arial Unicode MS"/>
          <w:b w:val="0"/>
          <w:sz w:val="24"/>
          <w:szCs w:val="24"/>
        </w:rPr>
        <w:tab/>
      </w:r>
      <w:r>
        <w:rPr>
          <w:rFonts w:eastAsia="Arial Unicode MS"/>
          <w:b w:val="0"/>
          <w:sz w:val="24"/>
          <w:szCs w:val="24"/>
        </w:rPr>
        <w:tab/>
        <w:t>approved for a water meter.</w:t>
      </w:r>
      <w:r w:rsidR="00E6680B">
        <w:rPr>
          <w:rFonts w:eastAsia="Arial Unicode MS"/>
          <w:b w:val="0"/>
          <w:sz w:val="24"/>
          <w:szCs w:val="24"/>
        </w:rPr>
        <w:t xml:space="preserve"> </w:t>
      </w:r>
      <w:r>
        <w:rPr>
          <w:rFonts w:eastAsia="Arial Unicode MS"/>
          <w:b w:val="0"/>
          <w:sz w:val="24"/>
          <w:szCs w:val="24"/>
        </w:rPr>
        <w:t xml:space="preserve">Mr. Easterling states that he has already bought a duplex for him and </w:t>
      </w:r>
      <w:r w:rsidR="00E6680B">
        <w:rPr>
          <w:rFonts w:eastAsia="Arial Unicode MS"/>
          <w:b w:val="0"/>
          <w:sz w:val="24"/>
          <w:szCs w:val="24"/>
        </w:rPr>
        <w:tab/>
      </w:r>
      <w:r w:rsidR="00E6680B">
        <w:rPr>
          <w:rFonts w:eastAsia="Arial Unicode MS"/>
          <w:b w:val="0"/>
          <w:sz w:val="24"/>
          <w:szCs w:val="24"/>
        </w:rPr>
        <w:tab/>
      </w:r>
      <w:r>
        <w:rPr>
          <w:rFonts w:eastAsia="Arial Unicode MS"/>
          <w:b w:val="0"/>
          <w:sz w:val="24"/>
          <w:szCs w:val="24"/>
        </w:rPr>
        <w:t>his son</w:t>
      </w:r>
      <w:r w:rsidR="00E6680B">
        <w:rPr>
          <w:rFonts w:eastAsia="Arial Unicode MS"/>
          <w:b w:val="0"/>
          <w:sz w:val="24"/>
          <w:szCs w:val="24"/>
        </w:rPr>
        <w:t>,</w:t>
      </w:r>
      <w:r w:rsidR="00A13BE7">
        <w:rPr>
          <w:rFonts w:eastAsia="Arial Unicode MS"/>
          <w:b w:val="0"/>
          <w:sz w:val="24"/>
          <w:szCs w:val="24"/>
        </w:rPr>
        <w:t xml:space="preserve"> states</w:t>
      </w:r>
      <w:r>
        <w:rPr>
          <w:rFonts w:eastAsia="Arial Unicode MS"/>
          <w:b w:val="0"/>
          <w:sz w:val="24"/>
          <w:szCs w:val="24"/>
        </w:rPr>
        <w:t xml:space="preserve"> the home would be better place for his son to reside</w:t>
      </w:r>
      <w:r w:rsidR="00A13BE7">
        <w:rPr>
          <w:rFonts w:eastAsia="Arial Unicode MS"/>
          <w:b w:val="0"/>
          <w:sz w:val="24"/>
          <w:szCs w:val="24"/>
        </w:rPr>
        <w:t xml:space="preserve"> in after he was</w:t>
      </w:r>
      <w:r>
        <w:rPr>
          <w:rFonts w:eastAsia="Arial Unicode MS"/>
          <w:b w:val="0"/>
          <w:sz w:val="24"/>
          <w:szCs w:val="24"/>
        </w:rPr>
        <w:t xml:space="preserve"> deceased.</w:t>
      </w:r>
      <w:r w:rsidR="007A1BFE">
        <w:rPr>
          <w:rFonts w:eastAsia="Arial Unicode MS"/>
          <w:b w:val="0"/>
          <w:sz w:val="24"/>
          <w:szCs w:val="24"/>
        </w:rPr>
        <w:t xml:space="preserve">  </w:t>
      </w:r>
    </w:p>
    <w:p w:rsidR="007A1BFE" w:rsidRDefault="007A1BFE" w:rsidP="004C2729">
      <w:pPr>
        <w:pStyle w:val="BodyText3"/>
        <w:spacing w:before="0"/>
        <w:ind w:left="-900" w:right="-144"/>
        <w:jc w:val="both"/>
        <w:rPr>
          <w:rFonts w:eastAsia="Arial Unicode MS"/>
          <w:b w:val="0"/>
          <w:sz w:val="24"/>
          <w:szCs w:val="24"/>
        </w:rPr>
      </w:pPr>
    </w:p>
    <w:p w:rsidR="00DC530F" w:rsidRDefault="000A4C68" w:rsidP="00D422F5">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t>Mr. Charles Richardson (</w:t>
      </w:r>
      <w:r w:rsidR="00DC530F">
        <w:rPr>
          <w:rFonts w:eastAsia="Arial Unicode MS"/>
          <w:b w:val="0"/>
          <w:sz w:val="24"/>
          <w:szCs w:val="24"/>
        </w:rPr>
        <w:t>Neighbor</w:t>
      </w:r>
      <w:r w:rsidR="007A1BFE">
        <w:rPr>
          <w:rFonts w:eastAsia="Arial Unicode MS"/>
          <w:b w:val="0"/>
          <w:sz w:val="24"/>
          <w:szCs w:val="24"/>
        </w:rPr>
        <w:t>)</w:t>
      </w:r>
      <w:r w:rsidR="00E75E36">
        <w:rPr>
          <w:rFonts w:eastAsia="Arial Unicode MS"/>
          <w:b w:val="0"/>
          <w:sz w:val="24"/>
          <w:szCs w:val="24"/>
        </w:rPr>
        <w:t xml:space="preserve"> spoke in favor of </w:t>
      </w:r>
      <w:r>
        <w:rPr>
          <w:rFonts w:eastAsia="Arial Unicode MS"/>
          <w:b w:val="0"/>
          <w:sz w:val="24"/>
          <w:szCs w:val="24"/>
        </w:rPr>
        <w:t xml:space="preserve">this request. </w:t>
      </w:r>
      <w:r w:rsidR="00780C74">
        <w:rPr>
          <w:rFonts w:eastAsia="Arial Unicode MS"/>
          <w:b w:val="0"/>
          <w:sz w:val="24"/>
          <w:szCs w:val="24"/>
        </w:rPr>
        <w:t xml:space="preserve">Mr. </w:t>
      </w:r>
      <w:r>
        <w:rPr>
          <w:rFonts w:eastAsia="Arial Unicode MS"/>
          <w:b w:val="0"/>
          <w:sz w:val="24"/>
          <w:szCs w:val="24"/>
        </w:rPr>
        <w:t>Richardson</w:t>
      </w:r>
      <w:r w:rsidR="00780C74">
        <w:rPr>
          <w:rFonts w:eastAsia="Arial Unicode MS"/>
          <w:b w:val="0"/>
          <w:sz w:val="24"/>
          <w:szCs w:val="24"/>
        </w:rPr>
        <w:tab/>
      </w:r>
    </w:p>
    <w:p w:rsidR="00DC530F" w:rsidRDefault="00DC530F" w:rsidP="00D422F5">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r>
      <w:r w:rsidR="000A4C68">
        <w:rPr>
          <w:rFonts w:eastAsia="Arial Unicode MS"/>
          <w:b w:val="0"/>
          <w:sz w:val="24"/>
          <w:szCs w:val="24"/>
        </w:rPr>
        <w:t xml:space="preserve">has </w:t>
      </w:r>
      <w:r w:rsidR="000B3306">
        <w:rPr>
          <w:rFonts w:eastAsia="Arial Unicode MS"/>
          <w:b w:val="0"/>
          <w:sz w:val="24"/>
          <w:szCs w:val="24"/>
        </w:rPr>
        <w:t>lived</w:t>
      </w:r>
      <w:r w:rsidR="000A4C68">
        <w:rPr>
          <w:rFonts w:eastAsia="Arial Unicode MS"/>
          <w:b w:val="0"/>
          <w:sz w:val="24"/>
          <w:szCs w:val="24"/>
        </w:rPr>
        <w:t xml:space="preserve"> at </w:t>
      </w:r>
      <w:r w:rsidR="000B3306">
        <w:rPr>
          <w:rFonts w:eastAsia="Arial Unicode MS"/>
          <w:b w:val="0"/>
          <w:sz w:val="24"/>
          <w:szCs w:val="24"/>
        </w:rPr>
        <w:t>his</w:t>
      </w:r>
      <w:r w:rsidR="000A4C68">
        <w:rPr>
          <w:rFonts w:eastAsia="Arial Unicode MS"/>
          <w:b w:val="0"/>
          <w:sz w:val="24"/>
          <w:szCs w:val="24"/>
        </w:rPr>
        <w:t xml:space="preserve"> residence for 25 years.  Acquainted with past </w:t>
      </w:r>
      <w:r w:rsidR="00E75E36">
        <w:rPr>
          <w:rFonts w:eastAsia="Arial Unicode MS"/>
          <w:b w:val="0"/>
          <w:sz w:val="24"/>
          <w:szCs w:val="24"/>
        </w:rPr>
        <w:t>owner</w:t>
      </w:r>
      <w:r w:rsidR="00E6680B">
        <w:rPr>
          <w:rFonts w:eastAsia="Arial Unicode MS"/>
          <w:b w:val="0"/>
          <w:sz w:val="24"/>
          <w:szCs w:val="24"/>
        </w:rPr>
        <w:t>,</w:t>
      </w:r>
      <w:r w:rsidR="00E75E36">
        <w:rPr>
          <w:rFonts w:eastAsia="Arial Unicode MS"/>
          <w:b w:val="0"/>
          <w:sz w:val="24"/>
          <w:szCs w:val="24"/>
        </w:rPr>
        <w:t xml:space="preserve"> Mr.</w:t>
      </w:r>
      <w:r w:rsidR="000A4C68">
        <w:rPr>
          <w:rFonts w:eastAsia="Arial Unicode MS"/>
          <w:b w:val="0"/>
          <w:sz w:val="24"/>
          <w:szCs w:val="24"/>
        </w:rPr>
        <w:t xml:space="preserve"> </w:t>
      </w:r>
      <w:r w:rsidR="00E75E36">
        <w:rPr>
          <w:rFonts w:eastAsia="Arial Unicode MS"/>
          <w:b w:val="0"/>
          <w:sz w:val="24"/>
          <w:szCs w:val="24"/>
        </w:rPr>
        <w:t>Davis</w:t>
      </w:r>
      <w:r w:rsidR="00E6680B">
        <w:rPr>
          <w:rFonts w:eastAsia="Arial Unicode MS"/>
          <w:b w:val="0"/>
          <w:sz w:val="24"/>
          <w:szCs w:val="24"/>
        </w:rPr>
        <w:t>,</w:t>
      </w:r>
      <w:r w:rsidR="00E75E36">
        <w:rPr>
          <w:rFonts w:eastAsia="Arial Unicode MS"/>
          <w:b w:val="0"/>
          <w:sz w:val="24"/>
          <w:szCs w:val="24"/>
        </w:rPr>
        <w:t xml:space="preserve"> </w:t>
      </w:r>
      <w:r w:rsidR="00780C74">
        <w:rPr>
          <w:rFonts w:eastAsia="Arial Unicode MS"/>
          <w:b w:val="0"/>
          <w:sz w:val="24"/>
          <w:szCs w:val="24"/>
        </w:rPr>
        <w:t xml:space="preserve">who applied </w:t>
      </w:r>
    </w:p>
    <w:p w:rsidR="00780C74" w:rsidRDefault="00DC530F" w:rsidP="00D422F5">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r>
      <w:r w:rsidR="00780C74">
        <w:rPr>
          <w:rFonts w:eastAsia="Arial Unicode MS"/>
          <w:b w:val="0"/>
          <w:sz w:val="24"/>
          <w:szCs w:val="24"/>
        </w:rPr>
        <w:t xml:space="preserve">for a variance to build the </w:t>
      </w:r>
      <w:r w:rsidR="00E6680B">
        <w:rPr>
          <w:rFonts w:eastAsia="Arial Unicode MS"/>
          <w:b w:val="0"/>
          <w:sz w:val="24"/>
          <w:szCs w:val="24"/>
        </w:rPr>
        <w:t xml:space="preserve">structure on the property.  </w:t>
      </w:r>
      <w:r w:rsidR="000B3306">
        <w:rPr>
          <w:rFonts w:eastAsia="Arial Unicode MS"/>
          <w:b w:val="0"/>
          <w:sz w:val="24"/>
          <w:szCs w:val="24"/>
        </w:rPr>
        <w:t xml:space="preserve"> </w:t>
      </w:r>
      <w:r w:rsidR="00E6680B">
        <w:rPr>
          <w:rFonts w:eastAsia="Arial Unicode MS"/>
          <w:b w:val="0"/>
          <w:sz w:val="24"/>
          <w:szCs w:val="24"/>
        </w:rPr>
        <w:t>S</w:t>
      </w:r>
      <w:r w:rsidR="00780C74">
        <w:rPr>
          <w:rFonts w:eastAsia="Arial Unicode MS"/>
          <w:b w:val="0"/>
          <w:sz w:val="24"/>
          <w:szCs w:val="24"/>
        </w:rPr>
        <w:t>tructure was built on a concrete slab</w:t>
      </w:r>
      <w:r w:rsidR="00E6680B">
        <w:rPr>
          <w:rFonts w:eastAsia="Arial Unicode MS"/>
          <w:b w:val="0"/>
          <w:sz w:val="24"/>
          <w:szCs w:val="24"/>
        </w:rPr>
        <w:t>,</w:t>
      </w:r>
      <w:r w:rsidR="00780C74">
        <w:rPr>
          <w:rFonts w:eastAsia="Arial Unicode MS"/>
          <w:b w:val="0"/>
          <w:sz w:val="24"/>
          <w:szCs w:val="24"/>
        </w:rPr>
        <w:t xml:space="preserve"> </w:t>
      </w:r>
      <w:r w:rsidR="006B2698">
        <w:rPr>
          <w:rFonts w:eastAsia="Arial Unicode MS"/>
          <w:b w:val="0"/>
          <w:sz w:val="24"/>
          <w:szCs w:val="24"/>
        </w:rPr>
        <w:t>has</w:t>
      </w:r>
      <w:r w:rsidR="000B3306">
        <w:rPr>
          <w:rFonts w:eastAsia="Arial Unicode MS"/>
          <w:b w:val="0"/>
          <w:sz w:val="24"/>
          <w:szCs w:val="24"/>
        </w:rPr>
        <w:t xml:space="preserve"> a</w:t>
      </w:r>
      <w:r w:rsidR="00780C74">
        <w:rPr>
          <w:rFonts w:eastAsia="Arial Unicode MS"/>
          <w:b w:val="0"/>
          <w:sz w:val="24"/>
          <w:szCs w:val="24"/>
        </w:rPr>
        <w:tab/>
      </w:r>
      <w:r w:rsidR="00780C74">
        <w:rPr>
          <w:rFonts w:eastAsia="Arial Unicode MS"/>
          <w:b w:val="0"/>
          <w:sz w:val="24"/>
          <w:szCs w:val="24"/>
        </w:rPr>
        <w:tab/>
      </w:r>
      <w:r w:rsidR="000B3306">
        <w:rPr>
          <w:rFonts w:eastAsia="Arial Unicode MS"/>
          <w:b w:val="0"/>
          <w:sz w:val="24"/>
          <w:szCs w:val="24"/>
        </w:rPr>
        <w:tab/>
        <w:t xml:space="preserve">driveway, a </w:t>
      </w:r>
      <w:r w:rsidR="006B2698">
        <w:rPr>
          <w:rFonts w:eastAsia="Arial Unicode MS"/>
          <w:b w:val="0"/>
          <w:sz w:val="24"/>
          <w:szCs w:val="24"/>
        </w:rPr>
        <w:t>woo</w:t>
      </w:r>
      <w:r w:rsidR="00780C74">
        <w:rPr>
          <w:rFonts w:eastAsia="Arial Unicode MS"/>
          <w:b w:val="0"/>
          <w:sz w:val="24"/>
          <w:szCs w:val="24"/>
        </w:rPr>
        <w:t>dshop and kitchen for his produce.  Due to health issues property was not</w:t>
      </w:r>
    </w:p>
    <w:p w:rsidR="00D20BAA" w:rsidRDefault="00780C74" w:rsidP="00D422F5">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t>ta</w:t>
      </w:r>
      <w:r w:rsidR="006B2698">
        <w:rPr>
          <w:rFonts w:eastAsia="Arial Unicode MS"/>
          <w:b w:val="0"/>
          <w:sz w:val="24"/>
          <w:szCs w:val="24"/>
        </w:rPr>
        <w:t>ken care of</w:t>
      </w:r>
      <w:r w:rsidR="00E6680B">
        <w:rPr>
          <w:rFonts w:eastAsia="Arial Unicode MS"/>
          <w:b w:val="0"/>
          <w:sz w:val="24"/>
          <w:szCs w:val="24"/>
        </w:rPr>
        <w:t xml:space="preserve">. </w:t>
      </w:r>
      <w:r w:rsidR="006B2698">
        <w:rPr>
          <w:rFonts w:eastAsia="Arial Unicode MS"/>
          <w:b w:val="0"/>
          <w:sz w:val="24"/>
          <w:szCs w:val="24"/>
        </w:rPr>
        <w:t xml:space="preserve">  Mr. Easterling</w:t>
      </w:r>
      <w:r>
        <w:rPr>
          <w:rFonts w:eastAsia="Arial Unicode MS"/>
          <w:b w:val="0"/>
          <w:sz w:val="24"/>
          <w:szCs w:val="24"/>
        </w:rPr>
        <w:t xml:space="preserve"> purchased and cleaned </w:t>
      </w:r>
      <w:r w:rsidR="006B2698">
        <w:rPr>
          <w:rFonts w:eastAsia="Arial Unicode MS"/>
          <w:b w:val="0"/>
          <w:sz w:val="24"/>
          <w:szCs w:val="24"/>
        </w:rPr>
        <w:t>the property</w:t>
      </w:r>
      <w:r>
        <w:rPr>
          <w:rFonts w:eastAsia="Arial Unicode MS"/>
          <w:b w:val="0"/>
          <w:sz w:val="24"/>
          <w:szCs w:val="24"/>
        </w:rPr>
        <w:t xml:space="preserve">.  </w:t>
      </w:r>
      <w:r w:rsidR="006B2698">
        <w:rPr>
          <w:rFonts w:eastAsia="Arial Unicode MS"/>
          <w:b w:val="0"/>
          <w:sz w:val="24"/>
          <w:szCs w:val="24"/>
        </w:rPr>
        <w:t xml:space="preserve">Is in </w:t>
      </w:r>
      <w:r w:rsidR="00096EC5">
        <w:rPr>
          <w:rFonts w:eastAsia="Arial Unicode MS"/>
          <w:b w:val="0"/>
          <w:sz w:val="24"/>
          <w:szCs w:val="24"/>
        </w:rPr>
        <w:t xml:space="preserve">favor of this item and </w:t>
      </w:r>
      <w:r w:rsidR="00E6680B">
        <w:rPr>
          <w:rFonts w:eastAsia="Arial Unicode MS"/>
          <w:b w:val="0"/>
          <w:sz w:val="24"/>
          <w:szCs w:val="24"/>
        </w:rPr>
        <w:tab/>
      </w:r>
      <w:r w:rsidR="00E6680B">
        <w:rPr>
          <w:rFonts w:eastAsia="Arial Unicode MS"/>
          <w:b w:val="0"/>
          <w:sz w:val="24"/>
          <w:szCs w:val="24"/>
        </w:rPr>
        <w:tab/>
      </w:r>
      <w:r w:rsidR="00E6680B">
        <w:rPr>
          <w:rFonts w:eastAsia="Arial Unicode MS"/>
          <w:b w:val="0"/>
          <w:sz w:val="24"/>
          <w:szCs w:val="24"/>
        </w:rPr>
        <w:tab/>
      </w:r>
      <w:r w:rsidR="00096EC5">
        <w:rPr>
          <w:rFonts w:eastAsia="Arial Unicode MS"/>
          <w:b w:val="0"/>
          <w:sz w:val="24"/>
          <w:szCs w:val="24"/>
        </w:rPr>
        <w:t>f</w:t>
      </w:r>
      <w:r>
        <w:rPr>
          <w:rFonts w:eastAsia="Arial Unicode MS"/>
          <w:b w:val="0"/>
          <w:sz w:val="24"/>
          <w:szCs w:val="24"/>
        </w:rPr>
        <w:t>eels property should</w:t>
      </w:r>
      <w:r w:rsidR="00096EC5">
        <w:rPr>
          <w:rFonts w:eastAsia="Arial Unicode MS"/>
          <w:b w:val="0"/>
          <w:sz w:val="24"/>
          <w:szCs w:val="24"/>
        </w:rPr>
        <w:t xml:space="preserve"> </w:t>
      </w:r>
      <w:r>
        <w:rPr>
          <w:rFonts w:eastAsia="Arial Unicode MS"/>
          <w:b w:val="0"/>
          <w:sz w:val="24"/>
          <w:szCs w:val="24"/>
        </w:rPr>
        <w:t>be granted a water meter.</w:t>
      </w:r>
      <w:r w:rsidR="00D20BAA">
        <w:rPr>
          <w:rFonts w:eastAsia="Arial Unicode MS"/>
          <w:b w:val="0"/>
          <w:sz w:val="24"/>
          <w:szCs w:val="24"/>
        </w:rPr>
        <w:t xml:space="preserve">  </w:t>
      </w:r>
    </w:p>
    <w:p w:rsidR="00D20BAA" w:rsidRDefault="00D20BAA" w:rsidP="00780C74">
      <w:pPr>
        <w:pStyle w:val="BodyText3"/>
        <w:spacing w:before="0"/>
        <w:ind w:left="-900" w:right="-144"/>
        <w:rPr>
          <w:rFonts w:eastAsia="Arial Unicode MS"/>
          <w:b w:val="0"/>
          <w:sz w:val="24"/>
          <w:szCs w:val="24"/>
        </w:rPr>
      </w:pPr>
    </w:p>
    <w:p w:rsidR="00D20BAA" w:rsidRDefault="00D20BAA" w:rsidP="00D20BAA">
      <w:pPr>
        <w:pStyle w:val="BodyTextIndent2"/>
      </w:pPr>
      <w:r w:rsidRPr="003E6355">
        <w:t>Mr. Famble closed the public hearing</w:t>
      </w:r>
      <w:r>
        <w:t>.</w:t>
      </w:r>
    </w:p>
    <w:p w:rsidR="00D20BAA" w:rsidRDefault="00D20BAA" w:rsidP="00D20BAA">
      <w:pPr>
        <w:pStyle w:val="BodyTextIndent2"/>
      </w:pPr>
    </w:p>
    <w:p w:rsidR="00D20BAA" w:rsidRDefault="00D20BAA" w:rsidP="00D20BAA">
      <w:pPr>
        <w:ind w:left="-900"/>
        <w:jc w:val="both"/>
        <w:rPr>
          <w:b/>
        </w:rPr>
      </w:pPr>
      <w:r>
        <w:rPr>
          <w:b/>
        </w:rPr>
        <w:tab/>
      </w:r>
      <w:r>
        <w:rPr>
          <w:b/>
        </w:rPr>
        <w:tab/>
        <w:t>Mr. Todd</w:t>
      </w:r>
      <w:r w:rsidRPr="003E6355">
        <w:rPr>
          <w:b/>
        </w:rPr>
        <w:t xml:space="preserve"> made a motion to approve </w:t>
      </w:r>
      <w:r w:rsidR="00E9075D">
        <w:rPr>
          <w:b/>
        </w:rPr>
        <w:t>Z-2013-25</w:t>
      </w:r>
      <w:r w:rsidR="00CE1237">
        <w:rPr>
          <w:b/>
        </w:rPr>
        <w:t xml:space="preserve"> as written</w:t>
      </w:r>
      <w:r w:rsidR="00E9075D">
        <w:rPr>
          <w:b/>
        </w:rPr>
        <w:t xml:space="preserve">.  </w:t>
      </w:r>
      <w:r>
        <w:rPr>
          <w:b/>
        </w:rPr>
        <w:t>Mr. Glenn</w:t>
      </w:r>
      <w:r w:rsidRPr="003E6355">
        <w:rPr>
          <w:b/>
        </w:rPr>
        <w:t xml:space="preserve"> seconded the motion</w:t>
      </w:r>
      <w:r w:rsidR="00CE1237">
        <w:rPr>
          <w:b/>
        </w:rPr>
        <w:t xml:space="preserve"> </w:t>
      </w:r>
      <w:r w:rsidR="00CE1237">
        <w:rPr>
          <w:b/>
        </w:rPr>
        <w:tab/>
      </w:r>
      <w:r w:rsidR="00CE1237">
        <w:rPr>
          <w:b/>
        </w:rPr>
        <w:tab/>
      </w:r>
      <w:r w:rsidRPr="003E6355">
        <w:rPr>
          <w:b/>
        </w:rPr>
        <w:t xml:space="preserve">and the motion carried by a vote of </w:t>
      </w:r>
      <w:r w:rsidR="00E6680B">
        <w:rPr>
          <w:b/>
        </w:rPr>
        <w:t>s</w:t>
      </w:r>
      <w:r>
        <w:rPr>
          <w:b/>
        </w:rPr>
        <w:t>ix</w:t>
      </w:r>
      <w:r w:rsidRPr="003E6355">
        <w:rPr>
          <w:b/>
        </w:rPr>
        <w:t xml:space="preserve"> (</w:t>
      </w:r>
      <w:r>
        <w:rPr>
          <w:b/>
        </w:rPr>
        <w:t>6</w:t>
      </w:r>
      <w:r w:rsidRPr="003E6355">
        <w:rPr>
          <w:b/>
        </w:rPr>
        <w:t xml:space="preserve">) in favor (Glenn, Todd, </w:t>
      </w:r>
      <w:r>
        <w:rPr>
          <w:b/>
        </w:rPr>
        <w:t>McClarty</w:t>
      </w:r>
      <w:r w:rsidRPr="003E6355">
        <w:rPr>
          <w:b/>
        </w:rPr>
        <w:t xml:space="preserve">, </w:t>
      </w:r>
      <w:r>
        <w:rPr>
          <w:b/>
        </w:rPr>
        <w:t xml:space="preserve">Yungblut, </w:t>
      </w:r>
      <w:r>
        <w:rPr>
          <w:b/>
        </w:rPr>
        <w:tab/>
      </w:r>
      <w:r>
        <w:rPr>
          <w:b/>
        </w:rPr>
        <w:tab/>
      </w:r>
      <w:r>
        <w:rPr>
          <w:b/>
        </w:rPr>
        <w:tab/>
      </w:r>
      <w:r w:rsidRPr="003E6355">
        <w:rPr>
          <w:b/>
        </w:rPr>
        <w:t>Rosenbaum, Famble) and none (0) opposed.</w:t>
      </w:r>
      <w:r>
        <w:rPr>
          <w:b/>
        </w:rPr>
        <w:t xml:space="preserve"> </w:t>
      </w:r>
    </w:p>
    <w:p w:rsidR="00D20BAA" w:rsidRDefault="00D20BAA" w:rsidP="00D20BAA">
      <w:pPr>
        <w:ind w:left="-900"/>
        <w:jc w:val="both"/>
        <w:rPr>
          <w:b/>
        </w:rPr>
      </w:pPr>
    </w:p>
    <w:p w:rsidR="00A301A1" w:rsidRDefault="00D20BAA" w:rsidP="00D20BAA">
      <w:pPr>
        <w:ind w:left="-900"/>
        <w:jc w:val="both"/>
        <w:rPr>
          <w:b/>
        </w:rPr>
      </w:pPr>
      <w:r>
        <w:rPr>
          <w:b/>
        </w:rPr>
        <w:tab/>
      </w:r>
      <w:r>
        <w:rPr>
          <w:b/>
        </w:rPr>
        <w:tab/>
      </w:r>
      <w:r w:rsidR="00D422F5">
        <w:rPr>
          <w:b/>
        </w:rPr>
        <w:tab/>
        <w:t xml:space="preserve">      h.   Z</w:t>
      </w:r>
      <w:r w:rsidR="008D6A60">
        <w:rPr>
          <w:b/>
        </w:rPr>
        <w:t>-2013-26</w:t>
      </w:r>
    </w:p>
    <w:p w:rsidR="00A301A1" w:rsidRDefault="00A301A1" w:rsidP="00A301A1">
      <w:pPr>
        <w:tabs>
          <w:tab w:val="left" w:pos="720"/>
        </w:tabs>
        <w:ind w:left="720"/>
        <w:jc w:val="both"/>
        <w:rPr>
          <w:sz w:val="23"/>
          <w:szCs w:val="23"/>
        </w:rPr>
      </w:pPr>
      <w:r>
        <w:rPr>
          <w:b/>
        </w:rPr>
        <w:tab/>
      </w:r>
      <w:r w:rsidRPr="00E36499">
        <w:rPr>
          <w:sz w:val="23"/>
          <w:szCs w:val="23"/>
        </w:rPr>
        <w:t xml:space="preserve">Public hearing and possible vote to recommend approval or denial to the City </w:t>
      </w:r>
    </w:p>
    <w:p w:rsidR="0060071E" w:rsidRDefault="00A301A1" w:rsidP="00A301A1">
      <w:pPr>
        <w:tabs>
          <w:tab w:val="left" w:pos="720"/>
        </w:tabs>
        <w:ind w:left="720"/>
        <w:jc w:val="both"/>
        <w:rPr>
          <w:sz w:val="23"/>
          <w:szCs w:val="23"/>
        </w:rPr>
      </w:pPr>
      <w:r>
        <w:rPr>
          <w:sz w:val="23"/>
          <w:szCs w:val="23"/>
        </w:rPr>
        <w:tab/>
        <w:t xml:space="preserve">Council </w:t>
      </w:r>
      <w:r w:rsidRPr="00E36499">
        <w:rPr>
          <w:sz w:val="23"/>
          <w:szCs w:val="23"/>
        </w:rPr>
        <w:t>on a request from Region 14 Education Service Center,</w:t>
      </w:r>
    </w:p>
    <w:p w:rsidR="0060071E" w:rsidRDefault="0060071E" w:rsidP="00A301A1">
      <w:pPr>
        <w:tabs>
          <w:tab w:val="left" w:pos="720"/>
        </w:tabs>
        <w:ind w:left="720"/>
        <w:jc w:val="both"/>
        <w:rPr>
          <w:sz w:val="23"/>
          <w:szCs w:val="23"/>
        </w:rPr>
      </w:pPr>
      <w:r>
        <w:rPr>
          <w:sz w:val="23"/>
          <w:szCs w:val="23"/>
        </w:rPr>
        <w:tab/>
      </w:r>
    </w:p>
    <w:p w:rsidR="0060071E" w:rsidRDefault="0060071E" w:rsidP="00A301A1">
      <w:pPr>
        <w:tabs>
          <w:tab w:val="left" w:pos="720"/>
        </w:tabs>
        <w:ind w:left="720"/>
        <w:jc w:val="both"/>
        <w:rPr>
          <w:sz w:val="23"/>
          <w:szCs w:val="23"/>
        </w:rPr>
      </w:pPr>
      <w:r>
        <w:rPr>
          <w:sz w:val="23"/>
          <w:szCs w:val="23"/>
        </w:rPr>
        <w:tab/>
      </w:r>
      <w:r w:rsidR="00447370">
        <w:rPr>
          <w:sz w:val="23"/>
          <w:szCs w:val="23"/>
        </w:rPr>
        <w:t>A</w:t>
      </w:r>
      <w:r w:rsidR="00A301A1" w:rsidRPr="00E36499">
        <w:rPr>
          <w:sz w:val="23"/>
          <w:szCs w:val="23"/>
        </w:rPr>
        <w:t>gent Richard Burdine, to rezone property from AO (Agricultural Open Space) &amp; LI</w:t>
      </w:r>
    </w:p>
    <w:p w:rsidR="00A301A1" w:rsidRPr="0060071E" w:rsidRDefault="0060071E" w:rsidP="00A301A1">
      <w:pPr>
        <w:tabs>
          <w:tab w:val="left" w:pos="720"/>
        </w:tabs>
        <w:ind w:left="720"/>
        <w:jc w:val="both"/>
        <w:rPr>
          <w:sz w:val="23"/>
          <w:szCs w:val="23"/>
        </w:rPr>
      </w:pPr>
      <w:r>
        <w:rPr>
          <w:sz w:val="23"/>
          <w:szCs w:val="23"/>
        </w:rPr>
        <w:tab/>
      </w:r>
      <w:r w:rsidR="00A301A1" w:rsidRPr="00E36499">
        <w:rPr>
          <w:sz w:val="23"/>
          <w:szCs w:val="23"/>
        </w:rPr>
        <w:t>(Light Industrial) to GR (General Retail) zoning, located at 1842 &amp; 1850 Hwy 351.</w:t>
      </w:r>
    </w:p>
    <w:p w:rsidR="00A301A1" w:rsidRDefault="00A301A1" w:rsidP="00D20BAA">
      <w:pPr>
        <w:ind w:left="-900"/>
        <w:jc w:val="both"/>
        <w:rPr>
          <w:b/>
        </w:rPr>
      </w:pPr>
    </w:p>
    <w:p w:rsidR="000B261F" w:rsidRDefault="00D422F5" w:rsidP="00A301A1">
      <w:pPr>
        <w:pStyle w:val="BodyTextIndent3"/>
      </w:pPr>
      <w:r>
        <w:rPr>
          <w:b/>
        </w:rPr>
        <w:tab/>
      </w:r>
      <w:r w:rsidR="00A301A1">
        <w:rPr>
          <w:b/>
        </w:rPr>
        <w:tab/>
      </w:r>
      <w:r w:rsidR="00812B19" w:rsidRPr="000B261F">
        <w:t>Mr.</w:t>
      </w:r>
      <w:r w:rsidR="000B261F" w:rsidRPr="000B261F">
        <w:t xml:space="preserve"> Ben Bry</w:t>
      </w:r>
      <w:r w:rsidR="00E16F19">
        <w:t>n</w:t>
      </w:r>
      <w:r w:rsidR="000B261F" w:rsidRPr="000B261F">
        <w:t xml:space="preserve">er presented the staff report for this case.  </w:t>
      </w:r>
      <w:r w:rsidR="00A301A1" w:rsidRPr="000B261F">
        <w:t xml:space="preserve">The subject parcel totals approximately </w:t>
      </w:r>
      <w:r w:rsidR="000B261F">
        <w:tab/>
      </w:r>
      <w:r w:rsidR="000B261F">
        <w:tab/>
      </w:r>
      <w:r w:rsidR="000B261F">
        <w:tab/>
      </w:r>
      <w:r w:rsidR="00A301A1" w:rsidRPr="000B261F">
        <w:t>10.15 acres and is currently zoned AO (Agricultural</w:t>
      </w:r>
      <w:r w:rsidR="00A301A1">
        <w:t xml:space="preserve"> Open Space) and LI </w:t>
      </w:r>
      <w:r w:rsidR="000B261F">
        <w:tab/>
      </w:r>
      <w:r w:rsidR="00A301A1">
        <w:t xml:space="preserve">(Light Industrial).  </w:t>
      </w:r>
      <w:r w:rsidR="000B261F">
        <w:tab/>
      </w:r>
      <w:r w:rsidR="000B261F">
        <w:tab/>
      </w:r>
      <w:r w:rsidR="000B261F">
        <w:tab/>
      </w:r>
      <w:r w:rsidR="00A301A1">
        <w:t xml:space="preserve">The subject property is currently developed with the Region 14 Education Service Center.  </w:t>
      </w:r>
      <w:r w:rsidR="000B261F">
        <w:tab/>
      </w:r>
      <w:r w:rsidR="000B261F">
        <w:tab/>
      </w:r>
      <w:r w:rsidR="000B261F">
        <w:tab/>
      </w:r>
      <w:r w:rsidR="00A301A1">
        <w:t xml:space="preserve">The properties to the north are zoned AO and are developed with residential uses and 1 </w:t>
      </w:r>
      <w:r w:rsidR="000B261F">
        <w:tab/>
      </w:r>
      <w:r w:rsidR="000B261F">
        <w:tab/>
      </w:r>
      <w:r w:rsidR="000B261F">
        <w:tab/>
      </w:r>
      <w:r w:rsidR="000B261F">
        <w:tab/>
      </w:r>
      <w:r w:rsidR="00A301A1">
        <w:t xml:space="preserve">agricultural use. The properties to the west are developed with retail and restaurant uses. </w:t>
      </w:r>
    </w:p>
    <w:p w:rsidR="00A301A1" w:rsidRDefault="000B261F" w:rsidP="00A301A1">
      <w:pPr>
        <w:pStyle w:val="BodyTextIndent3"/>
      </w:pPr>
      <w:r>
        <w:tab/>
      </w:r>
      <w:r>
        <w:tab/>
      </w:r>
      <w:r w:rsidR="00A301A1">
        <w:t>The property across the street to the south is the Coca-Cola bottling plant.</w:t>
      </w:r>
    </w:p>
    <w:p w:rsidR="00A301A1" w:rsidRDefault="00A301A1" w:rsidP="00A301A1">
      <w:pPr>
        <w:pStyle w:val="BodyTextIndent3"/>
      </w:pPr>
    </w:p>
    <w:p w:rsidR="000B261F" w:rsidRDefault="00A301A1" w:rsidP="00A301A1">
      <w:pPr>
        <w:ind w:left="-360"/>
        <w:rPr>
          <w:bCs/>
        </w:rPr>
      </w:pPr>
      <w:r>
        <w:lastRenderedPageBreak/>
        <w:tab/>
      </w:r>
      <w:r w:rsidRPr="007E5CE1">
        <w:rPr>
          <w:bCs/>
        </w:rPr>
        <w:t>Curr</w:t>
      </w:r>
      <w:r>
        <w:rPr>
          <w:bCs/>
        </w:rPr>
        <w:t xml:space="preserve">ently the property is </w:t>
      </w:r>
      <w:r w:rsidRPr="007E5CE1">
        <w:rPr>
          <w:bCs/>
        </w:rPr>
        <w:t xml:space="preserve">zoned </w:t>
      </w:r>
      <w:r>
        <w:rPr>
          <w:bCs/>
        </w:rPr>
        <w:t xml:space="preserve">AO &amp; LI and is developed with the Region 14 education </w:t>
      </w:r>
      <w:r>
        <w:rPr>
          <w:bCs/>
        </w:rPr>
        <w:tab/>
        <w:t>building</w:t>
      </w:r>
      <w:r w:rsidRPr="007E5CE1">
        <w:rPr>
          <w:bCs/>
        </w:rPr>
        <w:t>.</w:t>
      </w:r>
      <w:r>
        <w:rPr>
          <w:bCs/>
        </w:rPr>
        <w:t xml:space="preserve">  The adjacent properties are a mix of residential (north), retail &amp; restaurant (west) and </w:t>
      </w:r>
      <w:r>
        <w:rPr>
          <w:bCs/>
        </w:rPr>
        <w:tab/>
        <w:t xml:space="preserve">industrial (south) uses. A street connection from Lowden St to Enterprise Dr is planned to cross </w:t>
      </w:r>
      <w:r>
        <w:rPr>
          <w:bCs/>
        </w:rPr>
        <w:tab/>
        <w:t xml:space="preserve">the west portion of the Region 14 property. A plat is required to take care of this action. The </w:t>
      </w:r>
      <w:r>
        <w:rPr>
          <w:bCs/>
        </w:rPr>
        <w:tab/>
        <w:t xml:space="preserve">minimum lot size for AO zoning is 5 acres, which the new lot would not meet. The proposed </w:t>
      </w:r>
      <w:r>
        <w:rPr>
          <w:bCs/>
        </w:rPr>
        <w:tab/>
        <w:t xml:space="preserve">zoning change is to match the development trend in the area would allow for the plat to be </w:t>
      </w:r>
      <w:r>
        <w:rPr>
          <w:bCs/>
        </w:rPr>
        <w:tab/>
        <w:t>approved.</w:t>
      </w:r>
    </w:p>
    <w:p w:rsidR="000B261F" w:rsidRDefault="000B261F" w:rsidP="000B261F">
      <w:pPr>
        <w:pStyle w:val="BodyText3"/>
        <w:ind w:left="-360"/>
        <w:rPr>
          <w:b w:val="0"/>
          <w:bCs/>
          <w:sz w:val="24"/>
        </w:rPr>
      </w:pPr>
      <w:r>
        <w:rPr>
          <w:bCs/>
        </w:rPr>
        <w:tab/>
      </w:r>
      <w:r w:rsidRPr="00A83F1E">
        <w:rPr>
          <w:b w:val="0"/>
          <w:bCs/>
          <w:sz w:val="24"/>
        </w:rPr>
        <w:t xml:space="preserve">The Future Land Use section of the Comprehensive Plan designates this general area </w:t>
      </w:r>
      <w:r>
        <w:rPr>
          <w:b w:val="0"/>
          <w:bCs/>
          <w:sz w:val="24"/>
        </w:rPr>
        <w:t xml:space="preserve">as a Major </w:t>
      </w:r>
      <w:r>
        <w:rPr>
          <w:b w:val="0"/>
          <w:bCs/>
          <w:sz w:val="24"/>
        </w:rPr>
        <w:tab/>
        <w:t>Commercial/Business Center</w:t>
      </w:r>
      <w:r w:rsidRPr="00A83F1E">
        <w:rPr>
          <w:b w:val="0"/>
          <w:bCs/>
          <w:sz w:val="24"/>
        </w:rPr>
        <w:t xml:space="preserve">. The applicant is requesting the zone change to allow for </w:t>
      </w:r>
      <w:r>
        <w:rPr>
          <w:b w:val="0"/>
          <w:bCs/>
          <w:sz w:val="24"/>
        </w:rPr>
        <w:t xml:space="preserve">a plat to </w:t>
      </w:r>
      <w:r>
        <w:rPr>
          <w:b w:val="0"/>
          <w:bCs/>
          <w:sz w:val="24"/>
        </w:rPr>
        <w:tab/>
        <w:t>dedicate a new street connection between Lowden St and Enterprise Dr</w:t>
      </w:r>
      <w:r w:rsidRPr="00A83F1E">
        <w:rPr>
          <w:b w:val="0"/>
          <w:bCs/>
          <w:sz w:val="24"/>
        </w:rPr>
        <w:t xml:space="preserve">. The requested zoning </w:t>
      </w:r>
      <w:r>
        <w:rPr>
          <w:b w:val="0"/>
          <w:bCs/>
          <w:sz w:val="24"/>
        </w:rPr>
        <w:tab/>
      </w:r>
      <w:r w:rsidRPr="00A83F1E">
        <w:rPr>
          <w:b w:val="0"/>
          <w:bCs/>
          <w:sz w:val="24"/>
        </w:rPr>
        <w:t>would be compatible with the adjacent uses as well as the Comprehensive Plan.</w:t>
      </w:r>
    </w:p>
    <w:p w:rsidR="00452133" w:rsidRDefault="00452133" w:rsidP="000B261F">
      <w:pPr>
        <w:pStyle w:val="BodyText3"/>
        <w:ind w:left="-360"/>
        <w:rPr>
          <w:b w:val="0"/>
          <w:bCs/>
          <w:sz w:val="24"/>
        </w:rPr>
      </w:pPr>
    </w:p>
    <w:p w:rsidR="00312342" w:rsidRDefault="000B261F" w:rsidP="00E04C8D">
      <w:pPr>
        <w:ind w:left="-900"/>
        <w:jc w:val="both"/>
      </w:pPr>
      <w:r>
        <w:rPr>
          <w:b/>
          <w:bCs/>
        </w:rPr>
        <w:tab/>
      </w:r>
      <w:r w:rsidR="00E04C8D">
        <w:rPr>
          <w:b/>
          <w:bCs/>
        </w:rPr>
        <w:tab/>
      </w:r>
      <w:r w:rsidRPr="00E04C8D">
        <w:t>Property owners within a 200-foot radius were notified of the request.</w:t>
      </w:r>
      <w:r w:rsidR="00E04C8D">
        <w:rPr>
          <w:b/>
        </w:rPr>
        <w:t xml:space="preserve">  </w:t>
      </w:r>
      <w:r w:rsidR="00B9551C">
        <w:t>S</w:t>
      </w:r>
      <w:r w:rsidR="00E04C8D">
        <w:t xml:space="preserve">ix (6) comment forms </w:t>
      </w:r>
      <w:r w:rsidR="00E04C8D">
        <w:tab/>
      </w:r>
      <w:r w:rsidR="00E04C8D">
        <w:tab/>
      </w:r>
      <w:r w:rsidR="00E04C8D">
        <w:tab/>
      </w:r>
      <w:r w:rsidR="00E04C8D" w:rsidRPr="003E6355">
        <w:t>we</w:t>
      </w:r>
      <w:r w:rsidR="00E04C8D">
        <w:t xml:space="preserve">re received in favor </w:t>
      </w:r>
      <w:r w:rsidR="00E04C8D" w:rsidRPr="003618BD">
        <w:t>and</w:t>
      </w:r>
      <w:r w:rsidR="00FB7DE9">
        <w:t xml:space="preserve"> </w:t>
      </w:r>
      <w:r w:rsidR="00B9551C">
        <w:t>z</w:t>
      </w:r>
      <w:r w:rsidR="00EE2F4B">
        <w:t>ero</w:t>
      </w:r>
      <w:r w:rsidR="00A34E2B">
        <w:t xml:space="preserve"> (0)</w:t>
      </w:r>
      <w:r w:rsidR="00EE2F4B">
        <w:t xml:space="preserve"> in opposition.</w:t>
      </w:r>
    </w:p>
    <w:p w:rsidR="00E04C8D" w:rsidRDefault="00EE2F4B" w:rsidP="00E04C8D">
      <w:pPr>
        <w:ind w:left="-900"/>
        <w:jc w:val="both"/>
      </w:pPr>
      <w:r>
        <w:t xml:space="preserve"> </w:t>
      </w:r>
    </w:p>
    <w:p w:rsidR="00E04C8D" w:rsidRDefault="00E04C8D" w:rsidP="00E04C8D">
      <w:pPr>
        <w:ind w:left="-900"/>
        <w:jc w:val="both"/>
      </w:pPr>
      <w:r>
        <w:tab/>
      </w:r>
      <w:r>
        <w:tab/>
      </w:r>
      <w:r w:rsidRPr="00E04C8D">
        <w:rPr>
          <w:b/>
        </w:rPr>
        <w:t>STAFF RECOMMENDATION</w:t>
      </w:r>
      <w:r>
        <w:t xml:space="preserve">: </w:t>
      </w:r>
    </w:p>
    <w:p w:rsidR="00C36635" w:rsidRDefault="00E04C8D" w:rsidP="00E04C8D">
      <w:pPr>
        <w:pStyle w:val="BodyText3"/>
        <w:spacing w:before="0"/>
        <w:ind w:left="-900"/>
        <w:rPr>
          <w:b w:val="0"/>
          <w:sz w:val="24"/>
          <w:szCs w:val="24"/>
        </w:rPr>
      </w:pPr>
      <w:r>
        <w:tab/>
      </w:r>
      <w:r>
        <w:tab/>
      </w:r>
      <w:r w:rsidRPr="009F4383">
        <w:rPr>
          <w:b w:val="0"/>
          <w:sz w:val="24"/>
          <w:szCs w:val="24"/>
        </w:rPr>
        <w:t xml:space="preserve">Staff </w:t>
      </w:r>
      <w:r>
        <w:rPr>
          <w:b w:val="0"/>
          <w:sz w:val="24"/>
          <w:szCs w:val="24"/>
        </w:rPr>
        <w:t xml:space="preserve">recommends </w:t>
      </w:r>
      <w:r w:rsidRPr="00973E14">
        <w:rPr>
          <w:b w:val="0"/>
          <w:sz w:val="24"/>
          <w:szCs w:val="24"/>
        </w:rPr>
        <w:t>approval as requested</w:t>
      </w:r>
      <w:r>
        <w:rPr>
          <w:b w:val="0"/>
          <w:sz w:val="24"/>
          <w:szCs w:val="24"/>
        </w:rPr>
        <w:t>.</w:t>
      </w:r>
    </w:p>
    <w:p w:rsidR="00C36635" w:rsidRDefault="00C36635" w:rsidP="00E04C8D">
      <w:pPr>
        <w:pStyle w:val="BodyText3"/>
        <w:spacing w:before="0"/>
        <w:ind w:left="-900"/>
        <w:rPr>
          <w:b w:val="0"/>
          <w:sz w:val="24"/>
          <w:szCs w:val="24"/>
        </w:rPr>
      </w:pPr>
    </w:p>
    <w:p w:rsidR="00C36635" w:rsidRDefault="00C36635" w:rsidP="00C36635">
      <w:pPr>
        <w:pStyle w:val="BodyText3"/>
        <w:spacing w:before="0"/>
        <w:ind w:left="-900" w:right="-144"/>
        <w:jc w:val="both"/>
        <w:rPr>
          <w:rFonts w:eastAsia="Arial Unicode MS"/>
          <w:b w:val="0"/>
          <w:sz w:val="24"/>
          <w:szCs w:val="24"/>
        </w:rPr>
      </w:pPr>
      <w:r>
        <w:rPr>
          <w:b w:val="0"/>
          <w:sz w:val="24"/>
          <w:szCs w:val="24"/>
        </w:rPr>
        <w:tab/>
      </w:r>
      <w:r>
        <w:rPr>
          <w:b w:val="0"/>
          <w:sz w:val="24"/>
          <w:szCs w:val="24"/>
        </w:rPr>
        <w:tab/>
      </w:r>
      <w:r w:rsidRPr="004D5918">
        <w:rPr>
          <w:rFonts w:eastAsia="Arial Unicode MS"/>
          <w:b w:val="0"/>
          <w:sz w:val="24"/>
          <w:szCs w:val="24"/>
        </w:rPr>
        <w:t>Chairman Famble opened the public hearing</w:t>
      </w:r>
      <w:r>
        <w:rPr>
          <w:rFonts w:eastAsia="Arial Unicode MS"/>
          <w:b w:val="0"/>
          <w:sz w:val="24"/>
          <w:szCs w:val="24"/>
        </w:rPr>
        <w:t>.</w:t>
      </w:r>
    </w:p>
    <w:p w:rsidR="00FB7DE9" w:rsidRDefault="00FB7DE9" w:rsidP="00C36635">
      <w:pPr>
        <w:pStyle w:val="BodyText3"/>
        <w:spacing w:before="0"/>
        <w:ind w:left="-900" w:right="-144"/>
        <w:jc w:val="both"/>
        <w:rPr>
          <w:rFonts w:eastAsia="Arial Unicode MS"/>
          <w:b w:val="0"/>
          <w:sz w:val="24"/>
          <w:szCs w:val="24"/>
        </w:rPr>
      </w:pPr>
    </w:p>
    <w:p w:rsidR="00FB7DE9" w:rsidRDefault="00FB7DE9" w:rsidP="00C36635">
      <w:pPr>
        <w:pStyle w:val="BodyText3"/>
        <w:spacing w:before="0"/>
        <w:ind w:left="-900" w:right="-144"/>
        <w:jc w:val="both"/>
        <w:rPr>
          <w:rFonts w:eastAsia="Arial Unicode MS"/>
          <w:b w:val="0"/>
          <w:sz w:val="24"/>
          <w:szCs w:val="24"/>
        </w:rPr>
      </w:pPr>
      <w:r>
        <w:rPr>
          <w:rFonts w:eastAsia="Arial Unicode MS"/>
          <w:b w:val="0"/>
          <w:sz w:val="24"/>
          <w:szCs w:val="24"/>
        </w:rPr>
        <w:tab/>
      </w:r>
      <w:r>
        <w:rPr>
          <w:rFonts w:eastAsia="Arial Unicode MS"/>
          <w:b w:val="0"/>
          <w:sz w:val="24"/>
          <w:szCs w:val="24"/>
        </w:rPr>
        <w:tab/>
        <w:t>Richard Burdine</w:t>
      </w:r>
      <w:r w:rsidR="00EE2F4B">
        <w:rPr>
          <w:rFonts w:eastAsia="Arial Unicode MS"/>
          <w:b w:val="0"/>
          <w:sz w:val="24"/>
          <w:szCs w:val="24"/>
        </w:rPr>
        <w:t xml:space="preserve"> </w:t>
      </w:r>
      <w:r>
        <w:rPr>
          <w:rFonts w:eastAsia="Arial Unicode MS"/>
          <w:b w:val="0"/>
          <w:sz w:val="24"/>
          <w:szCs w:val="24"/>
        </w:rPr>
        <w:t>(</w:t>
      </w:r>
      <w:r w:rsidR="00EE2F4B">
        <w:rPr>
          <w:rFonts w:eastAsia="Arial Unicode MS"/>
          <w:b w:val="0"/>
          <w:sz w:val="24"/>
          <w:szCs w:val="24"/>
        </w:rPr>
        <w:t xml:space="preserve">Development Corp.CEO </w:t>
      </w:r>
      <w:r>
        <w:rPr>
          <w:rFonts w:eastAsia="Arial Unicode MS"/>
          <w:b w:val="0"/>
          <w:sz w:val="24"/>
          <w:szCs w:val="24"/>
        </w:rPr>
        <w:t>Agent</w:t>
      </w:r>
      <w:r w:rsidR="00B9551C">
        <w:rPr>
          <w:rFonts w:eastAsia="Arial Unicode MS"/>
          <w:b w:val="0"/>
          <w:sz w:val="24"/>
          <w:szCs w:val="24"/>
        </w:rPr>
        <w:t>) spoke in favor of this request.  The purpose is</w:t>
      </w:r>
      <w:r>
        <w:rPr>
          <w:rFonts w:eastAsia="Arial Unicode MS"/>
          <w:b w:val="0"/>
          <w:sz w:val="24"/>
          <w:szCs w:val="24"/>
        </w:rPr>
        <w:t xml:space="preserve"> </w:t>
      </w:r>
      <w:r w:rsidR="00B9551C">
        <w:rPr>
          <w:rFonts w:eastAsia="Arial Unicode MS"/>
          <w:b w:val="0"/>
          <w:sz w:val="24"/>
          <w:szCs w:val="24"/>
        </w:rPr>
        <w:tab/>
      </w:r>
      <w:r w:rsidR="00B9551C">
        <w:rPr>
          <w:rFonts w:eastAsia="Arial Unicode MS"/>
          <w:b w:val="0"/>
          <w:sz w:val="24"/>
          <w:szCs w:val="24"/>
        </w:rPr>
        <w:tab/>
      </w:r>
      <w:r w:rsidR="00B9551C">
        <w:rPr>
          <w:rFonts w:eastAsia="Arial Unicode MS"/>
          <w:b w:val="0"/>
          <w:sz w:val="24"/>
          <w:szCs w:val="24"/>
        </w:rPr>
        <w:tab/>
      </w:r>
      <w:r>
        <w:rPr>
          <w:rFonts w:eastAsia="Arial Unicode MS"/>
          <w:b w:val="0"/>
          <w:sz w:val="24"/>
          <w:szCs w:val="24"/>
        </w:rPr>
        <w:t xml:space="preserve">to put a roadway </w:t>
      </w:r>
      <w:r w:rsidR="00EE2F4B">
        <w:rPr>
          <w:rFonts w:eastAsia="Arial Unicode MS"/>
          <w:b w:val="0"/>
          <w:sz w:val="24"/>
          <w:szCs w:val="24"/>
        </w:rPr>
        <w:t>through this property</w:t>
      </w:r>
      <w:r>
        <w:rPr>
          <w:rFonts w:eastAsia="Arial Unicode MS"/>
          <w:b w:val="0"/>
          <w:sz w:val="24"/>
          <w:szCs w:val="24"/>
        </w:rPr>
        <w:t xml:space="preserve"> to improve access</w:t>
      </w:r>
      <w:r w:rsidR="00EE2F4B">
        <w:rPr>
          <w:rFonts w:eastAsia="Arial Unicode MS"/>
          <w:b w:val="0"/>
          <w:sz w:val="24"/>
          <w:szCs w:val="24"/>
        </w:rPr>
        <w:t xml:space="preserve"> </w:t>
      </w:r>
      <w:r>
        <w:rPr>
          <w:rFonts w:eastAsia="Arial Unicode MS"/>
          <w:b w:val="0"/>
          <w:sz w:val="24"/>
          <w:szCs w:val="24"/>
        </w:rPr>
        <w:t>for Co</w:t>
      </w:r>
      <w:r w:rsidR="00EE2F4B">
        <w:rPr>
          <w:rFonts w:eastAsia="Arial Unicode MS"/>
          <w:b w:val="0"/>
          <w:sz w:val="24"/>
          <w:szCs w:val="24"/>
        </w:rPr>
        <w:t xml:space="preserve">ca Cola. </w:t>
      </w:r>
    </w:p>
    <w:p w:rsidR="00EE2F4B" w:rsidRDefault="00EE2F4B" w:rsidP="00C36635">
      <w:pPr>
        <w:pStyle w:val="BodyText3"/>
        <w:spacing w:before="0"/>
        <w:ind w:left="-900" w:right="-144"/>
        <w:jc w:val="both"/>
        <w:rPr>
          <w:rFonts w:eastAsia="Arial Unicode MS"/>
          <w:b w:val="0"/>
          <w:sz w:val="24"/>
          <w:szCs w:val="24"/>
        </w:rPr>
      </w:pPr>
    </w:p>
    <w:p w:rsidR="00EE2F4B" w:rsidRDefault="00EE2F4B" w:rsidP="00C36635">
      <w:pPr>
        <w:pStyle w:val="BodyText3"/>
        <w:spacing w:before="0"/>
        <w:ind w:left="-900" w:right="-144"/>
        <w:jc w:val="both"/>
        <w:rPr>
          <w:b w:val="0"/>
          <w:sz w:val="24"/>
          <w:szCs w:val="24"/>
        </w:rPr>
      </w:pPr>
      <w:r w:rsidRPr="00EE2F4B">
        <w:rPr>
          <w:rFonts w:eastAsia="Arial Unicode MS"/>
          <w:b w:val="0"/>
          <w:sz w:val="24"/>
          <w:szCs w:val="24"/>
        </w:rPr>
        <w:tab/>
      </w:r>
      <w:r w:rsidRPr="00EE2F4B">
        <w:rPr>
          <w:rFonts w:eastAsia="Arial Unicode MS"/>
          <w:b w:val="0"/>
          <w:sz w:val="24"/>
          <w:szCs w:val="24"/>
        </w:rPr>
        <w:tab/>
      </w:r>
      <w:r w:rsidRPr="00EE2F4B">
        <w:rPr>
          <w:b w:val="0"/>
          <w:sz w:val="24"/>
          <w:szCs w:val="24"/>
        </w:rPr>
        <w:t>Mr. Famble closed the public hearing</w:t>
      </w:r>
      <w:r>
        <w:rPr>
          <w:b w:val="0"/>
          <w:sz w:val="24"/>
          <w:szCs w:val="24"/>
        </w:rPr>
        <w:t>.</w:t>
      </w:r>
    </w:p>
    <w:p w:rsidR="00EE2F4B" w:rsidRDefault="00EE2F4B" w:rsidP="00C36635">
      <w:pPr>
        <w:pStyle w:val="BodyText3"/>
        <w:spacing w:before="0"/>
        <w:ind w:left="-900" w:right="-144"/>
        <w:jc w:val="both"/>
        <w:rPr>
          <w:b w:val="0"/>
          <w:sz w:val="24"/>
          <w:szCs w:val="24"/>
        </w:rPr>
      </w:pPr>
    </w:p>
    <w:p w:rsidR="00EE2F4B" w:rsidRDefault="00EE2F4B" w:rsidP="00EE2F4B">
      <w:pPr>
        <w:ind w:left="-900"/>
        <w:jc w:val="both"/>
        <w:rPr>
          <w:b/>
        </w:rPr>
      </w:pPr>
      <w:r>
        <w:rPr>
          <w:b/>
        </w:rPr>
        <w:tab/>
      </w:r>
      <w:r>
        <w:rPr>
          <w:b/>
        </w:rPr>
        <w:tab/>
        <w:t>Ms. Yungblut</w:t>
      </w:r>
      <w:r w:rsidRPr="003E6355">
        <w:rPr>
          <w:b/>
        </w:rPr>
        <w:t xml:space="preserve"> made a motion to approve </w:t>
      </w:r>
      <w:r>
        <w:rPr>
          <w:b/>
        </w:rPr>
        <w:t>Z-2013-26.   Mr. McClarty</w:t>
      </w:r>
      <w:r w:rsidRPr="003E6355">
        <w:rPr>
          <w:b/>
        </w:rPr>
        <w:t xml:space="preserve"> seconded the motion</w:t>
      </w:r>
      <w:r>
        <w:rPr>
          <w:b/>
        </w:rPr>
        <w:t xml:space="preserve"> </w:t>
      </w:r>
      <w:r>
        <w:rPr>
          <w:b/>
        </w:rPr>
        <w:tab/>
      </w:r>
      <w:r>
        <w:rPr>
          <w:b/>
        </w:rPr>
        <w:tab/>
      </w:r>
      <w:r>
        <w:rPr>
          <w:b/>
        </w:rPr>
        <w:tab/>
      </w:r>
      <w:r w:rsidRPr="003E6355">
        <w:rPr>
          <w:b/>
        </w:rPr>
        <w:t xml:space="preserve">and the motion carried by a vote of </w:t>
      </w:r>
      <w:r w:rsidR="00B9551C">
        <w:rPr>
          <w:b/>
        </w:rPr>
        <w:t>s</w:t>
      </w:r>
      <w:r>
        <w:rPr>
          <w:b/>
        </w:rPr>
        <w:t>ix</w:t>
      </w:r>
      <w:r w:rsidRPr="003E6355">
        <w:rPr>
          <w:b/>
        </w:rPr>
        <w:t xml:space="preserve"> (</w:t>
      </w:r>
      <w:r>
        <w:rPr>
          <w:b/>
        </w:rPr>
        <w:t>6</w:t>
      </w:r>
      <w:r w:rsidRPr="003E6355">
        <w:rPr>
          <w:b/>
        </w:rPr>
        <w:t xml:space="preserve">) in favor (Glenn, Todd, </w:t>
      </w:r>
      <w:r>
        <w:rPr>
          <w:b/>
        </w:rPr>
        <w:t>McClarty</w:t>
      </w:r>
      <w:r w:rsidRPr="003E6355">
        <w:rPr>
          <w:b/>
        </w:rPr>
        <w:t xml:space="preserve">, </w:t>
      </w:r>
      <w:r>
        <w:rPr>
          <w:b/>
        </w:rPr>
        <w:tab/>
      </w:r>
      <w:r>
        <w:rPr>
          <w:b/>
        </w:rPr>
        <w:tab/>
      </w:r>
      <w:r>
        <w:rPr>
          <w:b/>
        </w:rPr>
        <w:tab/>
      </w:r>
      <w:r>
        <w:rPr>
          <w:b/>
        </w:rPr>
        <w:tab/>
      </w:r>
      <w:r>
        <w:rPr>
          <w:b/>
        </w:rPr>
        <w:tab/>
        <w:t xml:space="preserve">Yungblut, </w:t>
      </w:r>
      <w:r w:rsidRPr="003E6355">
        <w:rPr>
          <w:b/>
        </w:rPr>
        <w:t>Rosenbaum, Famble) and none (0) opposed.</w:t>
      </w:r>
      <w:r>
        <w:rPr>
          <w:b/>
        </w:rPr>
        <w:t xml:space="preserve"> </w:t>
      </w:r>
    </w:p>
    <w:p w:rsidR="00443F0F" w:rsidRDefault="00443F0F" w:rsidP="00EE2F4B">
      <w:pPr>
        <w:ind w:left="-900"/>
        <w:jc w:val="both"/>
        <w:rPr>
          <w:b/>
        </w:rPr>
      </w:pPr>
    </w:p>
    <w:p w:rsidR="00443F0F" w:rsidRPr="00443F0F" w:rsidRDefault="00443F0F" w:rsidP="00EE2F4B">
      <w:pPr>
        <w:ind w:left="-900"/>
        <w:jc w:val="both"/>
        <w:rPr>
          <w:b/>
          <w:u w:val="single"/>
        </w:rPr>
      </w:pPr>
      <w:r>
        <w:rPr>
          <w:b/>
        </w:rPr>
        <w:tab/>
      </w:r>
      <w:r>
        <w:rPr>
          <w:b/>
        </w:rPr>
        <w:tab/>
      </w:r>
      <w:r w:rsidR="007B6873">
        <w:rPr>
          <w:b/>
          <w:u w:val="single"/>
        </w:rPr>
        <w:t>Item Eight</w:t>
      </w:r>
      <w:r w:rsidRPr="00443F0F">
        <w:rPr>
          <w:b/>
          <w:u w:val="single"/>
        </w:rPr>
        <w:t>:  Directors report:</w:t>
      </w:r>
    </w:p>
    <w:p w:rsidR="00443F0F" w:rsidRPr="00312342" w:rsidRDefault="00443F0F" w:rsidP="00EE2F4B">
      <w:pPr>
        <w:ind w:left="-900"/>
        <w:jc w:val="both"/>
      </w:pPr>
      <w:r>
        <w:rPr>
          <w:b/>
        </w:rPr>
        <w:tab/>
      </w:r>
      <w:r>
        <w:rPr>
          <w:b/>
        </w:rPr>
        <w:tab/>
      </w:r>
      <w:r w:rsidR="00DC530F" w:rsidRPr="00312342">
        <w:t>City</w:t>
      </w:r>
      <w:r w:rsidR="00FA2DC6" w:rsidRPr="00312342">
        <w:t xml:space="preserve"> Council</w:t>
      </w:r>
      <w:r w:rsidR="00DC530F" w:rsidRPr="00312342">
        <w:t xml:space="preserve"> approve</w:t>
      </w:r>
      <w:r w:rsidR="00B9551C">
        <w:t>d</w:t>
      </w:r>
      <w:r w:rsidR="00DC530F" w:rsidRPr="00312342">
        <w:t xml:space="preserve"> all </w:t>
      </w:r>
      <w:r w:rsidR="00B9551C">
        <w:t xml:space="preserve">that Planning and Zoning </w:t>
      </w:r>
      <w:r w:rsidR="00DC530F" w:rsidRPr="00312342">
        <w:t xml:space="preserve">had recommended </w:t>
      </w:r>
      <w:r w:rsidR="00B9551C">
        <w:t>for approval</w:t>
      </w:r>
      <w:r w:rsidR="00DC530F" w:rsidRPr="00312342">
        <w:t xml:space="preserve">.  </w:t>
      </w:r>
      <w:r w:rsidR="00FA2DC6" w:rsidRPr="00312342">
        <w:t xml:space="preserve">With a </w:t>
      </w:r>
      <w:r w:rsidR="00B9551C">
        <w:tab/>
      </w:r>
      <w:r w:rsidR="00B9551C">
        <w:tab/>
      </w:r>
      <w:r w:rsidR="00B9551C">
        <w:tab/>
      </w:r>
      <w:r w:rsidR="00FA2DC6" w:rsidRPr="00312342">
        <w:t xml:space="preserve">change to one item: </w:t>
      </w:r>
    </w:p>
    <w:p w:rsidR="00FA2DC6" w:rsidRDefault="00FA2DC6" w:rsidP="00EE2F4B">
      <w:pPr>
        <w:ind w:left="-900"/>
        <w:jc w:val="both"/>
        <w:rPr>
          <w:b/>
        </w:rPr>
      </w:pPr>
    </w:p>
    <w:p w:rsidR="00CB26FD" w:rsidRPr="00CB26FD" w:rsidRDefault="00CB26FD" w:rsidP="00CB26FD">
      <w:pPr>
        <w:pStyle w:val="ListParagraph"/>
        <w:numPr>
          <w:ilvl w:val="0"/>
          <w:numId w:val="18"/>
        </w:numPr>
        <w:suppressAutoHyphens w:val="0"/>
        <w:ind w:left="1080"/>
        <w:jc w:val="both"/>
        <w:rPr>
          <w:bCs/>
        </w:rPr>
      </w:pPr>
      <w:r w:rsidRPr="00CB26FD">
        <w:rPr>
          <w:bCs/>
        </w:rPr>
        <w:t>The PDD (Planned Development District) on Jami</w:t>
      </w:r>
      <w:r>
        <w:rPr>
          <w:bCs/>
        </w:rPr>
        <w:t>son Street the old school site,</w:t>
      </w:r>
      <w:r w:rsidRPr="00CB26FD">
        <w:rPr>
          <w:bCs/>
        </w:rPr>
        <w:t xml:space="preserve"> they added some conditions including requiring an access onto Old Anson and to provide residents an out onto the arterial road ther</w:t>
      </w:r>
      <w:r>
        <w:rPr>
          <w:bCs/>
        </w:rPr>
        <w:t>efore using Jamison Street less;</w:t>
      </w:r>
      <w:r w:rsidRPr="00CB26FD">
        <w:rPr>
          <w:bCs/>
        </w:rPr>
        <w:t xml:space="preserve"> Required low screening of the parking lot between the apartment parking lot and homes across the street as well as a cross-access easement between the commercial properties to the north to insure apartment residents have a way out on Old Anson Road or I-20 to keep traffic down on local streets</w:t>
      </w:r>
      <w:r>
        <w:rPr>
          <w:bCs/>
        </w:rPr>
        <w:t xml:space="preserve">, and </w:t>
      </w:r>
      <w:r w:rsidRPr="00CB26FD">
        <w:rPr>
          <w:bCs/>
        </w:rPr>
        <w:t xml:space="preserve">limiting the access </w:t>
      </w:r>
      <w:r>
        <w:rPr>
          <w:bCs/>
        </w:rPr>
        <w:t>driveway</w:t>
      </w:r>
      <w:r w:rsidRPr="00CB26FD">
        <w:rPr>
          <w:bCs/>
        </w:rPr>
        <w:t xml:space="preserve"> to one on Jamison Street.</w:t>
      </w:r>
    </w:p>
    <w:p w:rsidR="00CB26FD" w:rsidRDefault="00CB26FD" w:rsidP="00CB26FD">
      <w:pPr>
        <w:pStyle w:val="ListParagraph"/>
        <w:rPr>
          <w:rFonts w:ascii="Leelawadee" w:hAnsi="Leelawadee" w:cs="Leelawadee"/>
          <w:color w:val="1F497D"/>
        </w:rPr>
      </w:pPr>
    </w:p>
    <w:p w:rsidR="0043281F" w:rsidRPr="00534CC7" w:rsidRDefault="00DF65F8" w:rsidP="00534CC7">
      <w:pPr>
        <w:pStyle w:val="ListParagraph"/>
        <w:jc w:val="both"/>
      </w:pPr>
      <w:r w:rsidRPr="00534CC7">
        <w:lastRenderedPageBreak/>
        <w:t xml:space="preserve">We will </w:t>
      </w:r>
      <w:r w:rsidR="0043281F" w:rsidRPr="00534CC7">
        <w:t>have</w:t>
      </w:r>
      <w:r w:rsidR="00BF1EE2" w:rsidRPr="00534CC7">
        <w:t xml:space="preserve"> two meetings the month of September</w:t>
      </w:r>
      <w:r w:rsidR="0043281F" w:rsidRPr="00534CC7">
        <w:t xml:space="preserve"> due to the Labor D</w:t>
      </w:r>
      <w:r w:rsidR="00BF1EE2" w:rsidRPr="00534CC7">
        <w:t xml:space="preserve">ay Holiday </w:t>
      </w:r>
      <w:r w:rsidR="0043281F" w:rsidRPr="00534CC7">
        <w:t>meeting date will be moved to</w:t>
      </w:r>
      <w:r w:rsidR="00BF1EE2" w:rsidRPr="00534CC7">
        <w:t xml:space="preserve"> Tuesday September</w:t>
      </w:r>
      <w:r w:rsidR="0043281F" w:rsidRPr="00534CC7">
        <w:t xml:space="preserve"> 3rd </w:t>
      </w:r>
      <w:r w:rsidR="00BF1EE2" w:rsidRPr="00534CC7">
        <w:t xml:space="preserve">as well as a Special Meeting </w:t>
      </w:r>
      <w:r w:rsidR="0043281F" w:rsidRPr="00534CC7">
        <w:t xml:space="preserve">will be held </w:t>
      </w:r>
      <w:r w:rsidR="00BF1EE2" w:rsidRPr="00534CC7">
        <w:t>on September 16</w:t>
      </w:r>
      <w:r w:rsidR="00BF1EE2" w:rsidRPr="00534CC7">
        <w:rPr>
          <w:vertAlign w:val="superscript"/>
        </w:rPr>
        <w:t>th</w:t>
      </w:r>
      <w:r w:rsidR="0058580F" w:rsidRPr="00534CC7">
        <w:t xml:space="preserve"> both </w:t>
      </w:r>
      <w:r w:rsidR="004A5E28" w:rsidRPr="00534CC7">
        <w:t xml:space="preserve">will be </w:t>
      </w:r>
      <w:r w:rsidR="0058580F" w:rsidRPr="00534CC7">
        <w:t>at 1:30pm</w:t>
      </w:r>
      <w:r w:rsidR="00534CC7">
        <w:t>.</w:t>
      </w:r>
      <w:r w:rsidR="00BF1EE2" w:rsidRPr="00534CC7">
        <w:t xml:space="preserve"> </w:t>
      </w:r>
      <w:r w:rsidR="0043281F" w:rsidRPr="00534CC7">
        <w:t xml:space="preserve"> </w:t>
      </w:r>
    </w:p>
    <w:p w:rsidR="0043281F" w:rsidRPr="00534CC7" w:rsidRDefault="0043281F" w:rsidP="0043281F">
      <w:pPr>
        <w:pStyle w:val="ListParagraph"/>
      </w:pPr>
    </w:p>
    <w:p w:rsidR="0043281F" w:rsidRPr="00534CC7" w:rsidRDefault="0043281F" w:rsidP="00A34E2B">
      <w:pPr>
        <w:pStyle w:val="ListParagraph"/>
        <w:jc w:val="both"/>
      </w:pPr>
      <w:r w:rsidRPr="00534CC7">
        <w:t xml:space="preserve">Discussing:  </w:t>
      </w:r>
      <w:r w:rsidR="00A34E2B">
        <w:t xml:space="preserve"> </w:t>
      </w:r>
      <w:r w:rsidRPr="00534CC7">
        <w:t xml:space="preserve">What </w:t>
      </w:r>
      <w:r w:rsidR="00096EC5" w:rsidRPr="00534CC7">
        <w:t>developments trigger</w:t>
      </w:r>
      <w:r w:rsidRPr="00534CC7">
        <w:t xml:space="preserve"> a site plan.  </w:t>
      </w:r>
    </w:p>
    <w:p w:rsidR="0058580F" w:rsidRPr="00534CC7" w:rsidRDefault="0043281F" w:rsidP="00A34E2B">
      <w:pPr>
        <w:pStyle w:val="ListParagraph"/>
        <w:jc w:val="both"/>
      </w:pPr>
      <w:r w:rsidRPr="00534CC7">
        <w:tab/>
        <w:t xml:space="preserve">          Vacation travel trailers</w:t>
      </w:r>
      <w:r w:rsidR="004A5E28" w:rsidRPr="00534CC7">
        <w:t xml:space="preserve"> RV </w:t>
      </w:r>
      <w:r w:rsidR="00AC01C3" w:rsidRPr="00534CC7">
        <w:t>ordinance</w:t>
      </w:r>
      <w:r w:rsidR="0058580F" w:rsidRPr="00534CC7">
        <w:t>.</w:t>
      </w:r>
    </w:p>
    <w:p w:rsidR="0058580F" w:rsidRPr="00534CC7" w:rsidRDefault="0058580F" w:rsidP="00A34E2B">
      <w:pPr>
        <w:pStyle w:val="ListParagraph"/>
        <w:jc w:val="both"/>
      </w:pPr>
      <w:r w:rsidRPr="00534CC7">
        <w:tab/>
        <w:t xml:space="preserve">          Changes to the sidewalk ordinance.</w:t>
      </w:r>
      <w:r w:rsidR="0043281F" w:rsidRPr="00534CC7">
        <w:tab/>
      </w:r>
    </w:p>
    <w:p w:rsidR="0058580F" w:rsidRPr="00534CC7" w:rsidRDefault="0058580F" w:rsidP="00A34E2B">
      <w:pPr>
        <w:pStyle w:val="ListParagraph"/>
        <w:jc w:val="both"/>
      </w:pPr>
      <w:r w:rsidRPr="00534CC7">
        <w:tab/>
      </w:r>
      <w:r w:rsidR="00AC01C3" w:rsidRPr="00534CC7">
        <w:t xml:space="preserve">          Discuss </w:t>
      </w:r>
      <w:r w:rsidR="004A5E28" w:rsidRPr="00534CC7">
        <w:t xml:space="preserve">Lake </w:t>
      </w:r>
      <w:r w:rsidRPr="00534CC7">
        <w:t xml:space="preserve">Fort </w:t>
      </w:r>
      <w:r w:rsidR="00AC01C3" w:rsidRPr="00534CC7">
        <w:t>Phantom</w:t>
      </w:r>
      <w:r w:rsidRPr="00534CC7">
        <w:t xml:space="preserve"> </w:t>
      </w:r>
      <w:r w:rsidR="004A5E28" w:rsidRPr="00534CC7">
        <w:t>O</w:t>
      </w:r>
      <w:r w:rsidR="00AC01C3" w:rsidRPr="00534CC7">
        <w:t>verlay District</w:t>
      </w:r>
    </w:p>
    <w:p w:rsidR="00AC01C3" w:rsidRPr="00534CC7" w:rsidRDefault="00AC01C3" w:rsidP="00A34E2B">
      <w:pPr>
        <w:pStyle w:val="ListParagraph"/>
        <w:jc w:val="both"/>
      </w:pPr>
    </w:p>
    <w:p w:rsidR="004A73A9" w:rsidRPr="00534CC7" w:rsidRDefault="00AC01C3" w:rsidP="00A34E2B">
      <w:pPr>
        <w:pStyle w:val="ListParagraph"/>
        <w:jc w:val="both"/>
      </w:pPr>
      <w:r w:rsidRPr="00534CC7">
        <w:tab/>
        <w:t xml:space="preserve">           No update on the sign ordinance </w:t>
      </w:r>
      <w:r w:rsidR="00D20BAA" w:rsidRPr="00534CC7">
        <w:t xml:space="preserve"> </w:t>
      </w:r>
    </w:p>
    <w:p w:rsidR="00747C7C" w:rsidRPr="00534CC7" w:rsidRDefault="00A13BE7" w:rsidP="00A34E2B">
      <w:pPr>
        <w:pStyle w:val="ListParagraph"/>
        <w:jc w:val="both"/>
      </w:pPr>
      <w:r w:rsidRPr="00534CC7">
        <w:rPr>
          <w:rFonts w:eastAsia="Arial Unicode MS"/>
        </w:rPr>
        <w:tab/>
      </w:r>
      <w:r w:rsidR="004A73A9" w:rsidRPr="00534CC7">
        <w:rPr>
          <w:rFonts w:eastAsia="Arial Unicode MS"/>
        </w:rPr>
        <w:tab/>
      </w:r>
      <w:r w:rsidR="004A73A9" w:rsidRPr="00534CC7">
        <w:rPr>
          <w:rFonts w:eastAsia="Arial Unicode MS"/>
        </w:rPr>
        <w:tab/>
      </w:r>
    </w:p>
    <w:p w:rsidR="004A73A9" w:rsidRDefault="004A73A9" w:rsidP="00D55FCD">
      <w:pPr>
        <w:pStyle w:val="Default"/>
        <w:ind w:left="-288"/>
        <w:rPr>
          <w:b/>
          <w:u w:val="single"/>
        </w:rPr>
      </w:pPr>
    </w:p>
    <w:p w:rsidR="004A73A9" w:rsidRDefault="004A73A9" w:rsidP="00D55FCD">
      <w:pPr>
        <w:pStyle w:val="Default"/>
        <w:ind w:left="-288"/>
        <w:rPr>
          <w:b/>
          <w:u w:val="single"/>
        </w:rPr>
      </w:pPr>
    </w:p>
    <w:p w:rsidR="004A73A9" w:rsidRDefault="004A73A9" w:rsidP="00D55FCD">
      <w:pPr>
        <w:pStyle w:val="Default"/>
        <w:ind w:left="-288"/>
        <w:rPr>
          <w:b/>
          <w:u w:val="single"/>
        </w:rPr>
      </w:pPr>
    </w:p>
    <w:p w:rsidR="00747C7C" w:rsidRPr="004A73A9" w:rsidRDefault="007B6873" w:rsidP="00D55FCD">
      <w:pPr>
        <w:pStyle w:val="Default"/>
        <w:ind w:left="-288"/>
        <w:rPr>
          <w:b/>
          <w:u w:val="single"/>
        </w:rPr>
      </w:pPr>
      <w:r>
        <w:rPr>
          <w:b/>
          <w:u w:val="single"/>
        </w:rPr>
        <w:t>Item Nine</w:t>
      </w:r>
      <w:r w:rsidR="0014307A" w:rsidRPr="004A73A9">
        <w:rPr>
          <w:b/>
          <w:u w:val="single"/>
        </w:rPr>
        <w:t xml:space="preserve">: </w:t>
      </w:r>
      <w:r w:rsidR="00452133">
        <w:rPr>
          <w:b/>
          <w:u w:val="single"/>
        </w:rPr>
        <w:t xml:space="preserve">       </w:t>
      </w:r>
      <w:r w:rsidR="00747C7C" w:rsidRPr="004A73A9">
        <w:rPr>
          <w:b/>
          <w:u w:val="single"/>
        </w:rPr>
        <w:t xml:space="preserve"> </w:t>
      </w:r>
      <w:r w:rsidR="0014307A" w:rsidRPr="004A73A9">
        <w:rPr>
          <w:b/>
          <w:u w:val="single"/>
        </w:rPr>
        <w:t>Adjourned:</w:t>
      </w:r>
    </w:p>
    <w:p w:rsidR="00807887" w:rsidRPr="006A0BAA" w:rsidRDefault="00807887" w:rsidP="00D55FCD">
      <w:pPr>
        <w:pStyle w:val="Default"/>
        <w:ind w:left="-288"/>
        <w:rPr>
          <w:b/>
        </w:rPr>
      </w:pPr>
    </w:p>
    <w:p w:rsidR="004A73A9" w:rsidRDefault="004A73A9" w:rsidP="00D55FCD">
      <w:pPr>
        <w:pStyle w:val="Default"/>
        <w:ind w:left="-288"/>
        <w:rPr>
          <w:b/>
        </w:rPr>
      </w:pPr>
    </w:p>
    <w:p w:rsidR="002B4AB5" w:rsidRPr="006A0BAA" w:rsidRDefault="0014307A" w:rsidP="00D55FCD">
      <w:pPr>
        <w:pStyle w:val="Default"/>
        <w:ind w:left="-288"/>
      </w:pPr>
      <w:r w:rsidRPr="006A0BAA">
        <w:rPr>
          <w:b/>
        </w:rPr>
        <w:t>Planning and Zoning Commission meeting was</w:t>
      </w:r>
      <w:r w:rsidR="007B6873">
        <w:rPr>
          <w:b/>
        </w:rPr>
        <w:t xml:space="preserve"> adjourned at approximately 4:35</w:t>
      </w:r>
      <w:r w:rsidRPr="006A0BAA">
        <w:rPr>
          <w:b/>
        </w:rPr>
        <w:t>P.M.</w:t>
      </w:r>
    </w:p>
    <w:p w:rsidR="00D011D9" w:rsidRPr="006A0BAA" w:rsidRDefault="00D011D9" w:rsidP="0078494D">
      <w:pPr>
        <w:pStyle w:val="Default"/>
        <w:rPr>
          <w:b/>
        </w:rPr>
      </w:pPr>
    </w:p>
    <w:p w:rsidR="00C15C69" w:rsidRPr="006A0BAA" w:rsidRDefault="00C15C69" w:rsidP="00166931">
      <w:pPr>
        <w:pStyle w:val="Default"/>
      </w:pPr>
    </w:p>
    <w:p w:rsidR="00CB36DC" w:rsidRPr="006A0BAA" w:rsidRDefault="006D2F26" w:rsidP="00A50FF8">
      <w:pPr>
        <w:pStyle w:val="WW-Default"/>
        <w:widowControl w:val="0"/>
        <w:tabs>
          <w:tab w:val="left" w:pos="720"/>
        </w:tabs>
        <w:ind w:right="-36"/>
        <w:rPr>
          <w:color w:val="auto"/>
        </w:rPr>
      </w:pPr>
      <w:r w:rsidRPr="006A0BAA">
        <w:rPr>
          <w:noProof/>
          <w:lang w:eastAsia="en-US"/>
        </w:rPr>
        <mc:AlternateContent>
          <mc:Choice Requires="wps">
            <w:drawing>
              <wp:anchor distT="0" distB="0" distL="114935" distR="114935" simplePos="0" relativeHeight="251661824" behindDoc="0" locked="0" layoutInCell="1" allowOverlap="1" wp14:anchorId="2F1B3C2B" wp14:editId="42E016B6">
                <wp:simplePos x="0" y="0"/>
                <wp:positionH relativeFrom="column">
                  <wp:posOffset>1484630</wp:posOffset>
                </wp:positionH>
                <wp:positionV relativeFrom="paragraph">
                  <wp:posOffset>151765</wp:posOffset>
                </wp:positionV>
                <wp:extent cx="4573905" cy="687705"/>
                <wp:effectExtent l="0" t="0" r="1714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687705"/>
                        </a:xfrm>
                        <a:prstGeom prst="rect">
                          <a:avLst/>
                        </a:prstGeom>
                        <a:solidFill>
                          <a:srgbClr val="FFFFFF"/>
                        </a:solidFill>
                        <a:ln w="6350">
                          <a:solidFill>
                            <a:srgbClr val="000000"/>
                          </a:solidFill>
                          <a:miter lim="800000"/>
                          <a:headEnd/>
                          <a:tailEnd/>
                        </a:ln>
                      </wps:spPr>
                      <wps:txbx>
                        <w:txbxContent>
                          <w:p w:rsidR="00352CC3" w:rsidRDefault="00352CC3"/>
                          <w:p w:rsidR="00352CC3" w:rsidRDefault="00352CC3">
                            <w:r>
                              <w:t>Approved:________________________________________, Chairman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inset="7.45pt,3.85pt,7.45pt,3.85pt">
                  <w:txbxContent>
                    <w:p w:rsidR="00352CC3" w:rsidRDefault="00352CC3"/>
                    <w:p w:rsidR="00352CC3" w:rsidRDefault="00352CC3">
                      <w:r>
                        <w:t>Approved:________________________________________, Chairman</w:t>
                      </w:r>
                    </w:p>
                  </w:txbxContent>
                </v:textbox>
              </v:shape>
            </w:pict>
          </mc:Fallback>
        </mc:AlternateContent>
      </w:r>
    </w:p>
    <w:p w:rsidR="000160F3" w:rsidRPr="006A0BAA" w:rsidRDefault="000160F3" w:rsidP="00A50FF8">
      <w:pPr>
        <w:pStyle w:val="WW-Default"/>
        <w:widowControl w:val="0"/>
        <w:rPr>
          <w:color w:val="auto"/>
        </w:rPr>
      </w:pPr>
    </w:p>
    <w:p w:rsidR="000160F3" w:rsidRPr="006A0BAA" w:rsidRDefault="000160F3" w:rsidP="00A50FF8">
      <w:pPr>
        <w:tabs>
          <w:tab w:val="left" w:pos="720"/>
        </w:tabs>
      </w:pPr>
    </w:p>
    <w:p w:rsidR="006A0BAA" w:rsidRPr="006A0BAA" w:rsidRDefault="006A0BAA">
      <w:pPr>
        <w:tabs>
          <w:tab w:val="left" w:pos="720"/>
        </w:tabs>
      </w:pPr>
    </w:p>
    <w:sectPr w:rsidR="006A0BAA" w:rsidRPr="006A0BAA" w:rsidSect="00C75EA8">
      <w:footerReference w:type="default" r:id="rId12"/>
      <w:pgSz w:w="12240" w:h="15840"/>
      <w:pgMar w:top="1440" w:right="1440" w:bottom="1440" w:left="144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C3" w:rsidRDefault="00352CC3">
      <w:r>
        <w:separator/>
      </w:r>
    </w:p>
  </w:endnote>
  <w:endnote w:type="continuationSeparator" w:id="0">
    <w:p w:rsidR="00352CC3" w:rsidRDefault="00352CC3">
      <w:r>
        <w:continuationSeparator/>
      </w:r>
    </w:p>
  </w:endnote>
  <w:endnote w:type="continuationNotice" w:id="1">
    <w:p w:rsidR="00352CC3" w:rsidRDefault="00352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C3" w:rsidRDefault="00352CC3">
    <w:pPr>
      <w:pStyle w:val="Footer"/>
    </w:pPr>
  </w:p>
  <w:p w:rsidR="00352CC3" w:rsidRDefault="00352CC3">
    <w:pPr>
      <w:pStyle w:val="Footer"/>
    </w:pPr>
    <w:r>
      <w:t xml:space="preserve">Page </w:t>
    </w:r>
    <w:r>
      <w:fldChar w:fldCharType="begin"/>
    </w:r>
    <w:r>
      <w:instrText xml:space="preserve"> PAGE </w:instrText>
    </w:r>
    <w:r>
      <w:fldChar w:fldCharType="separate"/>
    </w:r>
    <w:r w:rsidR="004F041B">
      <w:rPr>
        <w:noProof/>
      </w:rPr>
      <w:t>9</w:t>
    </w:r>
    <w:r>
      <w:fldChar w:fldCharType="end"/>
    </w:r>
    <w:r>
      <w:t xml:space="preserve"> of </w:t>
    </w:r>
    <w:r w:rsidR="004F041B">
      <w:fldChar w:fldCharType="begin"/>
    </w:r>
    <w:r w:rsidR="004F041B">
      <w:instrText xml:space="preserve"> NUMPAGES </w:instrText>
    </w:r>
    <w:r w:rsidR="004F041B">
      <w:fldChar w:fldCharType="separate"/>
    </w:r>
    <w:r w:rsidR="004F041B">
      <w:rPr>
        <w:noProof/>
      </w:rPr>
      <w:t>18</w:t>
    </w:r>
    <w:r w:rsidR="004F041B">
      <w:rPr>
        <w:noProof/>
      </w:rPr>
      <w:fldChar w:fldCharType="end"/>
    </w:r>
  </w:p>
  <w:p w:rsidR="00352CC3" w:rsidRDefault="00B54A15">
    <w:pPr>
      <w:pStyle w:val="Footer"/>
    </w:pPr>
    <w:r>
      <w:t>August 5th</w:t>
    </w:r>
    <w:r w:rsidR="00352CC3">
      <w:t>, 2013</w:t>
    </w:r>
  </w:p>
  <w:p w:rsidR="00352CC3" w:rsidRDefault="00352CC3">
    <w:pPr>
      <w:pStyle w:val="Footer"/>
    </w:pPr>
    <w:r>
      <w:t>Planning and Zoning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C3" w:rsidRDefault="00352CC3">
      <w:r>
        <w:separator/>
      </w:r>
    </w:p>
  </w:footnote>
  <w:footnote w:type="continuationSeparator" w:id="0">
    <w:p w:rsidR="00352CC3" w:rsidRDefault="00352CC3">
      <w:r>
        <w:continuationSeparator/>
      </w:r>
    </w:p>
  </w:footnote>
  <w:footnote w:type="continuationNotice" w:id="1">
    <w:p w:rsidR="00352CC3" w:rsidRDefault="00352C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117B"/>
    <w:multiLevelType w:val="hybridMultilevel"/>
    <w:tmpl w:val="67D024B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0FCE794E"/>
    <w:multiLevelType w:val="hybridMultilevel"/>
    <w:tmpl w:val="09845422"/>
    <w:lvl w:ilvl="0" w:tplc="16307D94">
      <w:start w:val="1"/>
      <w:numFmt w:val="decimal"/>
      <w:lvlText w:val="%1)"/>
      <w:lvlJc w:val="left"/>
      <w:pPr>
        <w:tabs>
          <w:tab w:val="num" w:pos="720"/>
        </w:tabs>
        <w:ind w:left="720" w:hanging="360"/>
      </w:pPr>
    </w:lvl>
    <w:lvl w:ilvl="1" w:tplc="F86869CE">
      <w:start w:val="1"/>
      <w:numFmt w:val="decimal"/>
      <w:lvlText w:val="%2)"/>
      <w:lvlJc w:val="left"/>
      <w:pPr>
        <w:tabs>
          <w:tab w:val="num" w:pos="1440"/>
        </w:tabs>
        <w:ind w:left="1440" w:hanging="360"/>
      </w:pPr>
    </w:lvl>
    <w:lvl w:ilvl="2" w:tplc="9A14828E" w:tentative="1">
      <w:start w:val="1"/>
      <w:numFmt w:val="decimal"/>
      <w:lvlText w:val="%3)"/>
      <w:lvlJc w:val="left"/>
      <w:pPr>
        <w:tabs>
          <w:tab w:val="num" w:pos="2160"/>
        </w:tabs>
        <w:ind w:left="2160" w:hanging="360"/>
      </w:pPr>
    </w:lvl>
    <w:lvl w:ilvl="3" w:tplc="EE6416E4" w:tentative="1">
      <w:start w:val="1"/>
      <w:numFmt w:val="decimal"/>
      <w:lvlText w:val="%4)"/>
      <w:lvlJc w:val="left"/>
      <w:pPr>
        <w:tabs>
          <w:tab w:val="num" w:pos="2880"/>
        </w:tabs>
        <w:ind w:left="2880" w:hanging="360"/>
      </w:pPr>
    </w:lvl>
    <w:lvl w:ilvl="4" w:tplc="954C1448" w:tentative="1">
      <w:start w:val="1"/>
      <w:numFmt w:val="decimal"/>
      <w:lvlText w:val="%5)"/>
      <w:lvlJc w:val="left"/>
      <w:pPr>
        <w:tabs>
          <w:tab w:val="num" w:pos="3600"/>
        </w:tabs>
        <w:ind w:left="3600" w:hanging="360"/>
      </w:pPr>
    </w:lvl>
    <w:lvl w:ilvl="5" w:tplc="89086036" w:tentative="1">
      <w:start w:val="1"/>
      <w:numFmt w:val="decimal"/>
      <w:lvlText w:val="%6)"/>
      <w:lvlJc w:val="left"/>
      <w:pPr>
        <w:tabs>
          <w:tab w:val="num" w:pos="4320"/>
        </w:tabs>
        <w:ind w:left="4320" w:hanging="360"/>
      </w:pPr>
    </w:lvl>
    <w:lvl w:ilvl="6" w:tplc="6AD60C5C" w:tentative="1">
      <w:start w:val="1"/>
      <w:numFmt w:val="decimal"/>
      <w:lvlText w:val="%7)"/>
      <w:lvlJc w:val="left"/>
      <w:pPr>
        <w:tabs>
          <w:tab w:val="num" w:pos="5040"/>
        </w:tabs>
        <w:ind w:left="5040" w:hanging="360"/>
      </w:pPr>
    </w:lvl>
    <w:lvl w:ilvl="7" w:tplc="8DC8B32C" w:tentative="1">
      <w:start w:val="1"/>
      <w:numFmt w:val="decimal"/>
      <w:lvlText w:val="%8)"/>
      <w:lvlJc w:val="left"/>
      <w:pPr>
        <w:tabs>
          <w:tab w:val="num" w:pos="5760"/>
        </w:tabs>
        <w:ind w:left="5760" w:hanging="360"/>
      </w:pPr>
    </w:lvl>
    <w:lvl w:ilvl="8" w:tplc="3BC435CE" w:tentative="1">
      <w:start w:val="1"/>
      <w:numFmt w:val="decimal"/>
      <w:lvlText w:val="%9)"/>
      <w:lvlJc w:val="left"/>
      <w:pPr>
        <w:tabs>
          <w:tab w:val="num" w:pos="6480"/>
        </w:tabs>
        <w:ind w:left="6480" w:hanging="360"/>
      </w:pPr>
    </w:lvl>
  </w:abstractNum>
  <w:abstractNum w:abstractNumId="4">
    <w:nsid w:val="13E30EB7"/>
    <w:multiLevelType w:val="hybridMultilevel"/>
    <w:tmpl w:val="79E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364B"/>
    <w:multiLevelType w:val="hybridMultilevel"/>
    <w:tmpl w:val="180245B0"/>
    <w:lvl w:ilvl="0" w:tplc="F0D84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1D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F0765D"/>
    <w:multiLevelType w:val="hybridMultilevel"/>
    <w:tmpl w:val="E5E8959C"/>
    <w:lvl w:ilvl="0" w:tplc="E610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E3440E"/>
    <w:multiLevelType w:val="hybridMultilevel"/>
    <w:tmpl w:val="64B4C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1521C"/>
    <w:multiLevelType w:val="singleLevel"/>
    <w:tmpl w:val="04090001"/>
    <w:lvl w:ilvl="0">
      <w:start w:val="1"/>
      <w:numFmt w:val="bullet"/>
      <w:lvlText w:val=""/>
      <w:lvlJc w:val="left"/>
      <w:pPr>
        <w:ind w:left="720" w:hanging="360"/>
      </w:pPr>
      <w:rPr>
        <w:rFonts w:ascii="Symbol" w:hAnsi="Symbol" w:hint="default"/>
      </w:rPr>
    </w:lvl>
  </w:abstractNum>
  <w:abstractNum w:abstractNumId="10">
    <w:nsid w:val="313D2EF8"/>
    <w:multiLevelType w:val="hybridMultilevel"/>
    <w:tmpl w:val="FCA26DB0"/>
    <w:lvl w:ilvl="0" w:tplc="0B26F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EF0F6C"/>
    <w:multiLevelType w:val="hybridMultilevel"/>
    <w:tmpl w:val="A622FC84"/>
    <w:lvl w:ilvl="0" w:tplc="5B44B31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13">
    <w:nsid w:val="408C7E28"/>
    <w:multiLevelType w:val="singleLevel"/>
    <w:tmpl w:val="04090001"/>
    <w:lvl w:ilvl="0">
      <w:start w:val="1"/>
      <w:numFmt w:val="bullet"/>
      <w:lvlText w:val=""/>
      <w:lvlJc w:val="left"/>
      <w:pPr>
        <w:ind w:left="720" w:hanging="360"/>
      </w:pPr>
      <w:rPr>
        <w:rFonts w:ascii="Symbol" w:hAnsi="Symbol" w:hint="default"/>
      </w:rPr>
    </w:lvl>
  </w:abstractNum>
  <w:abstractNum w:abstractNumId="14">
    <w:nsid w:val="4A4A475A"/>
    <w:multiLevelType w:val="hybridMultilevel"/>
    <w:tmpl w:val="9F5E4D7A"/>
    <w:lvl w:ilvl="0" w:tplc="EB5E2B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abstractNum w:abstractNumId="16">
    <w:nsid w:val="5D2520CA"/>
    <w:multiLevelType w:val="hybridMultilevel"/>
    <w:tmpl w:val="778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2"/>
  </w:num>
  <w:num w:numId="5">
    <w:abstractNumId w:val="4"/>
  </w:num>
  <w:num w:numId="6">
    <w:abstractNumId w:val="7"/>
  </w:num>
  <w:num w:numId="7">
    <w:abstractNumId w:val="14"/>
  </w:num>
  <w:num w:numId="8">
    <w:abstractNumId w:val="11"/>
  </w:num>
  <w:num w:numId="9">
    <w:abstractNumId w:val="3"/>
  </w:num>
  <w:num w:numId="10">
    <w:abstractNumId w:val="6"/>
  </w:num>
  <w:num w:numId="11">
    <w:abstractNumId w:val="13"/>
  </w:num>
  <w:num w:numId="12">
    <w:abstractNumId w:val="2"/>
  </w:num>
  <w:num w:numId="13">
    <w:abstractNumId w:val="9"/>
  </w:num>
  <w:num w:numId="14">
    <w:abstractNumId w:val="10"/>
  </w:num>
  <w:num w:numId="15">
    <w:abstractNumId w:val="8"/>
  </w:num>
  <w:num w:numId="16">
    <w:abstractNumId w:val="16"/>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045"/>
    <w:rsid w:val="00000B5D"/>
    <w:rsid w:val="00000BFB"/>
    <w:rsid w:val="000010B0"/>
    <w:rsid w:val="000049AD"/>
    <w:rsid w:val="00005377"/>
    <w:rsid w:val="00005731"/>
    <w:rsid w:val="000060B8"/>
    <w:rsid w:val="00006B56"/>
    <w:rsid w:val="00007DAD"/>
    <w:rsid w:val="00010F84"/>
    <w:rsid w:val="00011947"/>
    <w:rsid w:val="00011BFE"/>
    <w:rsid w:val="0001271A"/>
    <w:rsid w:val="00012760"/>
    <w:rsid w:val="0001340B"/>
    <w:rsid w:val="00014529"/>
    <w:rsid w:val="000152D2"/>
    <w:rsid w:val="000156E6"/>
    <w:rsid w:val="00015D1B"/>
    <w:rsid w:val="000160F3"/>
    <w:rsid w:val="000166EE"/>
    <w:rsid w:val="00020060"/>
    <w:rsid w:val="0002018F"/>
    <w:rsid w:val="00020790"/>
    <w:rsid w:val="000231EE"/>
    <w:rsid w:val="000234F9"/>
    <w:rsid w:val="00023C0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6463"/>
    <w:rsid w:val="00036647"/>
    <w:rsid w:val="00036DDD"/>
    <w:rsid w:val="00036F17"/>
    <w:rsid w:val="00040A2A"/>
    <w:rsid w:val="00041CD9"/>
    <w:rsid w:val="00042724"/>
    <w:rsid w:val="00043993"/>
    <w:rsid w:val="0004441D"/>
    <w:rsid w:val="0004452C"/>
    <w:rsid w:val="00045314"/>
    <w:rsid w:val="0004537B"/>
    <w:rsid w:val="00045584"/>
    <w:rsid w:val="00046AF4"/>
    <w:rsid w:val="00047663"/>
    <w:rsid w:val="00047D30"/>
    <w:rsid w:val="00050744"/>
    <w:rsid w:val="00053EC8"/>
    <w:rsid w:val="00054470"/>
    <w:rsid w:val="00054885"/>
    <w:rsid w:val="000563B2"/>
    <w:rsid w:val="00061807"/>
    <w:rsid w:val="00063A29"/>
    <w:rsid w:val="000641A2"/>
    <w:rsid w:val="000646C2"/>
    <w:rsid w:val="00064860"/>
    <w:rsid w:val="000656F0"/>
    <w:rsid w:val="00066A2D"/>
    <w:rsid w:val="000702F6"/>
    <w:rsid w:val="000702F8"/>
    <w:rsid w:val="00071894"/>
    <w:rsid w:val="00074BB3"/>
    <w:rsid w:val="0007540B"/>
    <w:rsid w:val="000754C2"/>
    <w:rsid w:val="0007599C"/>
    <w:rsid w:val="00075C60"/>
    <w:rsid w:val="0007670F"/>
    <w:rsid w:val="00076D30"/>
    <w:rsid w:val="00077074"/>
    <w:rsid w:val="000773A7"/>
    <w:rsid w:val="000804BF"/>
    <w:rsid w:val="00080551"/>
    <w:rsid w:val="0008128D"/>
    <w:rsid w:val="00081B11"/>
    <w:rsid w:val="000822C9"/>
    <w:rsid w:val="00083AE0"/>
    <w:rsid w:val="00084A67"/>
    <w:rsid w:val="000850FE"/>
    <w:rsid w:val="00085D00"/>
    <w:rsid w:val="00086457"/>
    <w:rsid w:val="000871CF"/>
    <w:rsid w:val="0008799D"/>
    <w:rsid w:val="00087C63"/>
    <w:rsid w:val="0009074B"/>
    <w:rsid w:val="00091277"/>
    <w:rsid w:val="0009160D"/>
    <w:rsid w:val="00092F6C"/>
    <w:rsid w:val="00093FAE"/>
    <w:rsid w:val="0009462C"/>
    <w:rsid w:val="000952D2"/>
    <w:rsid w:val="00095B7A"/>
    <w:rsid w:val="00095D34"/>
    <w:rsid w:val="00095D9B"/>
    <w:rsid w:val="0009608F"/>
    <w:rsid w:val="00096EC5"/>
    <w:rsid w:val="000A0B88"/>
    <w:rsid w:val="000A1033"/>
    <w:rsid w:val="000A2294"/>
    <w:rsid w:val="000A28C4"/>
    <w:rsid w:val="000A4227"/>
    <w:rsid w:val="000A4C68"/>
    <w:rsid w:val="000A4E32"/>
    <w:rsid w:val="000A5451"/>
    <w:rsid w:val="000A5791"/>
    <w:rsid w:val="000A5810"/>
    <w:rsid w:val="000A67C3"/>
    <w:rsid w:val="000A73D5"/>
    <w:rsid w:val="000A763B"/>
    <w:rsid w:val="000B05E6"/>
    <w:rsid w:val="000B098B"/>
    <w:rsid w:val="000B14A1"/>
    <w:rsid w:val="000B1A2F"/>
    <w:rsid w:val="000B208A"/>
    <w:rsid w:val="000B261F"/>
    <w:rsid w:val="000B2A5D"/>
    <w:rsid w:val="000B3306"/>
    <w:rsid w:val="000B3492"/>
    <w:rsid w:val="000B3AA5"/>
    <w:rsid w:val="000B3B79"/>
    <w:rsid w:val="000B424B"/>
    <w:rsid w:val="000B5166"/>
    <w:rsid w:val="000B55BC"/>
    <w:rsid w:val="000B5B8B"/>
    <w:rsid w:val="000B5EE3"/>
    <w:rsid w:val="000B5F55"/>
    <w:rsid w:val="000B64FE"/>
    <w:rsid w:val="000B7072"/>
    <w:rsid w:val="000C089E"/>
    <w:rsid w:val="000C23E7"/>
    <w:rsid w:val="000C25E8"/>
    <w:rsid w:val="000C2D5A"/>
    <w:rsid w:val="000C2F09"/>
    <w:rsid w:val="000C358C"/>
    <w:rsid w:val="000C376C"/>
    <w:rsid w:val="000C6A67"/>
    <w:rsid w:val="000C6A8E"/>
    <w:rsid w:val="000C6DA2"/>
    <w:rsid w:val="000D0CD4"/>
    <w:rsid w:val="000D0FAE"/>
    <w:rsid w:val="000D1931"/>
    <w:rsid w:val="000D1D2E"/>
    <w:rsid w:val="000D2F05"/>
    <w:rsid w:val="000D5EC2"/>
    <w:rsid w:val="000D6CB9"/>
    <w:rsid w:val="000D7166"/>
    <w:rsid w:val="000D71BE"/>
    <w:rsid w:val="000D7392"/>
    <w:rsid w:val="000E029C"/>
    <w:rsid w:val="000E02B6"/>
    <w:rsid w:val="000E09F8"/>
    <w:rsid w:val="000E2043"/>
    <w:rsid w:val="000E20CA"/>
    <w:rsid w:val="000E31BD"/>
    <w:rsid w:val="000E3BE0"/>
    <w:rsid w:val="000E3FBD"/>
    <w:rsid w:val="000E4EB3"/>
    <w:rsid w:val="000E6430"/>
    <w:rsid w:val="000E6C80"/>
    <w:rsid w:val="000E6E1C"/>
    <w:rsid w:val="000F0943"/>
    <w:rsid w:val="000F1CBE"/>
    <w:rsid w:val="000F1E4A"/>
    <w:rsid w:val="000F1EA3"/>
    <w:rsid w:val="000F2E8D"/>
    <w:rsid w:val="000F3F07"/>
    <w:rsid w:val="000F5A96"/>
    <w:rsid w:val="000F5E58"/>
    <w:rsid w:val="000F67E3"/>
    <w:rsid w:val="000F6FF7"/>
    <w:rsid w:val="000F7944"/>
    <w:rsid w:val="00100190"/>
    <w:rsid w:val="00100F3F"/>
    <w:rsid w:val="00100FF5"/>
    <w:rsid w:val="001017C7"/>
    <w:rsid w:val="0010226A"/>
    <w:rsid w:val="00103723"/>
    <w:rsid w:val="001037ED"/>
    <w:rsid w:val="00104EC3"/>
    <w:rsid w:val="00104F65"/>
    <w:rsid w:val="00105497"/>
    <w:rsid w:val="001067AE"/>
    <w:rsid w:val="00106A76"/>
    <w:rsid w:val="001075FD"/>
    <w:rsid w:val="00113422"/>
    <w:rsid w:val="0011454B"/>
    <w:rsid w:val="00114B70"/>
    <w:rsid w:val="0011536E"/>
    <w:rsid w:val="001168CF"/>
    <w:rsid w:val="00116B22"/>
    <w:rsid w:val="00116BD7"/>
    <w:rsid w:val="00116E7A"/>
    <w:rsid w:val="0011713D"/>
    <w:rsid w:val="00120942"/>
    <w:rsid w:val="00121785"/>
    <w:rsid w:val="00122BEA"/>
    <w:rsid w:val="001233CD"/>
    <w:rsid w:val="001243B3"/>
    <w:rsid w:val="00124737"/>
    <w:rsid w:val="00124B05"/>
    <w:rsid w:val="0012611A"/>
    <w:rsid w:val="00126B75"/>
    <w:rsid w:val="00127A76"/>
    <w:rsid w:val="00132C16"/>
    <w:rsid w:val="001353F7"/>
    <w:rsid w:val="0013626F"/>
    <w:rsid w:val="0013786E"/>
    <w:rsid w:val="00141373"/>
    <w:rsid w:val="001414C7"/>
    <w:rsid w:val="0014279B"/>
    <w:rsid w:val="0014307A"/>
    <w:rsid w:val="001431D0"/>
    <w:rsid w:val="00145771"/>
    <w:rsid w:val="00145EA4"/>
    <w:rsid w:val="00145F85"/>
    <w:rsid w:val="00146D37"/>
    <w:rsid w:val="001476F7"/>
    <w:rsid w:val="001504DB"/>
    <w:rsid w:val="00151345"/>
    <w:rsid w:val="00151CB7"/>
    <w:rsid w:val="001553B5"/>
    <w:rsid w:val="00156729"/>
    <w:rsid w:val="00157202"/>
    <w:rsid w:val="00160E49"/>
    <w:rsid w:val="001617EC"/>
    <w:rsid w:val="0016188D"/>
    <w:rsid w:val="0016364F"/>
    <w:rsid w:val="00163AF2"/>
    <w:rsid w:val="001659E2"/>
    <w:rsid w:val="00165A79"/>
    <w:rsid w:val="00166140"/>
    <w:rsid w:val="0016633D"/>
    <w:rsid w:val="00166931"/>
    <w:rsid w:val="00167F46"/>
    <w:rsid w:val="00170B2C"/>
    <w:rsid w:val="001727DF"/>
    <w:rsid w:val="00173259"/>
    <w:rsid w:val="00174514"/>
    <w:rsid w:val="00174DF4"/>
    <w:rsid w:val="0017550F"/>
    <w:rsid w:val="001762E3"/>
    <w:rsid w:val="00176482"/>
    <w:rsid w:val="001818E9"/>
    <w:rsid w:val="00184A56"/>
    <w:rsid w:val="00185E9A"/>
    <w:rsid w:val="001860FF"/>
    <w:rsid w:val="001869A7"/>
    <w:rsid w:val="00187734"/>
    <w:rsid w:val="00190067"/>
    <w:rsid w:val="001906E0"/>
    <w:rsid w:val="00190E76"/>
    <w:rsid w:val="0019114F"/>
    <w:rsid w:val="0019409B"/>
    <w:rsid w:val="001940CA"/>
    <w:rsid w:val="0019417A"/>
    <w:rsid w:val="0019460F"/>
    <w:rsid w:val="00194AF4"/>
    <w:rsid w:val="00196E48"/>
    <w:rsid w:val="00197335"/>
    <w:rsid w:val="00197446"/>
    <w:rsid w:val="001974A1"/>
    <w:rsid w:val="00197946"/>
    <w:rsid w:val="001A0571"/>
    <w:rsid w:val="001A19D0"/>
    <w:rsid w:val="001A2059"/>
    <w:rsid w:val="001A25E5"/>
    <w:rsid w:val="001A44B9"/>
    <w:rsid w:val="001A5E48"/>
    <w:rsid w:val="001A6E75"/>
    <w:rsid w:val="001A7FDB"/>
    <w:rsid w:val="001B0A10"/>
    <w:rsid w:val="001B2B1A"/>
    <w:rsid w:val="001B2DEF"/>
    <w:rsid w:val="001B3588"/>
    <w:rsid w:val="001B368A"/>
    <w:rsid w:val="001B3A0F"/>
    <w:rsid w:val="001B3C86"/>
    <w:rsid w:val="001B41A1"/>
    <w:rsid w:val="001B4941"/>
    <w:rsid w:val="001B6069"/>
    <w:rsid w:val="001B79B2"/>
    <w:rsid w:val="001C01A6"/>
    <w:rsid w:val="001C2096"/>
    <w:rsid w:val="001C21C9"/>
    <w:rsid w:val="001C38BF"/>
    <w:rsid w:val="001C38E6"/>
    <w:rsid w:val="001C3DA7"/>
    <w:rsid w:val="001C41A8"/>
    <w:rsid w:val="001C42D3"/>
    <w:rsid w:val="001C56F1"/>
    <w:rsid w:val="001C5B4C"/>
    <w:rsid w:val="001C729F"/>
    <w:rsid w:val="001C7EF5"/>
    <w:rsid w:val="001C7F2E"/>
    <w:rsid w:val="001D0AEA"/>
    <w:rsid w:val="001D0DCB"/>
    <w:rsid w:val="001D0E96"/>
    <w:rsid w:val="001D27AD"/>
    <w:rsid w:val="001D3FDB"/>
    <w:rsid w:val="001D544F"/>
    <w:rsid w:val="001D5463"/>
    <w:rsid w:val="001D5FCC"/>
    <w:rsid w:val="001D616E"/>
    <w:rsid w:val="001D7D3F"/>
    <w:rsid w:val="001E21B5"/>
    <w:rsid w:val="001E5091"/>
    <w:rsid w:val="001E5148"/>
    <w:rsid w:val="001E564D"/>
    <w:rsid w:val="001E62F1"/>
    <w:rsid w:val="001E6A7F"/>
    <w:rsid w:val="001F149A"/>
    <w:rsid w:val="001F1778"/>
    <w:rsid w:val="001F262C"/>
    <w:rsid w:val="001F307A"/>
    <w:rsid w:val="001F36BA"/>
    <w:rsid w:val="001F42C2"/>
    <w:rsid w:val="001F46DD"/>
    <w:rsid w:val="001F498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73D3"/>
    <w:rsid w:val="00210892"/>
    <w:rsid w:val="00210C2C"/>
    <w:rsid w:val="00213F68"/>
    <w:rsid w:val="002175F2"/>
    <w:rsid w:val="0022104F"/>
    <w:rsid w:val="00221699"/>
    <w:rsid w:val="00221A21"/>
    <w:rsid w:val="00221C32"/>
    <w:rsid w:val="00221C3D"/>
    <w:rsid w:val="002224B3"/>
    <w:rsid w:val="0022366B"/>
    <w:rsid w:val="00223A0A"/>
    <w:rsid w:val="00224F50"/>
    <w:rsid w:val="00225535"/>
    <w:rsid w:val="002263AC"/>
    <w:rsid w:val="002300CD"/>
    <w:rsid w:val="002352EB"/>
    <w:rsid w:val="00235E9F"/>
    <w:rsid w:val="00235F76"/>
    <w:rsid w:val="0023649F"/>
    <w:rsid w:val="002365FA"/>
    <w:rsid w:val="002368D1"/>
    <w:rsid w:val="00237F20"/>
    <w:rsid w:val="00240477"/>
    <w:rsid w:val="00240603"/>
    <w:rsid w:val="00240EA9"/>
    <w:rsid w:val="00242831"/>
    <w:rsid w:val="00242A33"/>
    <w:rsid w:val="00242B13"/>
    <w:rsid w:val="00243365"/>
    <w:rsid w:val="0024338D"/>
    <w:rsid w:val="0024672A"/>
    <w:rsid w:val="002474B0"/>
    <w:rsid w:val="00250674"/>
    <w:rsid w:val="0025174C"/>
    <w:rsid w:val="002518C5"/>
    <w:rsid w:val="00252470"/>
    <w:rsid w:val="00252ADF"/>
    <w:rsid w:val="002534B1"/>
    <w:rsid w:val="00254922"/>
    <w:rsid w:val="00254E7B"/>
    <w:rsid w:val="00255F94"/>
    <w:rsid w:val="00256272"/>
    <w:rsid w:val="00256C4B"/>
    <w:rsid w:val="00256FD1"/>
    <w:rsid w:val="00257229"/>
    <w:rsid w:val="0025731F"/>
    <w:rsid w:val="00257C6D"/>
    <w:rsid w:val="00257F07"/>
    <w:rsid w:val="00260116"/>
    <w:rsid w:val="0026072A"/>
    <w:rsid w:val="00261BBB"/>
    <w:rsid w:val="002620E4"/>
    <w:rsid w:val="002624D2"/>
    <w:rsid w:val="00263190"/>
    <w:rsid w:val="00264345"/>
    <w:rsid w:val="00264568"/>
    <w:rsid w:val="0026543E"/>
    <w:rsid w:val="002666CC"/>
    <w:rsid w:val="00266FFA"/>
    <w:rsid w:val="00273149"/>
    <w:rsid w:val="00274AFE"/>
    <w:rsid w:val="00276E7F"/>
    <w:rsid w:val="00277DD7"/>
    <w:rsid w:val="00281917"/>
    <w:rsid w:val="00281F93"/>
    <w:rsid w:val="00282303"/>
    <w:rsid w:val="002849F7"/>
    <w:rsid w:val="00284E02"/>
    <w:rsid w:val="00285CA4"/>
    <w:rsid w:val="00287DEF"/>
    <w:rsid w:val="00292919"/>
    <w:rsid w:val="0029296A"/>
    <w:rsid w:val="00293831"/>
    <w:rsid w:val="00293B45"/>
    <w:rsid w:val="0029456C"/>
    <w:rsid w:val="002964D2"/>
    <w:rsid w:val="0029724A"/>
    <w:rsid w:val="002979C4"/>
    <w:rsid w:val="002A0979"/>
    <w:rsid w:val="002A11B7"/>
    <w:rsid w:val="002A1384"/>
    <w:rsid w:val="002A1398"/>
    <w:rsid w:val="002A19B2"/>
    <w:rsid w:val="002A1A84"/>
    <w:rsid w:val="002A2628"/>
    <w:rsid w:val="002A27F4"/>
    <w:rsid w:val="002A2B4E"/>
    <w:rsid w:val="002A30ED"/>
    <w:rsid w:val="002A3C33"/>
    <w:rsid w:val="002A3DAC"/>
    <w:rsid w:val="002A4EA2"/>
    <w:rsid w:val="002A669F"/>
    <w:rsid w:val="002A69D9"/>
    <w:rsid w:val="002A6F03"/>
    <w:rsid w:val="002A727C"/>
    <w:rsid w:val="002B1754"/>
    <w:rsid w:val="002B29E5"/>
    <w:rsid w:val="002B2A1D"/>
    <w:rsid w:val="002B2C02"/>
    <w:rsid w:val="002B3FF0"/>
    <w:rsid w:val="002B48B1"/>
    <w:rsid w:val="002B4A49"/>
    <w:rsid w:val="002B4AB5"/>
    <w:rsid w:val="002B50FB"/>
    <w:rsid w:val="002B59ED"/>
    <w:rsid w:val="002B5C65"/>
    <w:rsid w:val="002B6D10"/>
    <w:rsid w:val="002B6FF8"/>
    <w:rsid w:val="002C05E6"/>
    <w:rsid w:val="002C180B"/>
    <w:rsid w:val="002C20B4"/>
    <w:rsid w:val="002C46D7"/>
    <w:rsid w:val="002C5418"/>
    <w:rsid w:val="002C58B5"/>
    <w:rsid w:val="002C67C8"/>
    <w:rsid w:val="002C7089"/>
    <w:rsid w:val="002C7494"/>
    <w:rsid w:val="002D0414"/>
    <w:rsid w:val="002D1B1A"/>
    <w:rsid w:val="002D2102"/>
    <w:rsid w:val="002D2F00"/>
    <w:rsid w:val="002D3C5E"/>
    <w:rsid w:val="002D5D53"/>
    <w:rsid w:val="002D5D90"/>
    <w:rsid w:val="002D6A85"/>
    <w:rsid w:val="002D7313"/>
    <w:rsid w:val="002D7E14"/>
    <w:rsid w:val="002E0A39"/>
    <w:rsid w:val="002E0EFB"/>
    <w:rsid w:val="002E1BAF"/>
    <w:rsid w:val="002E298F"/>
    <w:rsid w:val="002E33C0"/>
    <w:rsid w:val="002E5417"/>
    <w:rsid w:val="002E603A"/>
    <w:rsid w:val="002E658B"/>
    <w:rsid w:val="002E711B"/>
    <w:rsid w:val="002E7682"/>
    <w:rsid w:val="002E77D4"/>
    <w:rsid w:val="002E78B3"/>
    <w:rsid w:val="002F0EC5"/>
    <w:rsid w:val="002F1FD1"/>
    <w:rsid w:val="002F2833"/>
    <w:rsid w:val="002F2BB3"/>
    <w:rsid w:val="002F3D90"/>
    <w:rsid w:val="002F45B0"/>
    <w:rsid w:val="002F46B5"/>
    <w:rsid w:val="002F586C"/>
    <w:rsid w:val="002F6504"/>
    <w:rsid w:val="002F6F67"/>
    <w:rsid w:val="002F73FB"/>
    <w:rsid w:val="002F7620"/>
    <w:rsid w:val="002F7F88"/>
    <w:rsid w:val="003003E4"/>
    <w:rsid w:val="00300D25"/>
    <w:rsid w:val="003025F0"/>
    <w:rsid w:val="00303824"/>
    <w:rsid w:val="00303A56"/>
    <w:rsid w:val="003049F2"/>
    <w:rsid w:val="003049FF"/>
    <w:rsid w:val="00304DDA"/>
    <w:rsid w:val="00304E4C"/>
    <w:rsid w:val="003058BF"/>
    <w:rsid w:val="00305FC2"/>
    <w:rsid w:val="003060C6"/>
    <w:rsid w:val="00311443"/>
    <w:rsid w:val="003117E5"/>
    <w:rsid w:val="00311836"/>
    <w:rsid w:val="00311F61"/>
    <w:rsid w:val="00312342"/>
    <w:rsid w:val="00312B6F"/>
    <w:rsid w:val="003134B4"/>
    <w:rsid w:val="00313842"/>
    <w:rsid w:val="00314FEA"/>
    <w:rsid w:val="003151BB"/>
    <w:rsid w:val="003171D5"/>
    <w:rsid w:val="003214D1"/>
    <w:rsid w:val="00321A06"/>
    <w:rsid w:val="00322808"/>
    <w:rsid w:val="00322EE0"/>
    <w:rsid w:val="00323BC1"/>
    <w:rsid w:val="00323F96"/>
    <w:rsid w:val="003242C6"/>
    <w:rsid w:val="00324D7C"/>
    <w:rsid w:val="00325F0A"/>
    <w:rsid w:val="003263C0"/>
    <w:rsid w:val="00326B88"/>
    <w:rsid w:val="00331282"/>
    <w:rsid w:val="0033154A"/>
    <w:rsid w:val="003329FA"/>
    <w:rsid w:val="003333DE"/>
    <w:rsid w:val="00333C6A"/>
    <w:rsid w:val="00336819"/>
    <w:rsid w:val="00336E73"/>
    <w:rsid w:val="00337250"/>
    <w:rsid w:val="00337EB8"/>
    <w:rsid w:val="00340098"/>
    <w:rsid w:val="00340517"/>
    <w:rsid w:val="00340850"/>
    <w:rsid w:val="003438EC"/>
    <w:rsid w:val="00344DB1"/>
    <w:rsid w:val="00347D8A"/>
    <w:rsid w:val="00350FB9"/>
    <w:rsid w:val="00352CC3"/>
    <w:rsid w:val="003530BB"/>
    <w:rsid w:val="00353C8F"/>
    <w:rsid w:val="0035442E"/>
    <w:rsid w:val="00355812"/>
    <w:rsid w:val="003578F8"/>
    <w:rsid w:val="003579C1"/>
    <w:rsid w:val="00360D42"/>
    <w:rsid w:val="00360F0A"/>
    <w:rsid w:val="00361E58"/>
    <w:rsid w:val="003626ED"/>
    <w:rsid w:val="0036273C"/>
    <w:rsid w:val="0036361A"/>
    <w:rsid w:val="003647A7"/>
    <w:rsid w:val="0036575F"/>
    <w:rsid w:val="00365CA8"/>
    <w:rsid w:val="00371C38"/>
    <w:rsid w:val="00371E12"/>
    <w:rsid w:val="00372071"/>
    <w:rsid w:val="00372A1B"/>
    <w:rsid w:val="00372CF6"/>
    <w:rsid w:val="0037367B"/>
    <w:rsid w:val="0037388B"/>
    <w:rsid w:val="00373F09"/>
    <w:rsid w:val="003742FE"/>
    <w:rsid w:val="003749BC"/>
    <w:rsid w:val="00375428"/>
    <w:rsid w:val="0037651A"/>
    <w:rsid w:val="003768A0"/>
    <w:rsid w:val="00377E67"/>
    <w:rsid w:val="00380015"/>
    <w:rsid w:val="003807BA"/>
    <w:rsid w:val="003818FC"/>
    <w:rsid w:val="00382363"/>
    <w:rsid w:val="00382567"/>
    <w:rsid w:val="00382DD8"/>
    <w:rsid w:val="00384E2A"/>
    <w:rsid w:val="00385412"/>
    <w:rsid w:val="00386E92"/>
    <w:rsid w:val="00387814"/>
    <w:rsid w:val="00387DA9"/>
    <w:rsid w:val="00387DDF"/>
    <w:rsid w:val="00390509"/>
    <w:rsid w:val="00391D04"/>
    <w:rsid w:val="00391E33"/>
    <w:rsid w:val="00392780"/>
    <w:rsid w:val="00392C2A"/>
    <w:rsid w:val="00392E04"/>
    <w:rsid w:val="00393083"/>
    <w:rsid w:val="0039346C"/>
    <w:rsid w:val="00395168"/>
    <w:rsid w:val="00396DA5"/>
    <w:rsid w:val="00396E85"/>
    <w:rsid w:val="0039746D"/>
    <w:rsid w:val="00397C04"/>
    <w:rsid w:val="003A0A11"/>
    <w:rsid w:val="003A48C6"/>
    <w:rsid w:val="003A4989"/>
    <w:rsid w:val="003A4F2A"/>
    <w:rsid w:val="003A4FAE"/>
    <w:rsid w:val="003A530D"/>
    <w:rsid w:val="003A6E2C"/>
    <w:rsid w:val="003A76F3"/>
    <w:rsid w:val="003A7D6F"/>
    <w:rsid w:val="003A7E88"/>
    <w:rsid w:val="003A7FBA"/>
    <w:rsid w:val="003B0E5A"/>
    <w:rsid w:val="003B2688"/>
    <w:rsid w:val="003B4F31"/>
    <w:rsid w:val="003B5E4F"/>
    <w:rsid w:val="003B6F8A"/>
    <w:rsid w:val="003C08C8"/>
    <w:rsid w:val="003C104E"/>
    <w:rsid w:val="003C13E4"/>
    <w:rsid w:val="003C3138"/>
    <w:rsid w:val="003C383B"/>
    <w:rsid w:val="003C5488"/>
    <w:rsid w:val="003C5FB2"/>
    <w:rsid w:val="003C72CF"/>
    <w:rsid w:val="003C7B79"/>
    <w:rsid w:val="003D039B"/>
    <w:rsid w:val="003D12C5"/>
    <w:rsid w:val="003D1A6C"/>
    <w:rsid w:val="003D1BD1"/>
    <w:rsid w:val="003D4132"/>
    <w:rsid w:val="003D4E5A"/>
    <w:rsid w:val="003D604B"/>
    <w:rsid w:val="003D6584"/>
    <w:rsid w:val="003D7425"/>
    <w:rsid w:val="003D77D9"/>
    <w:rsid w:val="003D789B"/>
    <w:rsid w:val="003D7BAD"/>
    <w:rsid w:val="003E120A"/>
    <w:rsid w:val="003E2216"/>
    <w:rsid w:val="003E28F2"/>
    <w:rsid w:val="003E2B7F"/>
    <w:rsid w:val="003E2D46"/>
    <w:rsid w:val="003E5343"/>
    <w:rsid w:val="003E5FAB"/>
    <w:rsid w:val="003E6355"/>
    <w:rsid w:val="003E6548"/>
    <w:rsid w:val="003E694B"/>
    <w:rsid w:val="003E6C30"/>
    <w:rsid w:val="003E7B0D"/>
    <w:rsid w:val="003E7B5B"/>
    <w:rsid w:val="003F054B"/>
    <w:rsid w:val="003F24F1"/>
    <w:rsid w:val="003F2962"/>
    <w:rsid w:val="003F2CAD"/>
    <w:rsid w:val="003F3DE7"/>
    <w:rsid w:val="003F4193"/>
    <w:rsid w:val="003F4ADF"/>
    <w:rsid w:val="003F5D1A"/>
    <w:rsid w:val="00400274"/>
    <w:rsid w:val="00401633"/>
    <w:rsid w:val="00402291"/>
    <w:rsid w:val="004022B9"/>
    <w:rsid w:val="004045A5"/>
    <w:rsid w:val="00404DF8"/>
    <w:rsid w:val="00406952"/>
    <w:rsid w:val="0040731C"/>
    <w:rsid w:val="00410C18"/>
    <w:rsid w:val="004118ED"/>
    <w:rsid w:val="00413CBF"/>
    <w:rsid w:val="0041618E"/>
    <w:rsid w:val="00417327"/>
    <w:rsid w:val="00417C24"/>
    <w:rsid w:val="00417D7C"/>
    <w:rsid w:val="00420956"/>
    <w:rsid w:val="004209D2"/>
    <w:rsid w:val="00421B40"/>
    <w:rsid w:val="004235EB"/>
    <w:rsid w:val="004248C3"/>
    <w:rsid w:val="00426E61"/>
    <w:rsid w:val="00427CE9"/>
    <w:rsid w:val="0043281F"/>
    <w:rsid w:val="00432C8D"/>
    <w:rsid w:val="00432EB2"/>
    <w:rsid w:val="004340E8"/>
    <w:rsid w:val="00434779"/>
    <w:rsid w:val="00434837"/>
    <w:rsid w:val="00435D33"/>
    <w:rsid w:val="00436967"/>
    <w:rsid w:val="00440C63"/>
    <w:rsid w:val="00440D2A"/>
    <w:rsid w:val="0044154E"/>
    <w:rsid w:val="00441567"/>
    <w:rsid w:val="004423B2"/>
    <w:rsid w:val="00443009"/>
    <w:rsid w:val="004437FF"/>
    <w:rsid w:val="00443C1F"/>
    <w:rsid w:val="00443F0F"/>
    <w:rsid w:val="00444F6F"/>
    <w:rsid w:val="00445E81"/>
    <w:rsid w:val="00447370"/>
    <w:rsid w:val="00447A7D"/>
    <w:rsid w:val="00447D97"/>
    <w:rsid w:val="004508E3"/>
    <w:rsid w:val="00450F05"/>
    <w:rsid w:val="00451FC4"/>
    <w:rsid w:val="00452133"/>
    <w:rsid w:val="00452CFF"/>
    <w:rsid w:val="004537A8"/>
    <w:rsid w:val="00453DA4"/>
    <w:rsid w:val="00455931"/>
    <w:rsid w:val="00455DD0"/>
    <w:rsid w:val="00456139"/>
    <w:rsid w:val="00456E41"/>
    <w:rsid w:val="00456F1D"/>
    <w:rsid w:val="004574B0"/>
    <w:rsid w:val="00457605"/>
    <w:rsid w:val="004576D2"/>
    <w:rsid w:val="00461BAF"/>
    <w:rsid w:val="0046207B"/>
    <w:rsid w:val="00463513"/>
    <w:rsid w:val="004645B0"/>
    <w:rsid w:val="004648FF"/>
    <w:rsid w:val="004663E7"/>
    <w:rsid w:val="00466996"/>
    <w:rsid w:val="0046764F"/>
    <w:rsid w:val="00470CB7"/>
    <w:rsid w:val="0047134E"/>
    <w:rsid w:val="0047150A"/>
    <w:rsid w:val="00471B62"/>
    <w:rsid w:val="00471C1B"/>
    <w:rsid w:val="00471F7E"/>
    <w:rsid w:val="0048016B"/>
    <w:rsid w:val="00481571"/>
    <w:rsid w:val="004815BA"/>
    <w:rsid w:val="00481BA0"/>
    <w:rsid w:val="004820BC"/>
    <w:rsid w:val="004825BF"/>
    <w:rsid w:val="004838F7"/>
    <w:rsid w:val="00484F33"/>
    <w:rsid w:val="0048613C"/>
    <w:rsid w:val="004864EE"/>
    <w:rsid w:val="0048698B"/>
    <w:rsid w:val="0048707D"/>
    <w:rsid w:val="0048787D"/>
    <w:rsid w:val="00487A0C"/>
    <w:rsid w:val="00492BAE"/>
    <w:rsid w:val="00493368"/>
    <w:rsid w:val="00493EE4"/>
    <w:rsid w:val="0049611F"/>
    <w:rsid w:val="00496924"/>
    <w:rsid w:val="00496FF2"/>
    <w:rsid w:val="004976D1"/>
    <w:rsid w:val="004A0790"/>
    <w:rsid w:val="004A0B4B"/>
    <w:rsid w:val="004A127E"/>
    <w:rsid w:val="004A5E28"/>
    <w:rsid w:val="004A5E46"/>
    <w:rsid w:val="004A5F10"/>
    <w:rsid w:val="004A61E3"/>
    <w:rsid w:val="004A63FF"/>
    <w:rsid w:val="004A73A9"/>
    <w:rsid w:val="004A749A"/>
    <w:rsid w:val="004A77C7"/>
    <w:rsid w:val="004A7DF7"/>
    <w:rsid w:val="004B0F20"/>
    <w:rsid w:val="004B170B"/>
    <w:rsid w:val="004B1B4A"/>
    <w:rsid w:val="004B2295"/>
    <w:rsid w:val="004B3518"/>
    <w:rsid w:val="004B4251"/>
    <w:rsid w:val="004B470A"/>
    <w:rsid w:val="004B4755"/>
    <w:rsid w:val="004B55C6"/>
    <w:rsid w:val="004B63AA"/>
    <w:rsid w:val="004B7ECF"/>
    <w:rsid w:val="004C2729"/>
    <w:rsid w:val="004C3B40"/>
    <w:rsid w:val="004C77B3"/>
    <w:rsid w:val="004D1C86"/>
    <w:rsid w:val="004D2C79"/>
    <w:rsid w:val="004D317B"/>
    <w:rsid w:val="004D4076"/>
    <w:rsid w:val="004D417F"/>
    <w:rsid w:val="004D4DEC"/>
    <w:rsid w:val="004D4E29"/>
    <w:rsid w:val="004D51B9"/>
    <w:rsid w:val="004D5918"/>
    <w:rsid w:val="004D7606"/>
    <w:rsid w:val="004D7C93"/>
    <w:rsid w:val="004E001E"/>
    <w:rsid w:val="004E06C3"/>
    <w:rsid w:val="004E0D44"/>
    <w:rsid w:val="004E33F4"/>
    <w:rsid w:val="004E436B"/>
    <w:rsid w:val="004E50AA"/>
    <w:rsid w:val="004E70AB"/>
    <w:rsid w:val="004E7AB4"/>
    <w:rsid w:val="004F041B"/>
    <w:rsid w:val="004F06D9"/>
    <w:rsid w:val="004F1365"/>
    <w:rsid w:val="004F1753"/>
    <w:rsid w:val="004F3053"/>
    <w:rsid w:val="004F335B"/>
    <w:rsid w:val="004F383B"/>
    <w:rsid w:val="004F4272"/>
    <w:rsid w:val="004F59D5"/>
    <w:rsid w:val="004F7AA1"/>
    <w:rsid w:val="004F7BC8"/>
    <w:rsid w:val="004F7ECD"/>
    <w:rsid w:val="0050064E"/>
    <w:rsid w:val="005016DA"/>
    <w:rsid w:val="0050239B"/>
    <w:rsid w:val="00502A0A"/>
    <w:rsid w:val="005043D1"/>
    <w:rsid w:val="00504DF5"/>
    <w:rsid w:val="00505863"/>
    <w:rsid w:val="00506859"/>
    <w:rsid w:val="00506D45"/>
    <w:rsid w:val="00506F25"/>
    <w:rsid w:val="00507006"/>
    <w:rsid w:val="005075BE"/>
    <w:rsid w:val="005105EE"/>
    <w:rsid w:val="00510A2F"/>
    <w:rsid w:val="00511690"/>
    <w:rsid w:val="00511D00"/>
    <w:rsid w:val="00511F10"/>
    <w:rsid w:val="00512459"/>
    <w:rsid w:val="00513902"/>
    <w:rsid w:val="00513B4D"/>
    <w:rsid w:val="00515420"/>
    <w:rsid w:val="00515694"/>
    <w:rsid w:val="00516C3B"/>
    <w:rsid w:val="0051706B"/>
    <w:rsid w:val="0052041A"/>
    <w:rsid w:val="00520458"/>
    <w:rsid w:val="00520C4A"/>
    <w:rsid w:val="00520D22"/>
    <w:rsid w:val="00520EA9"/>
    <w:rsid w:val="00520FEB"/>
    <w:rsid w:val="00521D8C"/>
    <w:rsid w:val="00522108"/>
    <w:rsid w:val="005236A4"/>
    <w:rsid w:val="00523CE9"/>
    <w:rsid w:val="00525730"/>
    <w:rsid w:val="00525F93"/>
    <w:rsid w:val="00526837"/>
    <w:rsid w:val="00526D7C"/>
    <w:rsid w:val="005275EE"/>
    <w:rsid w:val="00527DC5"/>
    <w:rsid w:val="005305FE"/>
    <w:rsid w:val="00530DD7"/>
    <w:rsid w:val="00531246"/>
    <w:rsid w:val="00531D48"/>
    <w:rsid w:val="00532BFF"/>
    <w:rsid w:val="00532C5E"/>
    <w:rsid w:val="005332F4"/>
    <w:rsid w:val="00534BAE"/>
    <w:rsid w:val="00534C16"/>
    <w:rsid w:val="00534CC7"/>
    <w:rsid w:val="00536DA1"/>
    <w:rsid w:val="005372E6"/>
    <w:rsid w:val="00541336"/>
    <w:rsid w:val="00541729"/>
    <w:rsid w:val="0054193E"/>
    <w:rsid w:val="005428A9"/>
    <w:rsid w:val="00545E49"/>
    <w:rsid w:val="0054721B"/>
    <w:rsid w:val="005472F0"/>
    <w:rsid w:val="00550A06"/>
    <w:rsid w:val="005515EE"/>
    <w:rsid w:val="00551E66"/>
    <w:rsid w:val="00553D85"/>
    <w:rsid w:val="005542D3"/>
    <w:rsid w:val="00554787"/>
    <w:rsid w:val="00554AE4"/>
    <w:rsid w:val="00554CC1"/>
    <w:rsid w:val="0055512C"/>
    <w:rsid w:val="00555634"/>
    <w:rsid w:val="0055567D"/>
    <w:rsid w:val="0055580D"/>
    <w:rsid w:val="00556420"/>
    <w:rsid w:val="00556B4B"/>
    <w:rsid w:val="005609BE"/>
    <w:rsid w:val="005612C8"/>
    <w:rsid w:val="00562AA1"/>
    <w:rsid w:val="00563E2E"/>
    <w:rsid w:val="00564718"/>
    <w:rsid w:val="005661D5"/>
    <w:rsid w:val="00567AEF"/>
    <w:rsid w:val="00570A24"/>
    <w:rsid w:val="00570EFF"/>
    <w:rsid w:val="00571802"/>
    <w:rsid w:val="0057284B"/>
    <w:rsid w:val="0057409A"/>
    <w:rsid w:val="00574CC7"/>
    <w:rsid w:val="005754DB"/>
    <w:rsid w:val="00575668"/>
    <w:rsid w:val="005807B6"/>
    <w:rsid w:val="00582014"/>
    <w:rsid w:val="005822A2"/>
    <w:rsid w:val="005840AB"/>
    <w:rsid w:val="0058415C"/>
    <w:rsid w:val="005845CF"/>
    <w:rsid w:val="005848E7"/>
    <w:rsid w:val="005856EF"/>
    <w:rsid w:val="0058580F"/>
    <w:rsid w:val="005864D4"/>
    <w:rsid w:val="00586B3C"/>
    <w:rsid w:val="00586E08"/>
    <w:rsid w:val="00587484"/>
    <w:rsid w:val="005877DF"/>
    <w:rsid w:val="005879EA"/>
    <w:rsid w:val="00587E6B"/>
    <w:rsid w:val="0059080D"/>
    <w:rsid w:val="0059094A"/>
    <w:rsid w:val="00595E30"/>
    <w:rsid w:val="005A01CB"/>
    <w:rsid w:val="005A1182"/>
    <w:rsid w:val="005A179A"/>
    <w:rsid w:val="005A1E75"/>
    <w:rsid w:val="005A3A45"/>
    <w:rsid w:val="005A4434"/>
    <w:rsid w:val="005A470A"/>
    <w:rsid w:val="005A4A93"/>
    <w:rsid w:val="005A77BB"/>
    <w:rsid w:val="005A78FC"/>
    <w:rsid w:val="005B0018"/>
    <w:rsid w:val="005B028B"/>
    <w:rsid w:val="005B140E"/>
    <w:rsid w:val="005B1868"/>
    <w:rsid w:val="005B2C14"/>
    <w:rsid w:val="005B38AD"/>
    <w:rsid w:val="005B3C5D"/>
    <w:rsid w:val="005B3E00"/>
    <w:rsid w:val="005B4F9E"/>
    <w:rsid w:val="005B5766"/>
    <w:rsid w:val="005B7B90"/>
    <w:rsid w:val="005B7DCD"/>
    <w:rsid w:val="005C0AC0"/>
    <w:rsid w:val="005C0EBA"/>
    <w:rsid w:val="005C1ED5"/>
    <w:rsid w:val="005C2583"/>
    <w:rsid w:val="005C33D8"/>
    <w:rsid w:val="005C5283"/>
    <w:rsid w:val="005D00CC"/>
    <w:rsid w:val="005D06FD"/>
    <w:rsid w:val="005D1FF7"/>
    <w:rsid w:val="005D2C7D"/>
    <w:rsid w:val="005D353F"/>
    <w:rsid w:val="005D58E3"/>
    <w:rsid w:val="005D6095"/>
    <w:rsid w:val="005D68D5"/>
    <w:rsid w:val="005D73FC"/>
    <w:rsid w:val="005D75DB"/>
    <w:rsid w:val="005D78F4"/>
    <w:rsid w:val="005E0B47"/>
    <w:rsid w:val="005E0CA3"/>
    <w:rsid w:val="005E1615"/>
    <w:rsid w:val="005E2714"/>
    <w:rsid w:val="005E29D7"/>
    <w:rsid w:val="005E4B6C"/>
    <w:rsid w:val="005E75D3"/>
    <w:rsid w:val="005E7877"/>
    <w:rsid w:val="005E78A9"/>
    <w:rsid w:val="005E7E89"/>
    <w:rsid w:val="005F255E"/>
    <w:rsid w:val="005F279A"/>
    <w:rsid w:val="005F4972"/>
    <w:rsid w:val="005F4B5F"/>
    <w:rsid w:val="005F5132"/>
    <w:rsid w:val="005F5B94"/>
    <w:rsid w:val="005F6A20"/>
    <w:rsid w:val="005F7862"/>
    <w:rsid w:val="0060004B"/>
    <w:rsid w:val="00600539"/>
    <w:rsid w:val="0060071E"/>
    <w:rsid w:val="00600C49"/>
    <w:rsid w:val="00601C8D"/>
    <w:rsid w:val="006020B0"/>
    <w:rsid w:val="006025F3"/>
    <w:rsid w:val="00602690"/>
    <w:rsid w:val="006036A1"/>
    <w:rsid w:val="00603830"/>
    <w:rsid w:val="00603873"/>
    <w:rsid w:val="00604A0C"/>
    <w:rsid w:val="00604DF1"/>
    <w:rsid w:val="00605276"/>
    <w:rsid w:val="00605E31"/>
    <w:rsid w:val="00605F09"/>
    <w:rsid w:val="00606272"/>
    <w:rsid w:val="0060634A"/>
    <w:rsid w:val="00607AC6"/>
    <w:rsid w:val="006103ED"/>
    <w:rsid w:val="00611308"/>
    <w:rsid w:val="0061159B"/>
    <w:rsid w:val="00611E04"/>
    <w:rsid w:val="0061266B"/>
    <w:rsid w:val="00612AD9"/>
    <w:rsid w:val="006140B2"/>
    <w:rsid w:val="0061411F"/>
    <w:rsid w:val="006153BB"/>
    <w:rsid w:val="0061568F"/>
    <w:rsid w:val="006168F2"/>
    <w:rsid w:val="00617080"/>
    <w:rsid w:val="0061708C"/>
    <w:rsid w:val="0061746A"/>
    <w:rsid w:val="006203E2"/>
    <w:rsid w:val="00620849"/>
    <w:rsid w:val="00620EE6"/>
    <w:rsid w:val="00620F8E"/>
    <w:rsid w:val="0062196C"/>
    <w:rsid w:val="00622608"/>
    <w:rsid w:val="00622DD8"/>
    <w:rsid w:val="0062463C"/>
    <w:rsid w:val="006249B6"/>
    <w:rsid w:val="0062604C"/>
    <w:rsid w:val="00626E5D"/>
    <w:rsid w:val="006275E8"/>
    <w:rsid w:val="00627C05"/>
    <w:rsid w:val="00630D28"/>
    <w:rsid w:val="00631253"/>
    <w:rsid w:val="00632420"/>
    <w:rsid w:val="0063379F"/>
    <w:rsid w:val="00633C65"/>
    <w:rsid w:val="00634B8A"/>
    <w:rsid w:val="0063577D"/>
    <w:rsid w:val="00635C93"/>
    <w:rsid w:val="00635E4A"/>
    <w:rsid w:val="00635ED4"/>
    <w:rsid w:val="0063675A"/>
    <w:rsid w:val="006371EF"/>
    <w:rsid w:val="00637B7A"/>
    <w:rsid w:val="006404F5"/>
    <w:rsid w:val="0064209C"/>
    <w:rsid w:val="006427E2"/>
    <w:rsid w:val="00642E92"/>
    <w:rsid w:val="006432FF"/>
    <w:rsid w:val="0064417B"/>
    <w:rsid w:val="006448B4"/>
    <w:rsid w:val="00644FBB"/>
    <w:rsid w:val="0064751C"/>
    <w:rsid w:val="00647BB2"/>
    <w:rsid w:val="00651799"/>
    <w:rsid w:val="006522A6"/>
    <w:rsid w:val="006525B6"/>
    <w:rsid w:val="00652F91"/>
    <w:rsid w:val="006545AD"/>
    <w:rsid w:val="00654F3D"/>
    <w:rsid w:val="0065578E"/>
    <w:rsid w:val="00655EB7"/>
    <w:rsid w:val="006566DB"/>
    <w:rsid w:val="00656948"/>
    <w:rsid w:val="00656A70"/>
    <w:rsid w:val="00657B99"/>
    <w:rsid w:val="0066019D"/>
    <w:rsid w:val="00660689"/>
    <w:rsid w:val="00660E8B"/>
    <w:rsid w:val="006616E3"/>
    <w:rsid w:val="00662D03"/>
    <w:rsid w:val="00663173"/>
    <w:rsid w:val="006632FA"/>
    <w:rsid w:val="0066598B"/>
    <w:rsid w:val="006659DF"/>
    <w:rsid w:val="00665B5E"/>
    <w:rsid w:val="00665D03"/>
    <w:rsid w:val="006669BE"/>
    <w:rsid w:val="00667181"/>
    <w:rsid w:val="0066735C"/>
    <w:rsid w:val="00670503"/>
    <w:rsid w:val="006711C1"/>
    <w:rsid w:val="006733E3"/>
    <w:rsid w:val="006734A0"/>
    <w:rsid w:val="00676155"/>
    <w:rsid w:val="00677081"/>
    <w:rsid w:val="00677599"/>
    <w:rsid w:val="00677E72"/>
    <w:rsid w:val="00680090"/>
    <w:rsid w:val="00680531"/>
    <w:rsid w:val="00680FB9"/>
    <w:rsid w:val="0068325D"/>
    <w:rsid w:val="00686804"/>
    <w:rsid w:val="00690B19"/>
    <w:rsid w:val="00690D56"/>
    <w:rsid w:val="00691AC7"/>
    <w:rsid w:val="00691F1B"/>
    <w:rsid w:val="006926E5"/>
    <w:rsid w:val="0069370F"/>
    <w:rsid w:val="00694E1F"/>
    <w:rsid w:val="00695CCB"/>
    <w:rsid w:val="00695E9B"/>
    <w:rsid w:val="00696602"/>
    <w:rsid w:val="00697376"/>
    <w:rsid w:val="0069785A"/>
    <w:rsid w:val="00697B9F"/>
    <w:rsid w:val="006A0AEA"/>
    <w:rsid w:val="006A0BAA"/>
    <w:rsid w:val="006A1174"/>
    <w:rsid w:val="006A14FE"/>
    <w:rsid w:val="006A1562"/>
    <w:rsid w:val="006A2AAE"/>
    <w:rsid w:val="006A32D2"/>
    <w:rsid w:val="006A35CE"/>
    <w:rsid w:val="006A40FB"/>
    <w:rsid w:val="006A464C"/>
    <w:rsid w:val="006A4E67"/>
    <w:rsid w:val="006A4F38"/>
    <w:rsid w:val="006A5525"/>
    <w:rsid w:val="006A6551"/>
    <w:rsid w:val="006A770B"/>
    <w:rsid w:val="006A7FCD"/>
    <w:rsid w:val="006B0347"/>
    <w:rsid w:val="006B0EAD"/>
    <w:rsid w:val="006B1607"/>
    <w:rsid w:val="006B20D9"/>
    <w:rsid w:val="006B2698"/>
    <w:rsid w:val="006B2CD5"/>
    <w:rsid w:val="006B304D"/>
    <w:rsid w:val="006B50BE"/>
    <w:rsid w:val="006B512B"/>
    <w:rsid w:val="006B5470"/>
    <w:rsid w:val="006B62EC"/>
    <w:rsid w:val="006B6A79"/>
    <w:rsid w:val="006B7601"/>
    <w:rsid w:val="006B7C27"/>
    <w:rsid w:val="006C0104"/>
    <w:rsid w:val="006C05A4"/>
    <w:rsid w:val="006C05E0"/>
    <w:rsid w:val="006C098C"/>
    <w:rsid w:val="006C09B4"/>
    <w:rsid w:val="006C2384"/>
    <w:rsid w:val="006C366A"/>
    <w:rsid w:val="006C3EDC"/>
    <w:rsid w:val="006C4121"/>
    <w:rsid w:val="006C52FA"/>
    <w:rsid w:val="006C5C11"/>
    <w:rsid w:val="006C60B2"/>
    <w:rsid w:val="006C70F5"/>
    <w:rsid w:val="006C74F1"/>
    <w:rsid w:val="006C7BA8"/>
    <w:rsid w:val="006D0F13"/>
    <w:rsid w:val="006D126F"/>
    <w:rsid w:val="006D2317"/>
    <w:rsid w:val="006D249E"/>
    <w:rsid w:val="006D2519"/>
    <w:rsid w:val="006D2F26"/>
    <w:rsid w:val="006D3B53"/>
    <w:rsid w:val="006D5843"/>
    <w:rsid w:val="006D6B05"/>
    <w:rsid w:val="006D6ECD"/>
    <w:rsid w:val="006D76A0"/>
    <w:rsid w:val="006E0082"/>
    <w:rsid w:val="006E019B"/>
    <w:rsid w:val="006E0A92"/>
    <w:rsid w:val="006E16FA"/>
    <w:rsid w:val="006E172F"/>
    <w:rsid w:val="006E2105"/>
    <w:rsid w:val="006E3299"/>
    <w:rsid w:val="006E44F1"/>
    <w:rsid w:val="006E4818"/>
    <w:rsid w:val="006E50D8"/>
    <w:rsid w:val="006E60BC"/>
    <w:rsid w:val="006E74A6"/>
    <w:rsid w:val="006E7AD0"/>
    <w:rsid w:val="006F0FE1"/>
    <w:rsid w:val="006F1E39"/>
    <w:rsid w:val="006F2E16"/>
    <w:rsid w:val="006F2F8F"/>
    <w:rsid w:val="006F34BC"/>
    <w:rsid w:val="006F3F5E"/>
    <w:rsid w:val="006F4014"/>
    <w:rsid w:val="006F458A"/>
    <w:rsid w:val="006F4593"/>
    <w:rsid w:val="006F6F9C"/>
    <w:rsid w:val="006F71CA"/>
    <w:rsid w:val="006F72C4"/>
    <w:rsid w:val="007017AD"/>
    <w:rsid w:val="00702783"/>
    <w:rsid w:val="00702CAD"/>
    <w:rsid w:val="00703C24"/>
    <w:rsid w:val="00703F93"/>
    <w:rsid w:val="00704561"/>
    <w:rsid w:val="00704DC7"/>
    <w:rsid w:val="00705A11"/>
    <w:rsid w:val="00705C4E"/>
    <w:rsid w:val="0070660E"/>
    <w:rsid w:val="007068FE"/>
    <w:rsid w:val="00706D7B"/>
    <w:rsid w:val="0071099B"/>
    <w:rsid w:val="00710D0D"/>
    <w:rsid w:val="00711FA2"/>
    <w:rsid w:val="0071318C"/>
    <w:rsid w:val="00716B91"/>
    <w:rsid w:val="0071726F"/>
    <w:rsid w:val="00720C16"/>
    <w:rsid w:val="00721796"/>
    <w:rsid w:val="0072245C"/>
    <w:rsid w:val="00722C35"/>
    <w:rsid w:val="00723049"/>
    <w:rsid w:val="007231AA"/>
    <w:rsid w:val="00723255"/>
    <w:rsid w:val="00724665"/>
    <w:rsid w:val="0072564E"/>
    <w:rsid w:val="00725B11"/>
    <w:rsid w:val="00725F4B"/>
    <w:rsid w:val="00726226"/>
    <w:rsid w:val="00727168"/>
    <w:rsid w:val="00727F24"/>
    <w:rsid w:val="007311F5"/>
    <w:rsid w:val="00731E3E"/>
    <w:rsid w:val="00731F0C"/>
    <w:rsid w:val="0073318B"/>
    <w:rsid w:val="007336A8"/>
    <w:rsid w:val="0073378A"/>
    <w:rsid w:val="00734E22"/>
    <w:rsid w:val="007358E8"/>
    <w:rsid w:val="00736412"/>
    <w:rsid w:val="0073643F"/>
    <w:rsid w:val="007368F9"/>
    <w:rsid w:val="00736C57"/>
    <w:rsid w:val="007374B8"/>
    <w:rsid w:val="00737EF3"/>
    <w:rsid w:val="00742541"/>
    <w:rsid w:val="00742D47"/>
    <w:rsid w:val="00742F48"/>
    <w:rsid w:val="00745818"/>
    <w:rsid w:val="00745FBA"/>
    <w:rsid w:val="00746100"/>
    <w:rsid w:val="0074770F"/>
    <w:rsid w:val="00747C7C"/>
    <w:rsid w:val="007507DC"/>
    <w:rsid w:val="00751E1C"/>
    <w:rsid w:val="0075297C"/>
    <w:rsid w:val="00753C07"/>
    <w:rsid w:val="007542D9"/>
    <w:rsid w:val="007548C6"/>
    <w:rsid w:val="00754CF0"/>
    <w:rsid w:val="00754F6F"/>
    <w:rsid w:val="00755B39"/>
    <w:rsid w:val="00757372"/>
    <w:rsid w:val="00757826"/>
    <w:rsid w:val="007600F6"/>
    <w:rsid w:val="007605CD"/>
    <w:rsid w:val="00760847"/>
    <w:rsid w:val="00760F34"/>
    <w:rsid w:val="007621E9"/>
    <w:rsid w:val="00762F60"/>
    <w:rsid w:val="00763309"/>
    <w:rsid w:val="007643BB"/>
    <w:rsid w:val="0076523C"/>
    <w:rsid w:val="007668BF"/>
    <w:rsid w:val="007669B2"/>
    <w:rsid w:val="007703E2"/>
    <w:rsid w:val="00770DE3"/>
    <w:rsid w:val="007713FE"/>
    <w:rsid w:val="00773AC7"/>
    <w:rsid w:val="007749D1"/>
    <w:rsid w:val="00777FFC"/>
    <w:rsid w:val="00780C74"/>
    <w:rsid w:val="0078264B"/>
    <w:rsid w:val="00782F8C"/>
    <w:rsid w:val="0078338B"/>
    <w:rsid w:val="0078494D"/>
    <w:rsid w:val="00785490"/>
    <w:rsid w:val="00786A6F"/>
    <w:rsid w:val="00786C31"/>
    <w:rsid w:val="0078727F"/>
    <w:rsid w:val="007876EC"/>
    <w:rsid w:val="00790948"/>
    <w:rsid w:val="0079137C"/>
    <w:rsid w:val="007915AB"/>
    <w:rsid w:val="007918BF"/>
    <w:rsid w:val="00791A44"/>
    <w:rsid w:val="00791A70"/>
    <w:rsid w:val="00791B4C"/>
    <w:rsid w:val="007920C0"/>
    <w:rsid w:val="007927FA"/>
    <w:rsid w:val="007939F2"/>
    <w:rsid w:val="00794191"/>
    <w:rsid w:val="00795299"/>
    <w:rsid w:val="00795878"/>
    <w:rsid w:val="00797025"/>
    <w:rsid w:val="007A0CCA"/>
    <w:rsid w:val="007A16D4"/>
    <w:rsid w:val="007A1BFE"/>
    <w:rsid w:val="007A1C96"/>
    <w:rsid w:val="007A1E0A"/>
    <w:rsid w:val="007A21C7"/>
    <w:rsid w:val="007A316E"/>
    <w:rsid w:val="007A485B"/>
    <w:rsid w:val="007A4D5C"/>
    <w:rsid w:val="007A4DFF"/>
    <w:rsid w:val="007A64A0"/>
    <w:rsid w:val="007A66D4"/>
    <w:rsid w:val="007A7016"/>
    <w:rsid w:val="007A7504"/>
    <w:rsid w:val="007A7816"/>
    <w:rsid w:val="007A79AE"/>
    <w:rsid w:val="007B01EF"/>
    <w:rsid w:val="007B0EE0"/>
    <w:rsid w:val="007B1510"/>
    <w:rsid w:val="007B1991"/>
    <w:rsid w:val="007B3D01"/>
    <w:rsid w:val="007B434B"/>
    <w:rsid w:val="007B469B"/>
    <w:rsid w:val="007B4D41"/>
    <w:rsid w:val="007B6873"/>
    <w:rsid w:val="007B693E"/>
    <w:rsid w:val="007B7439"/>
    <w:rsid w:val="007B7963"/>
    <w:rsid w:val="007C0095"/>
    <w:rsid w:val="007C143A"/>
    <w:rsid w:val="007C1B5C"/>
    <w:rsid w:val="007C251B"/>
    <w:rsid w:val="007C3A20"/>
    <w:rsid w:val="007C41A7"/>
    <w:rsid w:val="007C41D1"/>
    <w:rsid w:val="007C764E"/>
    <w:rsid w:val="007C7800"/>
    <w:rsid w:val="007D0F41"/>
    <w:rsid w:val="007D20F2"/>
    <w:rsid w:val="007D2383"/>
    <w:rsid w:val="007D3414"/>
    <w:rsid w:val="007D39F5"/>
    <w:rsid w:val="007D5F24"/>
    <w:rsid w:val="007D61B8"/>
    <w:rsid w:val="007D6A4D"/>
    <w:rsid w:val="007D6ACB"/>
    <w:rsid w:val="007D7BA9"/>
    <w:rsid w:val="007E0790"/>
    <w:rsid w:val="007E21EF"/>
    <w:rsid w:val="007E2B06"/>
    <w:rsid w:val="007E38D2"/>
    <w:rsid w:val="007E5E34"/>
    <w:rsid w:val="007E7717"/>
    <w:rsid w:val="007F24FA"/>
    <w:rsid w:val="007F2599"/>
    <w:rsid w:val="007F45B2"/>
    <w:rsid w:val="007F4B04"/>
    <w:rsid w:val="007F4E98"/>
    <w:rsid w:val="007F5CFC"/>
    <w:rsid w:val="007F64BD"/>
    <w:rsid w:val="007F75CA"/>
    <w:rsid w:val="008002A8"/>
    <w:rsid w:val="008016EF"/>
    <w:rsid w:val="00801F1E"/>
    <w:rsid w:val="00805575"/>
    <w:rsid w:val="00807887"/>
    <w:rsid w:val="00807A3D"/>
    <w:rsid w:val="00810D0C"/>
    <w:rsid w:val="008121A6"/>
    <w:rsid w:val="00812B19"/>
    <w:rsid w:val="0081395D"/>
    <w:rsid w:val="00814305"/>
    <w:rsid w:val="008156E9"/>
    <w:rsid w:val="00817947"/>
    <w:rsid w:val="00820C76"/>
    <w:rsid w:val="00820E38"/>
    <w:rsid w:val="00820F73"/>
    <w:rsid w:val="008211A9"/>
    <w:rsid w:val="0082123A"/>
    <w:rsid w:val="00825CFB"/>
    <w:rsid w:val="008274C5"/>
    <w:rsid w:val="0083001C"/>
    <w:rsid w:val="00831255"/>
    <w:rsid w:val="00834181"/>
    <w:rsid w:val="00834A12"/>
    <w:rsid w:val="00834FAA"/>
    <w:rsid w:val="00835828"/>
    <w:rsid w:val="008366FB"/>
    <w:rsid w:val="008375B8"/>
    <w:rsid w:val="008400CC"/>
    <w:rsid w:val="008412F2"/>
    <w:rsid w:val="00841C0B"/>
    <w:rsid w:val="00842BD7"/>
    <w:rsid w:val="00843104"/>
    <w:rsid w:val="008434C6"/>
    <w:rsid w:val="00843A0C"/>
    <w:rsid w:val="00843AE0"/>
    <w:rsid w:val="00843DE6"/>
    <w:rsid w:val="008445BA"/>
    <w:rsid w:val="00844738"/>
    <w:rsid w:val="00844BF6"/>
    <w:rsid w:val="00844C05"/>
    <w:rsid w:val="00845213"/>
    <w:rsid w:val="00846775"/>
    <w:rsid w:val="00847E9C"/>
    <w:rsid w:val="0085030B"/>
    <w:rsid w:val="00850F64"/>
    <w:rsid w:val="008529B1"/>
    <w:rsid w:val="008530E9"/>
    <w:rsid w:val="008547A6"/>
    <w:rsid w:val="008553B2"/>
    <w:rsid w:val="008554CF"/>
    <w:rsid w:val="0085586A"/>
    <w:rsid w:val="0085688A"/>
    <w:rsid w:val="008600C9"/>
    <w:rsid w:val="00860E64"/>
    <w:rsid w:val="00861277"/>
    <w:rsid w:val="00861F40"/>
    <w:rsid w:val="00862A8E"/>
    <w:rsid w:val="00865268"/>
    <w:rsid w:val="008660F5"/>
    <w:rsid w:val="00866490"/>
    <w:rsid w:val="00866559"/>
    <w:rsid w:val="00866E06"/>
    <w:rsid w:val="0086749D"/>
    <w:rsid w:val="00867BBD"/>
    <w:rsid w:val="008702AE"/>
    <w:rsid w:val="0087157A"/>
    <w:rsid w:val="00871B6C"/>
    <w:rsid w:val="00872AE8"/>
    <w:rsid w:val="00872D29"/>
    <w:rsid w:val="0087369A"/>
    <w:rsid w:val="00875742"/>
    <w:rsid w:val="00875A0E"/>
    <w:rsid w:val="00875D1E"/>
    <w:rsid w:val="00876016"/>
    <w:rsid w:val="00876232"/>
    <w:rsid w:val="00877DAE"/>
    <w:rsid w:val="0088099E"/>
    <w:rsid w:val="008819E0"/>
    <w:rsid w:val="00881FC6"/>
    <w:rsid w:val="0088255A"/>
    <w:rsid w:val="00885FAA"/>
    <w:rsid w:val="008869A8"/>
    <w:rsid w:val="00886F8B"/>
    <w:rsid w:val="00887C99"/>
    <w:rsid w:val="00887E4E"/>
    <w:rsid w:val="00890129"/>
    <w:rsid w:val="00890F82"/>
    <w:rsid w:val="008912B4"/>
    <w:rsid w:val="008922B1"/>
    <w:rsid w:val="00892D1B"/>
    <w:rsid w:val="008932A3"/>
    <w:rsid w:val="00893AC5"/>
    <w:rsid w:val="00895C65"/>
    <w:rsid w:val="0089601B"/>
    <w:rsid w:val="008960D0"/>
    <w:rsid w:val="00896F79"/>
    <w:rsid w:val="0089743F"/>
    <w:rsid w:val="008A03D0"/>
    <w:rsid w:val="008A139B"/>
    <w:rsid w:val="008A209A"/>
    <w:rsid w:val="008A2625"/>
    <w:rsid w:val="008A396B"/>
    <w:rsid w:val="008A4953"/>
    <w:rsid w:val="008A4CB3"/>
    <w:rsid w:val="008A4F3D"/>
    <w:rsid w:val="008A5BCF"/>
    <w:rsid w:val="008A6594"/>
    <w:rsid w:val="008B055E"/>
    <w:rsid w:val="008B17B8"/>
    <w:rsid w:val="008B435C"/>
    <w:rsid w:val="008B4412"/>
    <w:rsid w:val="008B4B78"/>
    <w:rsid w:val="008B6D14"/>
    <w:rsid w:val="008B7682"/>
    <w:rsid w:val="008C2FFF"/>
    <w:rsid w:val="008C3168"/>
    <w:rsid w:val="008C3971"/>
    <w:rsid w:val="008C3ADF"/>
    <w:rsid w:val="008C3C9E"/>
    <w:rsid w:val="008C43B2"/>
    <w:rsid w:val="008C4F02"/>
    <w:rsid w:val="008C55F3"/>
    <w:rsid w:val="008C601C"/>
    <w:rsid w:val="008D08BD"/>
    <w:rsid w:val="008D0E7D"/>
    <w:rsid w:val="008D1552"/>
    <w:rsid w:val="008D1964"/>
    <w:rsid w:val="008D4A0F"/>
    <w:rsid w:val="008D5698"/>
    <w:rsid w:val="008D604C"/>
    <w:rsid w:val="008D66BD"/>
    <w:rsid w:val="008D6774"/>
    <w:rsid w:val="008D6A60"/>
    <w:rsid w:val="008E0486"/>
    <w:rsid w:val="008E0AA6"/>
    <w:rsid w:val="008E10E8"/>
    <w:rsid w:val="008E1EB7"/>
    <w:rsid w:val="008E2BAF"/>
    <w:rsid w:val="008E3EC9"/>
    <w:rsid w:val="008E42F0"/>
    <w:rsid w:val="008E69A1"/>
    <w:rsid w:val="008E7241"/>
    <w:rsid w:val="008E7584"/>
    <w:rsid w:val="008F0AB1"/>
    <w:rsid w:val="008F1272"/>
    <w:rsid w:val="008F2286"/>
    <w:rsid w:val="008F40D4"/>
    <w:rsid w:val="008F457A"/>
    <w:rsid w:val="008F4ADD"/>
    <w:rsid w:val="008F4BFF"/>
    <w:rsid w:val="008F52DE"/>
    <w:rsid w:val="008F5A68"/>
    <w:rsid w:val="008F7622"/>
    <w:rsid w:val="00900B4C"/>
    <w:rsid w:val="00900BA2"/>
    <w:rsid w:val="00901CE5"/>
    <w:rsid w:val="009025F1"/>
    <w:rsid w:val="0090420D"/>
    <w:rsid w:val="009055A2"/>
    <w:rsid w:val="00905E94"/>
    <w:rsid w:val="009068E0"/>
    <w:rsid w:val="009077FC"/>
    <w:rsid w:val="00907F8A"/>
    <w:rsid w:val="009104D7"/>
    <w:rsid w:val="00911A9A"/>
    <w:rsid w:val="0091291D"/>
    <w:rsid w:val="00912A9A"/>
    <w:rsid w:val="00912B83"/>
    <w:rsid w:val="00912D1B"/>
    <w:rsid w:val="00914765"/>
    <w:rsid w:val="00915D60"/>
    <w:rsid w:val="0091602E"/>
    <w:rsid w:val="00916489"/>
    <w:rsid w:val="00917E93"/>
    <w:rsid w:val="00917FBF"/>
    <w:rsid w:val="0092007C"/>
    <w:rsid w:val="00920B81"/>
    <w:rsid w:val="009215C8"/>
    <w:rsid w:val="00922799"/>
    <w:rsid w:val="00923312"/>
    <w:rsid w:val="00923D67"/>
    <w:rsid w:val="00923F08"/>
    <w:rsid w:val="00924101"/>
    <w:rsid w:val="00924310"/>
    <w:rsid w:val="009244D1"/>
    <w:rsid w:val="009246C2"/>
    <w:rsid w:val="00924894"/>
    <w:rsid w:val="00925625"/>
    <w:rsid w:val="00926083"/>
    <w:rsid w:val="00926D1B"/>
    <w:rsid w:val="0093030A"/>
    <w:rsid w:val="009306EC"/>
    <w:rsid w:val="00932085"/>
    <w:rsid w:val="009325AC"/>
    <w:rsid w:val="00932A85"/>
    <w:rsid w:val="00932D1C"/>
    <w:rsid w:val="00934D33"/>
    <w:rsid w:val="00935A13"/>
    <w:rsid w:val="00936F2B"/>
    <w:rsid w:val="00937433"/>
    <w:rsid w:val="0093763B"/>
    <w:rsid w:val="00937B14"/>
    <w:rsid w:val="00940B83"/>
    <w:rsid w:val="00943547"/>
    <w:rsid w:val="00950AC0"/>
    <w:rsid w:val="00950F40"/>
    <w:rsid w:val="00951F42"/>
    <w:rsid w:val="009522BD"/>
    <w:rsid w:val="00952E20"/>
    <w:rsid w:val="00953290"/>
    <w:rsid w:val="00954335"/>
    <w:rsid w:val="00954872"/>
    <w:rsid w:val="009550BD"/>
    <w:rsid w:val="0095521E"/>
    <w:rsid w:val="00955325"/>
    <w:rsid w:val="0095620B"/>
    <w:rsid w:val="009567D5"/>
    <w:rsid w:val="009579FE"/>
    <w:rsid w:val="009611AB"/>
    <w:rsid w:val="009613B1"/>
    <w:rsid w:val="009617E4"/>
    <w:rsid w:val="00961C2F"/>
    <w:rsid w:val="00961F5D"/>
    <w:rsid w:val="0096215A"/>
    <w:rsid w:val="0096313C"/>
    <w:rsid w:val="0096357A"/>
    <w:rsid w:val="00963A88"/>
    <w:rsid w:val="00963C73"/>
    <w:rsid w:val="00964E1D"/>
    <w:rsid w:val="009654D6"/>
    <w:rsid w:val="009678F8"/>
    <w:rsid w:val="00970A99"/>
    <w:rsid w:val="00971CA5"/>
    <w:rsid w:val="00972914"/>
    <w:rsid w:val="00972BAD"/>
    <w:rsid w:val="00975DF0"/>
    <w:rsid w:val="00976935"/>
    <w:rsid w:val="00976B22"/>
    <w:rsid w:val="00976BFA"/>
    <w:rsid w:val="00977F9C"/>
    <w:rsid w:val="009800F8"/>
    <w:rsid w:val="00984226"/>
    <w:rsid w:val="009855AD"/>
    <w:rsid w:val="00985F9A"/>
    <w:rsid w:val="009872B2"/>
    <w:rsid w:val="00987557"/>
    <w:rsid w:val="0098755B"/>
    <w:rsid w:val="009907DB"/>
    <w:rsid w:val="00992608"/>
    <w:rsid w:val="00992B6A"/>
    <w:rsid w:val="009942D9"/>
    <w:rsid w:val="009952C9"/>
    <w:rsid w:val="00996643"/>
    <w:rsid w:val="009970FE"/>
    <w:rsid w:val="009979D5"/>
    <w:rsid w:val="009A087B"/>
    <w:rsid w:val="009A2DC7"/>
    <w:rsid w:val="009A37AE"/>
    <w:rsid w:val="009A4040"/>
    <w:rsid w:val="009A5002"/>
    <w:rsid w:val="009A522A"/>
    <w:rsid w:val="009A52D1"/>
    <w:rsid w:val="009A594C"/>
    <w:rsid w:val="009A5C73"/>
    <w:rsid w:val="009A5EE6"/>
    <w:rsid w:val="009A70D8"/>
    <w:rsid w:val="009B0F61"/>
    <w:rsid w:val="009B15B9"/>
    <w:rsid w:val="009B230C"/>
    <w:rsid w:val="009B2B71"/>
    <w:rsid w:val="009B343E"/>
    <w:rsid w:val="009B347F"/>
    <w:rsid w:val="009B38A4"/>
    <w:rsid w:val="009B55A9"/>
    <w:rsid w:val="009B5FEA"/>
    <w:rsid w:val="009B7CA2"/>
    <w:rsid w:val="009C045D"/>
    <w:rsid w:val="009C28D0"/>
    <w:rsid w:val="009C3A94"/>
    <w:rsid w:val="009C4EAF"/>
    <w:rsid w:val="009C54F0"/>
    <w:rsid w:val="009C55B0"/>
    <w:rsid w:val="009C7A24"/>
    <w:rsid w:val="009D0D5C"/>
    <w:rsid w:val="009D1164"/>
    <w:rsid w:val="009D1207"/>
    <w:rsid w:val="009D31B4"/>
    <w:rsid w:val="009D36C7"/>
    <w:rsid w:val="009D38E3"/>
    <w:rsid w:val="009D5C77"/>
    <w:rsid w:val="009D5EF2"/>
    <w:rsid w:val="009D65FF"/>
    <w:rsid w:val="009D69E7"/>
    <w:rsid w:val="009D7398"/>
    <w:rsid w:val="009E0DEE"/>
    <w:rsid w:val="009E19B3"/>
    <w:rsid w:val="009E1DB4"/>
    <w:rsid w:val="009E237C"/>
    <w:rsid w:val="009E46EE"/>
    <w:rsid w:val="009E5AD6"/>
    <w:rsid w:val="009E5DC6"/>
    <w:rsid w:val="009F10FC"/>
    <w:rsid w:val="009F20EC"/>
    <w:rsid w:val="009F255E"/>
    <w:rsid w:val="009F2E9C"/>
    <w:rsid w:val="009F3680"/>
    <w:rsid w:val="009F38A6"/>
    <w:rsid w:val="009F522F"/>
    <w:rsid w:val="009F5692"/>
    <w:rsid w:val="009F6477"/>
    <w:rsid w:val="009F6D50"/>
    <w:rsid w:val="00A026F3"/>
    <w:rsid w:val="00A031ED"/>
    <w:rsid w:val="00A04D8D"/>
    <w:rsid w:val="00A05D91"/>
    <w:rsid w:val="00A06D31"/>
    <w:rsid w:val="00A07CCC"/>
    <w:rsid w:val="00A1032B"/>
    <w:rsid w:val="00A11D30"/>
    <w:rsid w:val="00A12982"/>
    <w:rsid w:val="00A1342F"/>
    <w:rsid w:val="00A13B4C"/>
    <w:rsid w:val="00A13BE7"/>
    <w:rsid w:val="00A13C01"/>
    <w:rsid w:val="00A17B78"/>
    <w:rsid w:val="00A203F0"/>
    <w:rsid w:val="00A21BBD"/>
    <w:rsid w:val="00A222EE"/>
    <w:rsid w:val="00A22D97"/>
    <w:rsid w:val="00A24410"/>
    <w:rsid w:val="00A25AA5"/>
    <w:rsid w:val="00A25C4B"/>
    <w:rsid w:val="00A26104"/>
    <w:rsid w:val="00A2670C"/>
    <w:rsid w:val="00A30195"/>
    <w:rsid w:val="00A301A1"/>
    <w:rsid w:val="00A30B1A"/>
    <w:rsid w:val="00A30B41"/>
    <w:rsid w:val="00A326FC"/>
    <w:rsid w:val="00A32709"/>
    <w:rsid w:val="00A331CE"/>
    <w:rsid w:val="00A333A2"/>
    <w:rsid w:val="00A334E4"/>
    <w:rsid w:val="00A33665"/>
    <w:rsid w:val="00A34E2B"/>
    <w:rsid w:val="00A3510E"/>
    <w:rsid w:val="00A35394"/>
    <w:rsid w:val="00A357EB"/>
    <w:rsid w:val="00A36311"/>
    <w:rsid w:val="00A40F55"/>
    <w:rsid w:val="00A42A62"/>
    <w:rsid w:val="00A4514C"/>
    <w:rsid w:val="00A4574C"/>
    <w:rsid w:val="00A45AA6"/>
    <w:rsid w:val="00A46110"/>
    <w:rsid w:val="00A462E2"/>
    <w:rsid w:val="00A467DB"/>
    <w:rsid w:val="00A468CF"/>
    <w:rsid w:val="00A46C17"/>
    <w:rsid w:val="00A47479"/>
    <w:rsid w:val="00A50FF8"/>
    <w:rsid w:val="00A51BCA"/>
    <w:rsid w:val="00A52062"/>
    <w:rsid w:val="00A5409B"/>
    <w:rsid w:val="00A5455B"/>
    <w:rsid w:val="00A56645"/>
    <w:rsid w:val="00A56696"/>
    <w:rsid w:val="00A57488"/>
    <w:rsid w:val="00A57686"/>
    <w:rsid w:val="00A576CC"/>
    <w:rsid w:val="00A6142B"/>
    <w:rsid w:val="00A615AD"/>
    <w:rsid w:val="00A6219A"/>
    <w:rsid w:val="00A629C0"/>
    <w:rsid w:val="00A64108"/>
    <w:rsid w:val="00A64F07"/>
    <w:rsid w:val="00A6542F"/>
    <w:rsid w:val="00A66AEC"/>
    <w:rsid w:val="00A67BD7"/>
    <w:rsid w:val="00A70963"/>
    <w:rsid w:val="00A71740"/>
    <w:rsid w:val="00A71852"/>
    <w:rsid w:val="00A728E9"/>
    <w:rsid w:val="00A73D66"/>
    <w:rsid w:val="00A7435E"/>
    <w:rsid w:val="00A744C2"/>
    <w:rsid w:val="00A761BB"/>
    <w:rsid w:val="00A76A03"/>
    <w:rsid w:val="00A77D2D"/>
    <w:rsid w:val="00A80BF3"/>
    <w:rsid w:val="00A823A1"/>
    <w:rsid w:val="00A82C6D"/>
    <w:rsid w:val="00A8349E"/>
    <w:rsid w:val="00A846C0"/>
    <w:rsid w:val="00A84823"/>
    <w:rsid w:val="00A8550D"/>
    <w:rsid w:val="00A855CB"/>
    <w:rsid w:val="00A85C75"/>
    <w:rsid w:val="00A878EC"/>
    <w:rsid w:val="00A9106E"/>
    <w:rsid w:val="00A924A0"/>
    <w:rsid w:val="00A9355C"/>
    <w:rsid w:val="00A93652"/>
    <w:rsid w:val="00A942A0"/>
    <w:rsid w:val="00A959EE"/>
    <w:rsid w:val="00A95A8D"/>
    <w:rsid w:val="00A95AE1"/>
    <w:rsid w:val="00A95E1C"/>
    <w:rsid w:val="00A97A4A"/>
    <w:rsid w:val="00A97EE7"/>
    <w:rsid w:val="00AA0096"/>
    <w:rsid w:val="00AA0CB6"/>
    <w:rsid w:val="00AA1600"/>
    <w:rsid w:val="00AA1D66"/>
    <w:rsid w:val="00AA1DFD"/>
    <w:rsid w:val="00AA25EA"/>
    <w:rsid w:val="00AA271A"/>
    <w:rsid w:val="00AA27F2"/>
    <w:rsid w:val="00AA374F"/>
    <w:rsid w:val="00AA483E"/>
    <w:rsid w:val="00AA48D4"/>
    <w:rsid w:val="00AA5480"/>
    <w:rsid w:val="00AA65CA"/>
    <w:rsid w:val="00AA70F5"/>
    <w:rsid w:val="00AA7696"/>
    <w:rsid w:val="00AA7800"/>
    <w:rsid w:val="00AB032E"/>
    <w:rsid w:val="00AB0F30"/>
    <w:rsid w:val="00AB18F7"/>
    <w:rsid w:val="00AB1BAF"/>
    <w:rsid w:val="00AB1DD7"/>
    <w:rsid w:val="00AB21F9"/>
    <w:rsid w:val="00AB2369"/>
    <w:rsid w:val="00AB2C4F"/>
    <w:rsid w:val="00AB398B"/>
    <w:rsid w:val="00AB66DB"/>
    <w:rsid w:val="00AB7707"/>
    <w:rsid w:val="00AB7C7F"/>
    <w:rsid w:val="00AC01C3"/>
    <w:rsid w:val="00AC149F"/>
    <w:rsid w:val="00AC175B"/>
    <w:rsid w:val="00AC3A34"/>
    <w:rsid w:val="00AC3B6E"/>
    <w:rsid w:val="00AC3C1B"/>
    <w:rsid w:val="00AC403E"/>
    <w:rsid w:val="00AC4135"/>
    <w:rsid w:val="00AC51D8"/>
    <w:rsid w:val="00AC5552"/>
    <w:rsid w:val="00AC66D8"/>
    <w:rsid w:val="00AC712F"/>
    <w:rsid w:val="00AC7463"/>
    <w:rsid w:val="00AD03DF"/>
    <w:rsid w:val="00AD1BFE"/>
    <w:rsid w:val="00AD38E4"/>
    <w:rsid w:val="00AD5328"/>
    <w:rsid w:val="00AD5721"/>
    <w:rsid w:val="00AD676B"/>
    <w:rsid w:val="00AD6DB9"/>
    <w:rsid w:val="00AD7A17"/>
    <w:rsid w:val="00AE07FD"/>
    <w:rsid w:val="00AE1371"/>
    <w:rsid w:val="00AE2427"/>
    <w:rsid w:val="00AE2962"/>
    <w:rsid w:val="00AE2A96"/>
    <w:rsid w:val="00AE4490"/>
    <w:rsid w:val="00AE7A1F"/>
    <w:rsid w:val="00AE7A4E"/>
    <w:rsid w:val="00AF0EE1"/>
    <w:rsid w:val="00AF478C"/>
    <w:rsid w:val="00AF4EBE"/>
    <w:rsid w:val="00AF6ED3"/>
    <w:rsid w:val="00B03E4D"/>
    <w:rsid w:val="00B03ED0"/>
    <w:rsid w:val="00B04720"/>
    <w:rsid w:val="00B04879"/>
    <w:rsid w:val="00B0593D"/>
    <w:rsid w:val="00B05AA0"/>
    <w:rsid w:val="00B05B48"/>
    <w:rsid w:val="00B06D8E"/>
    <w:rsid w:val="00B06E81"/>
    <w:rsid w:val="00B1113A"/>
    <w:rsid w:val="00B11983"/>
    <w:rsid w:val="00B12983"/>
    <w:rsid w:val="00B15748"/>
    <w:rsid w:val="00B15938"/>
    <w:rsid w:val="00B16406"/>
    <w:rsid w:val="00B16849"/>
    <w:rsid w:val="00B16B56"/>
    <w:rsid w:val="00B175A2"/>
    <w:rsid w:val="00B20269"/>
    <w:rsid w:val="00B2090E"/>
    <w:rsid w:val="00B236CA"/>
    <w:rsid w:val="00B23C25"/>
    <w:rsid w:val="00B250FE"/>
    <w:rsid w:val="00B25349"/>
    <w:rsid w:val="00B25F62"/>
    <w:rsid w:val="00B27840"/>
    <w:rsid w:val="00B27EED"/>
    <w:rsid w:val="00B309DB"/>
    <w:rsid w:val="00B30E41"/>
    <w:rsid w:val="00B31727"/>
    <w:rsid w:val="00B33838"/>
    <w:rsid w:val="00B3423A"/>
    <w:rsid w:val="00B36C7E"/>
    <w:rsid w:val="00B37296"/>
    <w:rsid w:val="00B374EF"/>
    <w:rsid w:val="00B414D4"/>
    <w:rsid w:val="00B4152C"/>
    <w:rsid w:val="00B41C4F"/>
    <w:rsid w:val="00B41F52"/>
    <w:rsid w:val="00B43AFF"/>
    <w:rsid w:val="00B44355"/>
    <w:rsid w:val="00B455C7"/>
    <w:rsid w:val="00B45F8C"/>
    <w:rsid w:val="00B4666D"/>
    <w:rsid w:val="00B4699E"/>
    <w:rsid w:val="00B47E4B"/>
    <w:rsid w:val="00B539E3"/>
    <w:rsid w:val="00B53AD7"/>
    <w:rsid w:val="00B54A15"/>
    <w:rsid w:val="00B55446"/>
    <w:rsid w:val="00B562A9"/>
    <w:rsid w:val="00B57166"/>
    <w:rsid w:val="00B57179"/>
    <w:rsid w:val="00B57E49"/>
    <w:rsid w:val="00B6057B"/>
    <w:rsid w:val="00B618BE"/>
    <w:rsid w:val="00B63203"/>
    <w:rsid w:val="00B650CC"/>
    <w:rsid w:val="00B6551D"/>
    <w:rsid w:val="00B65A9C"/>
    <w:rsid w:val="00B65B50"/>
    <w:rsid w:val="00B65E0C"/>
    <w:rsid w:val="00B6788F"/>
    <w:rsid w:val="00B67DDF"/>
    <w:rsid w:val="00B70224"/>
    <w:rsid w:val="00B70448"/>
    <w:rsid w:val="00B7050B"/>
    <w:rsid w:val="00B7072F"/>
    <w:rsid w:val="00B71847"/>
    <w:rsid w:val="00B718A7"/>
    <w:rsid w:val="00B72163"/>
    <w:rsid w:val="00B72329"/>
    <w:rsid w:val="00B72E40"/>
    <w:rsid w:val="00B72EF4"/>
    <w:rsid w:val="00B73E5D"/>
    <w:rsid w:val="00B74046"/>
    <w:rsid w:val="00B75F61"/>
    <w:rsid w:val="00B760C7"/>
    <w:rsid w:val="00B76627"/>
    <w:rsid w:val="00B77634"/>
    <w:rsid w:val="00B776FF"/>
    <w:rsid w:val="00B81898"/>
    <w:rsid w:val="00B81BD1"/>
    <w:rsid w:val="00B82656"/>
    <w:rsid w:val="00B829D1"/>
    <w:rsid w:val="00B83BDC"/>
    <w:rsid w:val="00B83E84"/>
    <w:rsid w:val="00B84526"/>
    <w:rsid w:val="00B849F3"/>
    <w:rsid w:val="00B90B87"/>
    <w:rsid w:val="00B90BE8"/>
    <w:rsid w:val="00B91083"/>
    <w:rsid w:val="00B9329B"/>
    <w:rsid w:val="00B9551C"/>
    <w:rsid w:val="00B9726B"/>
    <w:rsid w:val="00BA145D"/>
    <w:rsid w:val="00BA1B6D"/>
    <w:rsid w:val="00BA2B61"/>
    <w:rsid w:val="00BA393B"/>
    <w:rsid w:val="00BA3E50"/>
    <w:rsid w:val="00BA696F"/>
    <w:rsid w:val="00BA7198"/>
    <w:rsid w:val="00BA7673"/>
    <w:rsid w:val="00BA7687"/>
    <w:rsid w:val="00BA7AC0"/>
    <w:rsid w:val="00BB0525"/>
    <w:rsid w:val="00BB11DC"/>
    <w:rsid w:val="00BB2D45"/>
    <w:rsid w:val="00BB31C4"/>
    <w:rsid w:val="00BB3660"/>
    <w:rsid w:val="00BB3841"/>
    <w:rsid w:val="00BB3A63"/>
    <w:rsid w:val="00BB437B"/>
    <w:rsid w:val="00BB4AD0"/>
    <w:rsid w:val="00BB4BEA"/>
    <w:rsid w:val="00BB6AE9"/>
    <w:rsid w:val="00BB70D5"/>
    <w:rsid w:val="00BB7971"/>
    <w:rsid w:val="00BB7D7F"/>
    <w:rsid w:val="00BC04F3"/>
    <w:rsid w:val="00BC0EFB"/>
    <w:rsid w:val="00BC14C2"/>
    <w:rsid w:val="00BC2218"/>
    <w:rsid w:val="00BC2AB8"/>
    <w:rsid w:val="00BC342C"/>
    <w:rsid w:val="00BC4871"/>
    <w:rsid w:val="00BC5DE3"/>
    <w:rsid w:val="00BC6011"/>
    <w:rsid w:val="00BC6D18"/>
    <w:rsid w:val="00BD0079"/>
    <w:rsid w:val="00BD29B2"/>
    <w:rsid w:val="00BD36D9"/>
    <w:rsid w:val="00BD43C1"/>
    <w:rsid w:val="00BD4656"/>
    <w:rsid w:val="00BD4D45"/>
    <w:rsid w:val="00BD5C59"/>
    <w:rsid w:val="00BD7C9D"/>
    <w:rsid w:val="00BE10E8"/>
    <w:rsid w:val="00BE1688"/>
    <w:rsid w:val="00BE1C5B"/>
    <w:rsid w:val="00BE3284"/>
    <w:rsid w:val="00BE3B56"/>
    <w:rsid w:val="00BE3EF7"/>
    <w:rsid w:val="00BE4260"/>
    <w:rsid w:val="00BE53EE"/>
    <w:rsid w:val="00BE5432"/>
    <w:rsid w:val="00BE58E4"/>
    <w:rsid w:val="00BE68E4"/>
    <w:rsid w:val="00BE6B76"/>
    <w:rsid w:val="00BE6D8B"/>
    <w:rsid w:val="00BE78EF"/>
    <w:rsid w:val="00BF188A"/>
    <w:rsid w:val="00BF1957"/>
    <w:rsid w:val="00BF1EE2"/>
    <w:rsid w:val="00BF212F"/>
    <w:rsid w:val="00BF3527"/>
    <w:rsid w:val="00BF4C01"/>
    <w:rsid w:val="00BF5DF2"/>
    <w:rsid w:val="00BF6171"/>
    <w:rsid w:val="00BF71C8"/>
    <w:rsid w:val="00C00970"/>
    <w:rsid w:val="00C00B30"/>
    <w:rsid w:val="00C01C53"/>
    <w:rsid w:val="00C0319A"/>
    <w:rsid w:val="00C03487"/>
    <w:rsid w:val="00C056AC"/>
    <w:rsid w:val="00C05904"/>
    <w:rsid w:val="00C06230"/>
    <w:rsid w:val="00C06FB5"/>
    <w:rsid w:val="00C074A2"/>
    <w:rsid w:val="00C114C3"/>
    <w:rsid w:val="00C11531"/>
    <w:rsid w:val="00C119E8"/>
    <w:rsid w:val="00C11F9F"/>
    <w:rsid w:val="00C140C9"/>
    <w:rsid w:val="00C1433D"/>
    <w:rsid w:val="00C14451"/>
    <w:rsid w:val="00C14AF4"/>
    <w:rsid w:val="00C1585A"/>
    <w:rsid w:val="00C15C69"/>
    <w:rsid w:val="00C15D41"/>
    <w:rsid w:val="00C17024"/>
    <w:rsid w:val="00C1735A"/>
    <w:rsid w:val="00C173A6"/>
    <w:rsid w:val="00C17970"/>
    <w:rsid w:val="00C17E20"/>
    <w:rsid w:val="00C17F37"/>
    <w:rsid w:val="00C21BD1"/>
    <w:rsid w:val="00C230C4"/>
    <w:rsid w:val="00C23A5D"/>
    <w:rsid w:val="00C23D53"/>
    <w:rsid w:val="00C23E5D"/>
    <w:rsid w:val="00C23ED6"/>
    <w:rsid w:val="00C24746"/>
    <w:rsid w:val="00C259FA"/>
    <w:rsid w:val="00C25F37"/>
    <w:rsid w:val="00C27511"/>
    <w:rsid w:val="00C27B1B"/>
    <w:rsid w:val="00C3219D"/>
    <w:rsid w:val="00C32C5D"/>
    <w:rsid w:val="00C32F54"/>
    <w:rsid w:val="00C3308B"/>
    <w:rsid w:val="00C33675"/>
    <w:rsid w:val="00C338DD"/>
    <w:rsid w:val="00C33B33"/>
    <w:rsid w:val="00C33C2F"/>
    <w:rsid w:val="00C35A4C"/>
    <w:rsid w:val="00C36635"/>
    <w:rsid w:val="00C370D8"/>
    <w:rsid w:val="00C3773A"/>
    <w:rsid w:val="00C40525"/>
    <w:rsid w:val="00C409C9"/>
    <w:rsid w:val="00C411C3"/>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7A40"/>
    <w:rsid w:val="00C57B13"/>
    <w:rsid w:val="00C60181"/>
    <w:rsid w:val="00C610D5"/>
    <w:rsid w:val="00C612D5"/>
    <w:rsid w:val="00C61DF1"/>
    <w:rsid w:val="00C62A10"/>
    <w:rsid w:val="00C62EA8"/>
    <w:rsid w:val="00C63BCD"/>
    <w:rsid w:val="00C63E3B"/>
    <w:rsid w:val="00C65EA2"/>
    <w:rsid w:val="00C66083"/>
    <w:rsid w:val="00C66297"/>
    <w:rsid w:val="00C67030"/>
    <w:rsid w:val="00C671A0"/>
    <w:rsid w:val="00C70139"/>
    <w:rsid w:val="00C71643"/>
    <w:rsid w:val="00C721C8"/>
    <w:rsid w:val="00C73920"/>
    <w:rsid w:val="00C75EA8"/>
    <w:rsid w:val="00C763A4"/>
    <w:rsid w:val="00C765EC"/>
    <w:rsid w:val="00C76982"/>
    <w:rsid w:val="00C76E97"/>
    <w:rsid w:val="00C8102A"/>
    <w:rsid w:val="00C81A26"/>
    <w:rsid w:val="00C82DD2"/>
    <w:rsid w:val="00C8344F"/>
    <w:rsid w:val="00C83784"/>
    <w:rsid w:val="00C83B2E"/>
    <w:rsid w:val="00C841A4"/>
    <w:rsid w:val="00C8466A"/>
    <w:rsid w:val="00C8595E"/>
    <w:rsid w:val="00C85A59"/>
    <w:rsid w:val="00C85E60"/>
    <w:rsid w:val="00C871C0"/>
    <w:rsid w:val="00C90132"/>
    <w:rsid w:val="00C9041B"/>
    <w:rsid w:val="00C91E1A"/>
    <w:rsid w:val="00C926F5"/>
    <w:rsid w:val="00C92E97"/>
    <w:rsid w:val="00C93FC9"/>
    <w:rsid w:val="00C9426F"/>
    <w:rsid w:val="00C94F2F"/>
    <w:rsid w:val="00C95104"/>
    <w:rsid w:val="00C95444"/>
    <w:rsid w:val="00C95B33"/>
    <w:rsid w:val="00C96148"/>
    <w:rsid w:val="00C97940"/>
    <w:rsid w:val="00C97DDB"/>
    <w:rsid w:val="00CA04CF"/>
    <w:rsid w:val="00CA0DE0"/>
    <w:rsid w:val="00CA1739"/>
    <w:rsid w:val="00CA22B1"/>
    <w:rsid w:val="00CA3A38"/>
    <w:rsid w:val="00CA5AB6"/>
    <w:rsid w:val="00CA5DAF"/>
    <w:rsid w:val="00CA6540"/>
    <w:rsid w:val="00CA65ED"/>
    <w:rsid w:val="00CA67CB"/>
    <w:rsid w:val="00CA67EC"/>
    <w:rsid w:val="00CA6CC7"/>
    <w:rsid w:val="00CB0A4B"/>
    <w:rsid w:val="00CB1019"/>
    <w:rsid w:val="00CB1CF2"/>
    <w:rsid w:val="00CB26FD"/>
    <w:rsid w:val="00CB2A3C"/>
    <w:rsid w:val="00CB36DC"/>
    <w:rsid w:val="00CB4D9D"/>
    <w:rsid w:val="00CB5531"/>
    <w:rsid w:val="00CB7219"/>
    <w:rsid w:val="00CB7F1E"/>
    <w:rsid w:val="00CC030B"/>
    <w:rsid w:val="00CC23AB"/>
    <w:rsid w:val="00CC2C4C"/>
    <w:rsid w:val="00CC2D13"/>
    <w:rsid w:val="00CC365A"/>
    <w:rsid w:val="00CC38B9"/>
    <w:rsid w:val="00CC465F"/>
    <w:rsid w:val="00CC4BB4"/>
    <w:rsid w:val="00CC51DD"/>
    <w:rsid w:val="00CC5845"/>
    <w:rsid w:val="00CC6A36"/>
    <w:rsid w:val="00CC7E0A"/>
    <w:rsid w:val="00CD071F"/>
    <w:rsid w:val="00CD0876"/>
    <w:rsid w:val="00CD230F"/>
    <w:rsid w:val="00CD51E8"/>
    <w:rsid w:val="00CD5796"/>
    <w:rsid w:val="00CD7045"/>
    <w:rsid w:val="00CD77D7"/>
    <w:rsid w:val="00CD7D63"/>
    <w:rsid w:val="00CE04CC"/>
    <w:rsid w:val="00CE0D6B"/>
    <w:rsid w:val="00CE1237"/>
    <w:rsid w:val="00CE2FE3"/>
    <w:rsid w:val="00CE3AE6"/>
    <w:rsid w:val="00CE3B0E"/>
    <w:rsid w:val="00CE3D8C"/>
    <w:rsid w:val="00CE3FFF"/>
    <w:rsid w:val="00CE46A1"/>
    <w:rsid w:val="00CE4E55"/>
    <w:rsid w:val="00CE55A8"/>
    <w:rsid w:val="00CE5A66"/>
    <w:rsid w:val="00CE651A"/>
    <w:rsid w:val="00CE6902"/>
    <w:rsid w:val="00CF0B45"/>
    <w:rsid w:val="00CF1DA1"/>
    <w:rsid w:val="00CF2500"/>
    <w:rsid w:val="00CF2CA5"/>
    <w:rsid w:val="00CF2DF5"/>
    <w:rsid w:val="00CF4066"/>
    <w:rsid w:val="00CF42B5"/>
    <w:rsid w:val="00CF511C"/>
    <w:rsid w:val="00CF5164"/>
    <w:rsid w:val="00D008E9"/>
    <w:rsid w:val="00D0096E"/>
    <w:rsid w:val="00D011D9"/>
    <w:rsid w:val="00D01D65"/>
    <w:rsid w:val="00D02237"/>
    <w:rsid w:val="00D02338"/>
    <w:rsid w:val="00D02D93"/>
    <w:rsid w:val="00D047B3"/>
    <w:rsid w:val="00D0564D"/>
    <w:rsid w:val="00D06097"/>
    <w:rsid w:val="00D06528"/>
    <w:rsid w:val="00D10503"/>
    <w:rsid w:val="00D10726"/>
    <w:rsid w:val="00D10831"/>
    <w:rsid w:val="00D11040"/>
    <w:rsid w:val="00D118AE"/>
    <w:rsid w:val="00D1216D"/>
    <w:rsid w:val="00D1234A"/>
    <w:rsid w:val="00D12B6E"/>
    <w:rsid w:val="00D132B0"/>
    <w:rsid w:val="00D13634"/>
    <w:rsid w:val="00D138BD"/>
    <w:rsid w:val="00D1445E"/>
    <w:rsid w:val="00D145C9"/>
    <w:rsid w:val="00D1529C"/>
    <w:rsid w:val="00D15629"/>
    <w:rsid w:val="00D16099"/>
    <w:rsid w:val="00D167FB"/>
    <w:rsid w:val="00D16D0D"/>
    <w:rsid w:val="00D16EF1"/>
    <w:rsid w:val="00D2012B"/>
    <w:rsid w:val="00D20BAA"/>
    <w:rsid w:val="00D210EB"/>
    <w:rsid w:val="00D21CC6"/>
    <w:rsid w:val="00D222A4"/>
    <w:rsid w:val="00D223F6"/>
    <w:rsid w:val="00D23938"/>
    <w:rsid w:val="00D26297"/>
    <w:rsid w:val="00D2710B"/>
    <w:rsid w:val="00D27228"/>
    <w:rsid w:val="00D2752C"/>
    <w:rsid w:val="00D32FA3"/>
    <w:rsid w:val="00D34A17"/>
    <w:rsid w:val="00D34EAA"/>
    <w:rsid w:val="00D361A7"/>
    <w:rsid w:val="00D364EE"/>
    <w:rsid w:val="00D37BB7"/>
    <w:rsid w:val="00D416DE"/>
    <w:rsid w:val="00D41F71"/>
    <w:rsid w:val="00D422F5"/>
    <w:rsid w:val="00D442C3"/>
    <w:rsid w:val="00D445D9"/>
    <w:rsid w:val="00D4494C"/>
    <w:rsid w:val="00D44BEA"/>
    <w:rsid w:val="00D45941"/>
    <w:rsid w:val="00D47174"/>
    <w:rsid w:val="00D5046A"/>
    <w:rsid w:val="00D50BB9"/>
    <w:rsid w:val="00D50DCC"/>
    <w:rsid w:val="00D5146E"/>
    <w:rsid w:val="00D516F3"/>
    <w:rsid w:val="00D51D09"/>
    <w:rsid w:val="00D55FCD"/>
    <w:rsid w:val="00D5619E"/>
    <w:rsid w:val="00D56807"/>
    <w:rsid w:val="00D5733B"/>
    <w:rsid w:val="00D577CD"/>
    <w:rsid w:val="00D60711"/>
    <w:rsid w:val="00D607BC"/>
    <w:rsid w:val="00D60A6A"/>
    <w:rsid w:val="00D6158B"/>
    <w:rsid w:val="00D62BDB"/>
    <w:rsid w:val="00D63D90"/>
    <w:rsid w:val="00D64122"/>
    <w:rsid w:val="00D6440E"/>
    <w:rsid w:val="00D64764"/>
    <w:rsid w:val="00D6507D"/>
    <w:rsid w:val="00D65B08"/>
    <w:rsid w:val="00D65EF5"/>
    <w:rsid w:val="00D67636"/>
    <w:rsid w:val="00D74F43"/>
    <w:rsid w:val="00D7526F"/>
    <w:rsid w:val="00D75A8B"/>
    <w:rsid w:val="00D766A2"/>
    <w:rsid w:val="00D77845"/>
    <w:rsid w:val="00D77A16"/>
    <w:rsid w:val="00D81DD7"/>
    <w:rsid w:val="00D81E49"/>
    <w:rsid w:val="00D83C87"/>
    <w:rsid w:val="00D84761"/>
    <w:rsid w:val="00D84A7B"/>
    <w:rsid w:val="00D85919"/>
    <w:rsid w:val="00D85F4F"/>
    <w:rsid w:val="00D903EA"/>
    <w:rsid w:val="00D90F63"/>
    <w:rsid w:val="00D914FE"/>
    <w:rsid w:val="00D92573"/>
    <w:rsid w:val="00D93964"/>
    <w:rsid w:val="00D93E94"/>
    <w:rsid w:val="00D93F1C"/>
    <w:rsid w:val="00D95D84"/>
    <w:rsid w:val="00D96C81"/>
    <w:rsid w:val="00DA11C3"/>
    <w:rsid w:val="00DA1282"/>
    <w:rsid w:val="00DA2C1C"/>
    <w:rsid w:val="00DA2D5E"/>
    <w:rsid w:val="00DA3B74"/>
    <w:rsid w:val="00DA3F19"/>
    <w:rsid w:val="00DA56A9"/>
    <w:rsid w:val="00DA5EE3"/>
    <w:rsid w:val="00DA7208"/>
    <w:rsid w:val="00DA7312"/>
    <w:rsid w:val="00DB0812"/>
    <w:rsid w:val="00DB1056"/>
    <w:rsid w:val="00DB1993"/>
    <w:rsid w:val="00DB19EE"/>
    <w:rsid w:val="00DB2544"/>
    <w:rsid w:val="00DB25F3"/>
    <w:rsid w:val="00DB34C6"/>
    <w:rsid w:val="00DB4920"/>
    <w:rsid w:val="00DB4C66"/>
    <w:rsid w:val="00DB4DB1"/>
    <w:rsid w:val="00DB55F0"/>
    <w:rsid w:val="00DB5AB0"/>
    <w:rsid w:val="00DB67E1"/>
    <w:rsid w:val="00DB6913"/>
    <w:rsid w:val="00DB745B"/>
    <w:rsid w:val="00DB7DA3"/>
    <w:rsid w:val="00DC0823"/>
    <w:rsid w:val="00DC187A"/>
    <w:rsid w:val="00DC2D25"/>
    <w:rsid w:val="00DC3676"/>
    <w:rsid w:val="00DC4120"/>
    <w:rsid w:val="00DC47E9"/>
    <w:rsid w:val="00DC530F"/>
    <w:rsid w:val="00DC5DF8"/>
    <w:rsid w:val="00DC6191"/>
    <w:rsid w:val="00DC74AE"/>
    <w:rsid w:val="00DC783B"/>
    <w:rsid w:val="00DD1798"/>
    <w:rsid w:val="00DD2BF1"/>
    <w:rsid w:val="00DD3A21"/>
    <w:rsid w:val="00DD42B8"/>
    <w:rsid w:val="00DD4FF2"/>
    <w:rsid w:val="00DD62D3"/>
    <w:rsid w:val="00DD6544"/>
    <w:rsid w:val="00DD688B"/>
    <w:rsid w:val="00DD68EF"/>
    <w:rsid w:val="00DD7026"/>
    <w:rsid w:val="00DD7A1B"/>
    <w:rsid w:val="00DE1351"/>
    <w:rsid w:val="00DE1495"/>
    <w:rsid w:val="00DE243F"/>
    <w:rsid w:val="00DE341F"/>
    <w:rsid w:val="00DE49CC"/>
    <w:rsid w:val="00DE4DCF"/>
    <w:rsid w:val="00DE52FE"/>
    <w:rsid w:val="00DE673D"/>
    <w:rsid w:val="00DE6940"/>
    <w:rsid w:val="00DE7128"/>
    <w:rsid w:val="00DE7726"/>
    <w:rsid w:val="00DF0707"/>
    <w:rsid w:val="00DF0A0A"/>
    <w:rsid w:val="00DF18F1"/>
    <w:rsid w:val="00DF2BC6"/>
    <w:rsid w:val="00DF32C4"/>
    <w:rsid w:val="00DF437D"/>
    <w:rsid w:val="00DF5805"/>
    <w:rsid w:val="00DF65F8"/>
    <w:rsid w:val="00E00149"/>
    <w:rsid w:val="00E00159"/>
    <w:rsid w:val="00E00D9F"/>
    <w:rsid w:val="00E0189D"/>
    <w:rsid w:val="00E042CE"/>
    <w:rsid w:val="00E046A2"/>
    <w:rsid w:val="00E04C8D"/>
    <w:rsid w:val="00E053EA"/>
    <w:rsid w:val="00E06637"/>
    <w:rsid w:val="00E06A3E"/>
    <w:rsid w:val="00E06ABD"/>
    <w:rsid w:val="00E07384"/>
    <w:rsid w:val="00E073C0"/>
    <w:rsid w:val="00E07F60"/>
    <w:rsid w:val="00E11824"/>
    <w:rsid w:val="00E11869"/>
    <w:rsid w:val="00E13506"/>
    <w:rsid w:val="00E13A6F"/>
    <w:rsid w:val="00E143ED"/>
    <w:rsid w:val="00E153E8"/>
    <w:rsid w:val="00E15C16"/>
    <w:rsid w:val="00E1635C"/>
    <w:rsid w:val="00E16D59"/>
    <w:rsid w:val="00E16F19"/>
    <w:rsid w:val="00E17289"/>
    <w:rsid w:val="00E1788D"/>
    <w:rsid w:val="00E178CF"/>
    <w:rsid w:val="00E17B09"/>
    <w:rsid w:val="00E24216"/>
    <w:rsid w:val="00E24E29"/>
    <w:rsid w:val="00E25D46"/>
    <w:rsid w:val="00E26793"/>
    <w:rsid w:val="00E3099C"/>
    <w:rsid w:val="00E31704"/>
    <w:rsid w:val="00E32B58"/>
    <w:rsid w:val="00E332A8"/>
    <w:rsid w:val="00E33AD7"/>
    <w:rsid w:val="00E34122"/>
    <w:rsid w:val="00E356F5"/>
    <w:rsid w:val="00E35F85"/>
    <w:rsid w:val="00E36504"/>
    <w:rsid w:val="00E3748D"/>
    <w:rsid w:val="00E401D7"/>
    <w:rsid w:val="00E405CF"/>
    <w:rsid w:val="00E41A7F"/>
    <w:rsid w:val="00E42B66"/>
    <w:rsid w:val="00E434D8"/>
    <w:rsid w:val="00E4524B"/>
    <w:rsid w:val="00E4569C"/>
    <w:rsid w:val="00E50A42"/>
    <w:rsid w:val="00E5105A"/>
    <w:rsid w:val="00E516DD"/>
    <w:rsid w:val="00E52E38"/>
    <w:rsid w:val="00E5390E"/>
    <w:rsid w:val="00E54FE8"/>
    <w:rsid w:val="00E55600"/>
    <w:rsid w:val="00E5603D"/>
    <w:rsid w:val="00E56102"/>
    <w:rsid w:val="00E56337"/>
    <w:rsid w:val="00E56583"/>
    <w:rsid w:val="00E56AB8"/>
    <w:rsid w:val="00E603B8"/>
    <w:rsid w:val="00E60E3D"/>
    <w:rsid w:val="00E6136F"/>
    <w:rsid w:val="00E6159D"/>
    <w:rsid w:val="00E62B60"/>
    <w:rsid w:val="00E6350F"/>
    <w:rsid w:val="00E63BE9"/>
    <w:rsid w:val="00E64F01"/>
    <w:rsid w:val="00E654FD"/>
    <w:rsid w:val="00E66796"/>
    <w:rsid w:val="00E667EB"/>
    <w:rsid w:val="00E6680B"/>
    <w:rsid w:val="00E70BA3"/>
    <w:rsid w:val="00E71A18"/>
    <w:rsid w:val="00E751DE"/>
    <w:rsid w:val="00E75E36"/>
    <w:rsid w:val="00E75EA1"/>
    <w:rsid w:val="00E81468"/>
    <w:rsid w:val="00E8281F"/>
    <w:rsid w:val="00E83C24"/>
    <w:rsid w:val="00E8413C"/>
    <w:rsid w:val="00E85272"/>
    <w:rsid w:val="00E856CE"/>
    <w:rsid w:val="00E8684C"/>
    <w:rsid w:val="00E875A3"/>
    <w:rsid w:val="00E900C7"/>
    <w:rsid w:val="00E9075D"/>
    <w:rsid w:val="00E9092D"/>
    <w:rsid w:val="00E9132A"/>
    <w:rsid w:val="00E91423"/>
    <w:rsid w:val="00E9183D"/>
    <w:rsid w:val="00E91AEF"/>
    <w:rsid w:val="00E91BF9"/>
    <w:rsid w:val="00E92AF0"/>
    <w:rsid w:val="00E92E16"/>
    <w:rsid w:val="00E93D11"/>
    <w:rsid w:val="00E94560"/>
    <w:rsid w:val="00E9486E"/>
    <w:rsid w:val="00E95097"/>
    <w:rsid w:val="00E958E2"/>
    <w:rsid w:val="00E95B3B"/>
    <w:rsid w:val="00E95FF2"/>
    <w:rsid w:val="00E96B6F"/>
    <w:rsid w:val="00E97B6E"/>
    <w:rsid w:val="00EA0237"/>
    <w:rsid w:val="00EA03CE"/>
    <w:rsid w:val="00EA193F"/>
    <w:rsid w:val="00EA2908"/>
    <w:rsid w:val="00EA30E5"/>
    <w:rsid w:val="00EA353B"/>
    <w:rsid w:val="00EA41E7"/>
    <w:rsid w:val="00EA4311"/>
    <w:rsid w:val="00EA4D20"/>
    <w:rsid w:val="00EA5886"/>
    <w:rsid w:val="00EA5AF4"/>
    <w:rsid w:val="00EA7526"/>
    <w:rsid w:val="00EA7776"/>
    <w:rsid w:val="00EA779E"/>
    <w:rsid w:val="00EA7800"/>
    <w:rsid w:val="00EB012F"/>
    <w:rsid w:val="00EB0D40"/>
    <w:rsid w:val="00EB1BCA"/>
    <w:rsid w:val="00EB2042"/>
    <w:rsid w:val="00EB2D47"/>
    <w:rsid w:val="00EB40E9"/>
    <w:rsid w:val="00EB4117"/>
    <w:rsid w:val="00EB54E4"/>
    <w:rsid w:val="00EB64B0"/>
    <w:rsid w:val="00EB71EC"/>
    <w:rsid w:val="00EB7B41"/>
    <w:rsid w:val="00EC0F2B"/>
    <w:rsid w:val="00EC1A77"/>
    <w:rsid w:val="00EC1CE5"/>
    <w:rsid w:val="00EC257B"/>
    <w:rsid w:val="00EC2698"/>
    <w:rsid w:val="00EC3960"/>
    <w:rsid w:val="00EC3AD2"/>
    <w:rsid w:val="00EC4CB8"/>
    <w:rsid w:val="00EC7202"/>
    <w:rsid w:val="00ED0A11"/>
    <w:rsid w:val="00ED0D8C"/>
    <w:rsid w:val="00ED1B41"/>
    <w:rsid w:val="00ED2E3A"/>
    <w:rsid w:val="00ED3D73"/>
    <w:rsid w:val="00ED49C5"/>
    <w:rsid w:val="00ED5060"/>
    <w:rsid w:val="00ED6BF6"/>
    <w:rsid w:val="00ED7506"/>
    <w:rsid w:val="00EE0175"/>
    <w:rsid w:val="00EE0C67"/>
    <w:rsid w:val="00EE271A"/>
    <w:rsid w:val="00EE28BC"/>
    <w:rsid w:val="00EE2E98"/>
    <w:rsid w:val="00EE2F4B"/>
    <w:rsid w:val="00EE3624"/>
    <w:rsid w:val="00EE45DD"/>
    <w:rsid w:val="00EE4E10"/>
    <w:rsid w:val="00EE5430"/>
    <w:rsid w:val="00EE5F2E"/>
    <w:rsid w:val="00EE66E4"/>
    <w:rsid w:val="00EE72D5"/>
    <w:rsid w:val="00EF0379"/>
    <w:rsid w:val="00EF1C25"/>
    <w:rsid w:val="00EF2113"/>
    <w:rsid w:val="00EF38F8"/>
    <w:rsid w:val="00EF4197"/>
    <w:rsid w:val="00EF44AA"/>
    <w:rsid w:val="00EF53A3"/>
    <w:rsid w:val="00EF57BB"/>
    <w:rsid w:val="00EF5947"/>
    <w:rsid w:val="00EF5FDC"/>
    <w:rsid w:val="00EF7976"/>
    <w:rsid w:val="00EF7BEC"/>
    <w:rsid w:val="00F00729"/>
    <w:rsid w:val="00F017F0"/>
    <w:rsid w:val="00F0205C"/>
    <w:rsid w:val="00F02C33"/>
    <w:rsid w:val="00F02C98"/>
    <w:rsid w:val="00F0357A"/>
    <w:rsid w:val="00F046CB"/>
    <w:rsid w:val="00F05596"/>
    <w:rsid w:val="00F0765D"/>
    <w:rsid w:val="00F10144"/>
    <w:rsid w:val="00F1033C"/>
    <w:rsid w:val="00F10D71"/>
    <w:rsid w:val="00F10E74"/>
    <w:rsid w:val="00F1266F"/>
    <w:rsid w:val="00F13069"/>
    <w:rsid w:val="00F135F9"/>
    <w:rsid w:val="00F14597"/>
    <w:rsid w:val="00F15307"/>
    <w:rsid w:val="00F1591C"/>
    <w:rsid w:val="00F159E0"/>
    <w:rsid w:val="00F1682B"/>
    <w:rsid w:val="00F20019"/>
    <w:rsid w:val="00F200FC"/>
    <w:rsid w:val="00F20DDC"/>
    <w:rsid w:val="00F215BF"/>
    <w:rsid w:val="00F22356"/>
    <w:rsid w:val="00F22418"/>
    <w:rsid w:val="00F224AB"/>
    <w:rsid w:val="00F226EF"/>
    <w:rsid w:val="00F23D80"/>
    <w:rsid w:val="00F24A89"/>
    <w:rsid w:val="00F26934"/>
    <w:rsid w:val="00F276C7"/>
    <w:rsid w:val="00F27B8A"/>
    <w:rsid w:val="00F302B0"/>
    <w:rsid w:val="00F32015"/>
    <w:rsid w:val="00F32029"/>
    <w:rsid w:val="00F323C0"/>
    <w:rsid w:val="00F34001"/>
    <w:rsid w:val="00F34411"/>
    <w:rsid w:val="00F34460"/>
    <w:rsid w:val="00F35737"/>
    <w:rsid w:val="00F369A9"/>
    <w:rsid w:val="00F40AAD"/>
    <w:rsid w:val="00F42D63"/>
    <w:rsid w:val="00F4416B"/>
    <w:rsid w:val="00F44E8E"/>
    <w:rsid w:val="00F456A8"/>
    <w:rsid w:val="00F4619E"/>
    <w:rsid w:val="00F470FB"/>
    <w:rsid w:val="00F50890"/>
    <w:rsid w:val="00F53F8D"/>
    <w:rsid w:val="00F5450B"/>
    <w:rsid w:val="00F5587D"/>
    <w:rsid w:val="00F55CFB"/>
    <w:rsid w:val="00F569E3"/>
    <w:rsid w:val="00F57549"/>
    <w:rsid w:val="00F57A57"/>
    <w:rsid w:val="00F57B6A"/>
    <w:rsid w:val="00F57DB9"/>
    <w:rsid w:val="00F600C8"/>
    <w:rsid w:val="00F62A29"/>
    <w:rsid w:val="00F62C55"/>
    <w:rsid w:val="00F63A18"/>
    <w:rsid w:val="00F64768"/>
    <w:rsid w:val="00F64EF0"/>
    <w:rsid w:val="00F65D60"/>
    <w:rsid w:val="00F66716"/>
    <w:rsid w:val="00F66C1A"/>
    <w:rsid w:val="00F66C63"/>
    <w:rsid w:val="00F67687"/>
    <w:rsid w:val="00F709D1"/>
    <w:rsid w:val="00F70C9E"/>
    <w:rsid w:val="00F70CFB"/>
    <w:rsid w:val="00F72681"/>
    <w:rsid w:val="00F735E6"/>
    <w:rsid w:val="00F737FF"/>
    <w:rsid w:val="00F74A36"/>
    <w:rsid w:val="00F7520B"/>
    <w:rsid w:val="00F7648F"/>
    <w:rsid w:val="00F76633"/>
    <w:rsid w:val="00F7776D"/>
    <w:rsid w:val="00F77E1E"/>
    <w:rsid w:val="00F80A00"/>
    <w:rsid w:val="00F8169F"/>
    <w:rsid w:val="00F816DB"/>
    <w:rsid w:val="00F81922"/>
    <w:rsid w:val="00F8253E"/>
    <w:rsid w:val="00F839E7"/>
    <w:rsid w:val="00F83A23"/>
    <w:rsid w:val="00F90635"/>
    <w:rsid w:val="00F908FB"/>
    <w:rsid w:val="00F91D04"/>
    <w:rsid w:val="00F92539"/>
    <w:rsid w:val="00F925BB"/>
    <w:rsid w:val="00F93096"/>
    <w:rsid w:val="00F93749"/>
    <w:rsid w:val="00F9414D"/>
    <w:rsid w:val="00F94757"/>
    <w:rsid w:val="00F97AE7"/>
    <w:rsid w:val="00FA0194"/>
    <w:rsid w:val="00FA28E4"/>
    <w:rsid w:val="00FA2AC1"/>
    <w:rsid w:val="00FA2DC6"/>
    <w:rsid w:val="00FA333A"/>
    <w:rsid w:val="00FA366D"/>
    <w:rsid w:val="00FA4041"/>
    <w:rsid w:val="00FA5112"/>
    <w:rsid w:val="00FA52B0"/>
    <w:rsid w:val="00FA5833"/>
    <w:rsid w:val="00FA5D56"/>
    <w:rsid w:val="00FA6C7B"/>
    <w:rsid w:val="00FA6C9B"/>
    <w:rsid w:val="00FA72CD"/>
    <w:rsid w:val="00FB0ADC"/>
    <w:rsid w:val="00FB22EA"/>
    <w:rsid w:val="00FB24F0"/>
    <w:rsid w:val="00FB2A2A"/>
    <w:rsid w:val="00FB466B"/>
    <w:rsid w:val="00FB4CA8"/>
    <w:rsid w:val="00FB4FAE"/>
    <w:rsid w:val="00FB5541"/>
    <w:rsid w:val="00FB6293"/>
    <w:rsid w:val="00FB6369"/>
    <w:rsid w:val="00FB685D"/>
    <w:rsid w:val="00FB7517"/>
    <w:rsid w:val="00FB7DE9"/>
    <w:rsid w:val="00FC113C"/>
    <w:rsid w:val="00FC1F62"/>
    <w:rsid w:val="00FC28F4"/>
    <w:rsid w:val="00FC3547"/>
    <w:rsid w:val="00FC3668"/>
    <w:rsid w:val="00FC3B02"/>
    <w:rsid w:val="00FC3BAA"/>
    <w:rsid w:val="00FC46A1"/>
    <w:rsid w:val="00FC5B13"/>
    <w:rsid w:val="00FC686C"/>
    <w:rsid w:val="00FC6A23"/>
    <w:rsid w:val="00FC6CB6"/>
    <w:rsid w:val="00FD0121"/>
    <w:rsid w:val="00FD0FAD"/>
    <w:rsid w:val="00FD20F8"/>
    <w:rsid w:val="00FD4728"/>
    <w:rsid w:val="00FD48A3"/>
    <w:rsid w:val="00FD6548"/>
    <w:rsid w:val="00FE03EC"/>
    <w:rsid w:val="00FE0D1D"/>
    <w:rsid w:val="00FE0E89"/>
    <w:rsid w:val="00FE2AE6"/>
    <w:rsid w:val="00FE4AD0"/>
    <w:rsid w:val="00FE6D2E"/>
    <w:rsid w:val="00FE7D2E"/>
    <w:rsid w:val="00FF0380"/>
    <w:rsid w:val="00FF0F52"/>
    <w:rsid w:val="00FF0FE6"/>
    <w:rsid w:val="00FF1B95"/>
    <w:rsid w:val="00FF34FA"/>
    <w:rsid w:val="00FF5A6B"/>
    <w:rsid w:val="00FF5E37"/>
    <w:rsid w:val="00FF5F45"/>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12912367">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26414205">
      <w:bodyDiv w:val="1"/>
      <w:marLeft w:val="0"/>
      <w:marRight w:val="0"/>
      <w:marTop w:val="0"/>
      <w:marBottom w:val="0"/>
      <w:divBdr>
        <w:top w:val="none" w:sz="0" w:space="0" w:color="auto"/>
        <w:left w:val="none" w:sz="0" w:space="0" w:color="auto"/>
        <w:bottom w:val="none" w:sz="0" w:space="0" w:color="auto"/>
        <w:right w:val="none" w:sz="0" w:space="0" w:color="auto"/>
      </w:divBdr>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12699621">
      <w:bodyDiv w:val="1"/>
      <w:marLeft w:val="0"/>
      <w:marRight w:val="0"/>
      <w:marTop w:val="0"/>
      <w:marBottom w:val="0"/>
      <w:divBdr>
        <w:top w:val="none" w:sz="0" w:space="0" w:color="auto"/>
        <w:left w:val="none" w:sz="0" w:space="0" w:color="auto"/>
        <w:bottom w:val="none" w:sz="0" w:space="0" w:color="auto"/>
        <w:right w:val="none" w:sz="0" w:space="0" w:color="auto"/>
      </w:divBdr>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64734711">
      <w:bodyDiv w:val="1"/>
      <w:marLeft w:val="0"/>
      <w:marRight w:val="0"/>
      <w:marTop w:val="0"/>
      <w:marBottom w:val="0"/>
      <w:divBdr>
        <w:top w:val="none" w:sz="0" w:space="0" w:color="auto"/>
        <w:left w:val="none" w:sz="0" w:space="0" w:color="auto"/>
        <w:bottom w:val="none" w:sz="0" w:space="0" w:color="auto"/>
        <w:right w:val="none" w:sz="0" w:space="0" w:color="auto"/>
      </w:divBdr>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1935630091">
      <w:bodyDiv w:val="1"/>
      <w:marLeft w:val="0"/>
      <w:marRight w:val="0"/>
      <w:marTop w:val="0"/>
      <w:marBottom w:val="0"/>
      <w:divBdr>
        <w:top w:val="none" w:sz="0" w:space="0" w:color="auto"/>
        <w:left w:val="none" w:sz="0" w:space="0" w:color="auto"/>
        <w:bottom w:val="none" w:sz="0" w:space="0" w:color="auto"/>
        <w:right w:val="none" w:sz="0" w:space="0" w:color="auto"/>
      </w:divBdr>
    </w:div>
    <w:div w:id="2074501441">
      <w:bodyDiv w:val="1"/>
      <w:marLeft w:val="0"/>
      <w:marRight w:val="0"/>
      <w:marTop w:val="0"/>
      <w:marBottom w:val="0"/>
      <w:divBdr>
        <w:top w:val="none" w:sz="0" w:space="0" w:color="auto"/>
        <w:left w:val="none" w:sz="0" w:space="0" w:color="auto"/>
        <w:bottom w:val="none" w:sz="0" w:space="0" w:color="auto"/>
        <w:right w:val="none" w:sz="0" w:space="0" w:color="auto"/>
      </w:divBdr>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C666-5DA3-4CA2-A568-453226274BAE}">
  <ds:schemaRefs>
    <ds:schemaRef ds:uri="http://schemas.openxmlformats.org/officeDocument/2006/bibliography"/>
  </ds:schemaRefs>
</ds:datastoreItem>
</file>

<file path=customXml/itemProps2.xml><?xml version="1.0" encoding="utf-8"?>
<ds:datastoreItem xmlns:ds="http://schemas.openxmlformats.org/officeDocument/2006/customXml" ds:itemID="{2EDE9933-84F3-4366-BDB8-3C00733797FB}">
  <ds:schemaRefs>
    <ds:schemaRef ds:uri="http://schemas.openxmlformats.org/officeDocument/2006/bibliography"/>
  </ds:schemaRefs>
</ds:datastoreItem>
</file>

<file path=customXml/itemProps3.xml><?xml version="1.0" encoding="utf-8"?>
<ds:datastoreItem xmlns:ds="http://schemas.openxmlformats.org/officeDocument/2006/customXml" ds:itemID="{B539EC95-C5EC-4986-8728-E438F3AE44FF}">
  <ds:schemaRefs>
    <ds:schemaRef ds:uri="http://schemas.openxmlformats.org/officeDocument/2006/bibliography"/>
  </ds:schemaRefs>
</ds:datastoreItem>
</file>

<file path=customXml/itemProps4.xml><?xml version="1.0" encoding="utf-8"?>
<ds:datastoreItem xmlns:ds="http://schemas.openxmlformats.org/officeDocument/2006/customXml" ds:itemID="{E0B7EB29-AAE8-4E37-9141-D205C6C6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6097</Words>
  <Characters>34758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40774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City of Abilene</cp:lastModifiedBy>
  <cp:revision>2</cp:revision>
  <cp:lastPrinted>2013-09-03T20:48:00Z</cp:lastPrinted>
  <dcterms:created xsi:type="dcterms:W3CDTF">2013-09-03T20:53:00Z</dcterms:created>
  <dcterms:modified xsi:type="dcterms:W3CDTF">2013-09-03T20:53:00Z</dcterms:modified>
</cp:coreProperties>
</file>