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F75AAB" w:rsidTr="00BB7A53">
        <w:trPr>
          <w:jc w:val="center"/>
        </w:trPr>
        <w:tc>
          <w:tcPr>
            <w:tcW w:w="1917" w:type="dxa"/>
            <w:shd w:val="clear" w:color="auto" w:fill="auto"/>
          </w:tcPr>
          <w:p w:rsidR="00F75AAB" w:rsidRDefault="00F75AAB" w:rsidP="0048585D">
            <w:pPr>
              <w:jc w:val="center"/>
            </w:pPr>
            <w:r>
              <w:t>102</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confirming contract between the City and Johns-Manville Sales Corporation, New York for the purchase of certain materials to be used in connection with the waterworks system of the City; providing for the issuance of interest bearing time warrants of said City to represent the City's indebtedness therefore</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01/03/1941</w:t>
            </w:r>
          </w:p>
        </w:tc>
      </w:tr>
      <w:tr w:rsidR="00F75AAB" w:rsidTr="00BB7A53">
        <w:trPr>
          <w:jc w:val="center"/>
        </w:trPr>
        <w:tc>
          <w:tcPr>
            <w:tcW w:w="1917" w:type="dxa"/>
            <w:shd w:val="clear" w:color="auto" w:fill="auto"/>
          </w:tcPr>
          <w:p w:rsidR="00F75AAB" w:rsidRDefault="00F75AAB" w:rsidP="0048585D">
            <w:pPr>
              <w:jc w:val="center"/>
            </w:pPr>
            <w:r>
              <w:t>103</w:t>
            </w:r>
          </w:p>
        </w:tc>
        <w:tc>
          <w:tcPr>
            <w:tcW w:w="5940" w:type="dxa"/>
            <w:shd w:val="clear" w:color="auto" w:fill="auto"/>
            <w:vAlign w:val="bottom"/>
          </w:tcPr>
          <w:p w:rsidR="00F75AAB" w:rsidRDefault="00F75AAB">
            <w:pPr>
              <w:rPr>
                <w:rFonts w:ascii="Arial" w:hAnsi="Arial" w:cs="Arial"/>
                <w:sz w:val="20"/>
                <w:szCs w:val="20"/>
              </w:rPr>
            </w:pPr>
            <w:r w:rsidRPr="00CB6BC6">
              <w:rPr>
                <w:rFonts w:ascii="Arial" w:hAnsi="Arial" w:cs="Arial"/>
                <w:sz w:val="20"/>
                <w:szCs w:val="20"/>
              </w:rPr>
              <w:t>An Ordinance authorizing the issuance of parking licenses to physicians and surgeons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01/17/1941</w:t>
            </w:r>
          </w:p>
        </w:tc>
      </w:tr>
      <w:tr w:rsidR="00F75AAB" w:rsidTr="00BB7A53">
        <w:trPr>
          <w:jc w:val="center"/>
        </w:trPr>
        <w:tc>
          <w:tcPr>
            <w:tcW w:w="1917" w:type="dxa"/>
            <w:shd w:val="clear" w:color="auto" w:fill="auto"/>
          </w:tcPr>
          <w:p w:rsidR="00F75AAB" w:rsidRDefault="00F75AAB" w:rsidP="0048585D">
            <w:pPr>
              <w:jc w:val="center"/>
            </w:pPr>
            <w:r>
              <w:t>104</w:t>
            </w:r>
          </w:p>
        </w:tc>
        <w:tc>
          <w:tcPr>
            <w:tcW w:w="5940" w:type="dxa"/>
            <w:shd w:val="clear" w:color="auto" w:fill="auto"/>
            <w:vAlign w:val="bottom"/>
          </w:tcPr>
          <w:p w:rsidR="00F75AAB" w:rsidRDefault="00F75AAB">
            <w:pPr>
              <w:rPr>
                <w:rFonts w:ascii="Arial" w:hAnsi="Arial" w:cs="Arial"/>
                <w:sz w:val="20"/>
                <w:szCs w:val="20"/>
              </w:rPr>
            </w:pPr>
            <w:r w:rsidRPr="00CB6BC6">
              <w:rPr>
                <w:rFonts w:ascii="Arial" w:hAnsi="Arial" w:cs="Arial"/>
                <w:sz w:val="20"/>
                <w:szCs w:val="20"/>
              </w:rPr>
              <w:t xml:space="preserve">An Ordinance </w:t>
            </w:r>
            <w:proofErr w:type="spellStart"/>
            <w:r w:rsidRPr="00CB6BC6">
              <w:rPr>
                <w:rFonts w:ascii="Arial" w:hAnsi="Arial" w:cs="Arial"/>
                <w:sz w:val="20"/>
                <w:szCs w:val="20"/>
              </w:rPr>
              <w:t>replatting</w:t>
            </w:r>
            <w:proofErr w:type="spellEnd"/>
            <w:r w:rsidRPr="00CB6BC6">
              <w:rPr>
                <w:rFonts w:ascii="Arial" w:hAnsi="Arial" w:cs="Arial"/>
                <w:sz w:val="20"/>
                <w:szCs w:val="20"/>
              </w:rPr>
              <w:t xml:space="preserve"> </w:t>
            </w:r>
            <w:proofErr w:type="spellStart"/>
            <w:r w:rsidRPr="00CB6BC6">
              <w:rPr>
                <w:rFonts w:ascii="Arial" w:hAnsi="Arial" w:cs="Arial"/>
                <w:sz w:val="20"/>
                <w:szCs w:val="20"/>
              </w:rPr>
              <w:t>Blks</w:t>
            </w:r>
            <w:proofErr w:type="spellEnd"/>
            <w:r w:rsidRPr="00CB6BC6">
              <w:rPr>
                <w:rFonts w:ascii="Arial" w:hAnsi="Arial" w:cs="Arial"/>
                <w:sz w:val="20"/>
                <w:szCs w:val="20"/>
              </w:rPr>
              <w:t xml:space="preserve"> A, B and C of South side Place addition to the City, increasing the width of the alley and streets of said block</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01/17/1941</w:t>
            </w:r>
          </w:p>
        </w:tc>
      </w:tr>
      <w:tr w:rsidR="00F75AAB" w:rsidTr="00BB7A53">
        <w:trPr>
          <w:jc w:val="center"/>
        </w:trPr>
        <w:tc>
          <w:tcPr>
            <w:tcW w:w="1917" w:type="dxa"/>
            <w:shd w:val="clear" w:color="auto" w:fill="auto"/>
          </w:tcPr>
          <w:p w:rsidR="00F75AAB" w:rsidRDefault="00F75AAB" w:rsidP="0048585D">
            <w:pPr>
              <w:jc w:val="center"/>
            </w:pPr>
            <w:r>
              <w:t>105</w:t>
            </w:r>
          </w:p>
        </w:tc>
        <w:tc>
          <w:tcPr>
            <w:tcW w:w="5940" w:type="dxa"/>
            <w:shd w:val="clear" w:color="auto" w:fill="auto"/>
            <w:vAlign w:val="bottom"/>
          </w:tcPr>
          <w:p w:rsidR="00F75AAB" w:rsidRDefault="00F75AAB">
            <w:pPr>
              <w:rPr>
                <w:rFonts w:ascii="Arial" w:hAnsi="Arial" w:cs="Arial"/>
                <w:sz w:val="20"/>
                <w:szCs w:val="20"/>
              </w:rPr>
            </w:pPr>
            <w:r w:rsidRPr="00CB6BC6">
              <w:rPr>
                <w:rFonts w:ascii="Arial" w:hAnsi="Arial" w:cs="Arial"/>
                <w:sz w:val="20"/>
                <w:szCs w:val="20"/>
              </w:rPr>
              <w:t>An Ordinance amending an Ordinance regulating moving picture shows, talking moving picture shows, theatres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01/17/1941</w:t>
            </w:r>
          </w:p>
        </w:tc>
      </w:tr>
      <w:tr w:rsidR="00F75AAB" w:rsidTr="00BB7A53">
        <w:trPr>
          <w:jc w:val="center"/>
        </w:trPr>
        <w:tc>
          <w:tcPr>
            <w:tcW w:w="1917" w:type="dxa"/>
            <w:shd w:val="clear" w:color="auto" w:fill="auto"/>
          </w:tcPr>
          <w:p w:rsidR="00F75AAB" w:rsidRDefault="00F75AAB" w:rsidP="0048585D">
            <w:pPr>
              <w:jc w:val="center"/>
            </w:pPr>
            <w:r>
              <w:t>106</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providing for two hour parking on the south side of north 2nd street between hickory and orange streets and the west half of the north side of north 2nd street between said hickory and orange streets; parallel parking on north 1st, and walnut streets; prohibiting left turns at the intersection of pine at north 2nd and at the intersection of cypress at north 2nd street and prohibiting left hand turns of vehicles going north or south at north 1st and pine streets; and changing the time limit on all parking meters from two hours to one hour.</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01/19/1941</w:t>
            </w:r>
          </w:p>
        </w:tc>
      </w:tr>
      <w:tr w:rsidR="00F75AAB" w:rsidTr="00BB7A53">
        <w:trPr>
          <w:jc w:val="center"/>
        </w:trPr>
        <w:tc>
          <w:tcPr>
            <w:tcW w:w="1917" w:type="dxa"/>
            <w:shd w:val="clear" w:color="auto" w:fill="auto"/>
          </w:tcPr>
          <w:p w:rsidR="00F75AAB" w:rsidRDefault="00123755" w:rsidP="0048585D">
            <w:pPr>
              <w:jc w:val="center"/>
            </w:pPr>
            <w:hyperlink r:id="rId7" w:history="1">
              <w:r w:rsidR="00F75AAB" w:rsidRPr="002A4353">
                <w:rPr>
                  <w:rStyle w:val="Hyperlink"/>
                </w:rPr>
                <w:t>107</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to amend Section 4. (a) of an Ordinance passed Dec. 27th 1940 entitled "An Ordinance regulating the Operation of Taxicabs and Taxicab drivers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01/24/1941</w:t>
            </w:r>
          </w:p>
        </w:tc>
      </w:tr>
      <w:tr w:rsidR="00F75AAB" w:rsidTr="00BB7A53">
        <w:trPr>
          <w:jc w:val="center"/>
        </w:trPr>
        <w:tc>
          <w:tcPr>
            <w:tcW w:w="1917" w:type="dxa"/>
            <w:shd w:val="clear" w:color="auto" w:fill="auto"/>
          </w:tcPr>
          <w:p w:rsidR="00F75AAB" w:rsidRDefault="00F75AAB" w:rsidP="0048585D">
            <w:pPr>
              <w:jc w:val="center"/>
            </w:pPr>
            <w:r>
              <w:t>108</w:t>
            </w:r>
          </w:p>
        </w:tc>
        <w:tc>
          <w:tcPr>
            <w:tcW w:w="5940" w:type="dxa"/>
            <w:shd w:val="clear" w:color="auto" w:fill="auto"/>
            <w:vAlign w:val="bottom"/>
          </w:tcPr>
          <w:p w:rsidR="00F75AAB" w:rsidRDefault="00F75AAB" w:rsidP="00C81F42">
            <w:pPr>
              <w:rPr>
                <w:rFonts w:ascii="Arial" w:hAnsi="Arial" w:cs="Arial"/>
                <w:sz w:val="20"/>
                <w:szCs w:val="20"/>
              </w:rPr>
            </w:pPr>
            <w:r>
              <w:rPr>
                <w:rFonts w:ascii="Arial" w:hAnsi="Arial" w:cs="Arial"/>
                <w:sz w:val="20"/>
                <w:szCs w:val="20"/>
              </w:rPr>
              <w:t>An Ordinance authorizing the board of commissioners by order or resolution to designate parking zones, prescribe the time limit of parking in such zones, directing chief of police to mark same; and by order or resolution to abolish same, or change said parking zones, and to direct traffic; to install parking meters, or abolish same; prohibiting the parking of automobiles and other vehicles on private property without the consent of the owner, providing for the posting of such property, making it an offense to remove posting signs; and providing penalties.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02/07/1941</w:t>
            </w:r>
          </w:p>
        </w:tc>
      </w:tr>
      <w:tr w:rsidR="00F75AAB" w:rsidTr="00BB7A53">
        <w:trPr>
          <w:jc w:val="center"/>
        </w:trPr>
        <w:tc>
          <w:tcPr>
            <w:tcW w:w="1917" w:type="dxa"/>
            <w:shd w:val="clear" w:color="auto" w:fill="auto"/>
          </w:tcPr>
          <w:p w:rsidR="00F75AAB" w:rsidRDefault="00123755" w:rsidP="0048585D">
            <w:pPr>
              <w:jc w:val="center"/>
            </w:pPr>
            <w:hyperlink r:id="rId8" w:history="1">
              <w:r w:rsidR="00F75AAB" w:rsidRPr="002A4353">
                <w:rPr>
                  <w:rStyle w:val="Hyperlink"/>
                </w:rPr>
                <w:t>109</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providing for the submission of the question "Shall a commission be chosen to frame a new charter?"</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02/28/1941</w:t>
            </w:r>
          </w:p>
        </w:tc>
      </w:tr>
      <w:tr w:rsidR="00F75AAB" w:rsidTr="00BB7A53">
        <w:trPr>
          <w:jc w:val="center"/>
        </w:trPr>
        <w:tc>
          <w:tcPr>
            <w:tcW w:w="1917" w:type="dxa"/>
            <w:shd w:val="clear" w:color="auto" w:fill="auto"/>
          </w:tcPr>
          <w:p w:rsidR="00F75AAB" w:rsidRDefault="00F75AAB" w:rsidP="0048585D">
            <w:pPr>
              <w:jc w:val="center"/>
            </w:pPr>
            <w:r>
              <w:t>110</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levying an occupation tax on pawnbrokers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03/07/1941</w:t>
            </w:r>
          </w:p>
        </w:tc>
      </w:tr>
      <w:tr w:rsidR="00F75AAB" w:rsidTr="005B41DA">
        <w:trPr>
          <w:jc w:val="center"/>
        </w:trPr>
        <w:tc>
          <w:tcPr>
            <w:tcW w:w="1917" w:type="dxa"/>
            <w:shd w:val="clear" w:color="auto" w:fill="auto"/>
          </w:tcPr>
          <w:p w:rsidR="00F75AAB" w:rsidRDefault="00F75AAB" w:rsidP="0048585D">
            <w:pPr>
              <w:jc w:val="center"/>
            </w:pPr>
            <w:r>
              <w:t>111</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Giving notice to bidders for work and materials in connection with the waterworks system</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03/07/1941</w:t>
            </w:r>
          </w:p>
        </w:tc>
      </w:tr>
      <w:tr w:rsidR="00F75AAB" w:rsidTr="005B41DA">
        <w:trPr>
          <w:jc w:val="center"/>
        </w:trPr>
        <w:tc>
          <w:tcPr>
            <w:tcW w:w="1917" w:type="dxa"/>
            <w:shd w:val="clear" w:color="auto" w:fill="auto"/>
          </w:tcPr>
          <w:p w:rsidR="00F75AAB" w:rsidRDefault="00F75AAB" w:rsidP="0048585D">
            <w:pPr>
              <w:jc w:val="center"/>
            </w:pPr>
            <w:r>
              <w:t>112</w:t>
            </w:r>
          </w:p>
        </w:tc>
        <w:tc>
          <w:tcPr>
            <w:tcW w:w="5940" w:type="dxa"/>
            <w:shd w:val="clear" w:color="auto" w:fill="auto"/>
            <w:vAlign w:val="bottom"/>
          </w:tcPr>
          <w:p w:rsidR="00F75AAB" w:rsidRDefault="00F75AAB" w:rsidP="00C81F42">
            <w:pPr>
              <w:rPr>
                <w:rFonts w:ascii="Arial" w:hAnsi="Arial" w:cs="Arial"/>
                <w:sz w:val="20"/>
                <w:szCs w:val="20"/>
              </w:rPr>
            </w:pPr>
            <w:r>
              <w:rPr>
                <w:rFonts w:ascii="Arial" w:hAnsi="Arial" w:cs="Arial"/>
                <w:sz w:val="20"/>
                <w:szCs w:val="20"/>
              </w:rPr>
              <w:t>An Ordinance creating a municipal traffic safety commission for the city of Abilene, prescribing their tenure of office and duties; and declaring and emergency.</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03/21/1941</w:t>
            </w:r>
          </w:p>
        </w:tc>
      </w:tr>
      <w:tr w:rsidR="00F75AAB" w:rsidTr="005B41DA">
        <w:trPr>
          <w:jc w:val="center"/>
        </w:trPr>
        <w:tc>
          <w:tcPr>
            <w:tcW w:w="1917" w:type="dxa"/>
            <w:shd w:val="clear" w:color="auto" w:fill="auto"/>
          </w:tcPr>
          <w:p w:rsidR="00F75AAB" w:rsidRDefault="00F75AAB" w:rsidP="0048585D">
            <w:pPr>
              <w:jc w:val="center"/>
            </w:pPr>
            <w:r>
              <w:t>113</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listing bids received on certain construction work and materials (waterworks)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03/28/1941</w:t>
            </w:r>
          </w:p>
        </w:tc>
      </w:tr>
      <w:tr w:rsidR="00F75AAB" w:rsidTr="005B41DA">
        <w:trPr>
          <w:jc w:val="center"/>
        </w:trPr>
        <w:tc>
          <w:tcPr>
            <w:tcW w:w="1917" w:type="dxa"/>
            <w:shd w:val="clear" w:color="auto" w:fill="auto"/>
          </w:tcPr>
          <w:p w:rsidR="00F75AAB" w:rsidRDefault="00F75AAB" w:rsidP="0048585D">
            <w:pPr>
              <w:jc w:val="center"/>
            </w:pPr>
            <w:r>
              <w:t>114</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confirming contract between the City and J. G. Bartholomew, Dallas - Waterworks System</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03/28/1941</w:t>
            </w:r>
          </w:p>
        </w:tc>
      </w:tr>
      <w:tr w:rsidR="00F75AAB" w:rsidTr="005B41DA">
        <w:trPr>
          <w:jc w:val="center"/>
        </w:trPr>
        <w:tc>
          <w:tcPr>
            <w:tcW w:w="1917" w:type="dxa"/>
            <w:shd w:val="clear" w:color="auto" w:fill="auto"/>
          </w:tcPr>
          <w:p w:rsidR="00F75AAB" w:rsidRDefault="00123755" w:rsidP="0048585D">
            <w:pPr>
              <w:jc w:val="center"/>
            </w:pPr>
            <w:hyperlink r:id="rId9" w:history="1">
              <w:r w:rsidR="00F75AAB" w:rsidRPr="002A4353">
                <w:rPr>
                  <w:rStyle w:val="Hyperlink"/>
                </w:rPr>
                <w:t>115</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annexing a tract of land containing 31.77 acres, being a part of Abilene Heights, to the City of Abilene</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04/04/1941</w:t>
            </w:r>
          </w:p>
        </w:tc>
      </w:tr>
      <w:tr w:rsidR="00F75AAB" w:rsidTr="005B41DA">
        <w:trPr>
          <w:jc w:val="center"/>
        </w:trPr>
        <w:tc>
          <w:tcPr>
            <w:tcW w:w="1917" w:type="dxa"/>
            <w:shd w:val="clear" w:color="auto" w:fill="auto"/>
          </w:tcPr>
          <w:p w:rsidR="00F75AAB" w:rsidRDefault="00F75AAB" w:rsidP="0048585D">
            <w:pPr>
              <w:jc w:val="center"/>
            </w:pPr>
            <w:r>
              <w:t>116</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regulating the licensing and the sale at public auction of Jewelry</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04/11/1941</w:t>
            </w:r>
          </w:p>
        </w:tc>
      </w:tr>
      <w:tr w:rsidR="00F75AAB" w:rsidTr="005B41DA">
        <w:trPr>
          <w:jc w:val="center"/>
        </w:trPr>
        <w:tc>
          <w:tcPr>
            <w:tcW w:w="1917" w:type="dxa"/>
            <w:shd w:val="clear" w:color="auto" w:fill="auto"/>
          </w:tcPr>
          <w:p w:rsidR="00F75AAB" w:rsidRDefault="00123755" w:rsidP="0048585D">
            <w:pPr>
              <w:jc w:val="center"/>
            </w:pPr>
            <w:hyperlink r:id="rId10" w:history="1">
              <w:r w:rsidR="00F75AAB" w:rsidRPr="001F11A6">
                <w:rPr>
                  <w:rStyle w:val="Hyperlink"/>
                </w:rPr>
                <w:t>117</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amending "an ordinance regulating the operation of taxicabs and taxicab drivers in the City</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04/18/1941</w:t>
            </w:r>
          </w:p>
        </w:tc>
      </w:tr>
      <w:tr w:rsidR="00F75AAB" w:rsidTr="005B41DA">
        <w:trPr>
          <w:jc w:val="center"/>
        </w:trPr>
        <w:tc>
          <w:tcPr>
            <w:tcW w:w="1917" w:type="dxa"/>
            <w:shd w:val="clear" w:color="auto" w:fill="auto"/>
          </w:tcPr>
          <w:p w:rsidR="00F75AAB" w:rsidRDefault="00F75AAB" w:rsidP="0048585D">
            <w:pPr>
              <w:jc w:val="center"/>
            </w:pPr>
            <w:r>
              <w:lastRenderedPageBreak/>
              <w:t>118</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prohibiting the building of curbs around cemetery lots in Cedar Hill Cemetery</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05/02/1941</w:t>
            </w:r>
          </w:p>
        </w:tc>
      </w:tr>
      <w:tr w:rsidR="00F75AAB" w:rsidTr="005B41DA">
        <w:trPr>
          <w:jc w:val="center"/>
        </w:trPr>
        <w:tc>
          <w:tcPr>
            <w:tcW w:w="1917" w:type="dxa"/>
            <w:shd w:val="clear" w:color="auto" w:fill="auto"/>
          </w:tcPr>
          <w:p w:rsidR="00F75AAB" w:rsidRDefault="00123755" w:rsidP="0048585D">
            <w:pPr>
              <w:jc w:val="center"/>
            </w:pPr>
            <w:hyperlink r:id="rId11" w:history="1">
              <w:r w:rsidR="00F75AAB" w:rsidRPr="002A4353">
                <w:rPr>
                  <w:rStyle w:val="Hyperlink"/>
                </w:rPr>
                <w:t>119</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amending the franchise of O. B. Fielder Granting him the right to operate busses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05/16/1941</w:t>
            </w:r>
          </w:p>
        </w:tc>
      </w:tr>
      <w:tr w:rsidR="00F75AAB" w:rsidTr="005B41DA">
        <w:trPr>
          <w:jc w:val="center"/>
        </w:trPr>
        <w:tc>
          <w:tcPr>
            <w:tcW w:w="1917" w:type="dxa"/>
            <w:shd w:val="clear" w:color="auto" w:fill="auto"/>
          </w:tcPr>
          <w:p w:rsidR="00F75AAB" w:rsidRDefault="00F75AAB" w:rsidP="0048585D">
            <w:pPr>
              <w:jc w:val="center"/>
            </w:pPr>
            <w:r>
              <w:t>120</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 xml:space="preserve">An Ordinance making it unlawful for the owner or possessor of any ice-cream stand, restaurant, store or other place of business </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05/16/1941</w:t>
            </w:r>
          </w:p>
        </w:tc>
      </w:tr>
      <w:tr w:rsidR="00F75AAB" w:rsidTr="005B41DA">
        <w:trPr>
          <w:jc w:val="center"/>
        </w:trPr>
        <w:tc>
          <w:tcPr>
            <w:tcW w:w="1917" w:type="dxa"/>
            <w:shd w:val="clear" w:color="auto" w:fill="auto"/>
          </w:tcPr>
          <w:p w:rsidR="00F75AAB" w:rsidRDefault="00F75AAB" w:rsidP="0048585D">
            <w:pPr>
              <w:jc w:val="center"/>
            </w:pPr>
            <w:r>
              <w:t>121</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fixing the speed limit for motor vehicles in the city at 30 miles per hour and 25 at night</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05/30/1941</w:t>
            </w:r>
          </w:p>
        </w:tc>
      </w:tr>
      <w:tr w:rsidR="00F75AAB" w:rsidTr="005B41DA">
        <w:trPr>
          <w:jc w:val="center"/>
        </w:trPr>
        <w:tc>
          <w:tcPr>
            <w:tcW w:w="1917" w:type="dxa"/>
            <w:shd w:val="clear" w:color="auto" w:fill="auto"/>
          </w:tcPr>
          <w:p w:rsidR="00F75AAB" w:rsidRDefault="00F75AAB" w:rsidP="0048585D">
            <w:pPr>
              <w:jc w:val="center"/>
            </w:pPr>
            <w:r>
              <w:t>122</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accepting conveyance from W. H. Howell and wife of a strip of land 10' wide off the S end of the W side of Lot 1 Mingus &amp; Kenner's Subdivision of Lot P of a Subdivision of H. Ward Sur 90 and dedicating the same for an alley</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05/30/1941</w:t>
            </w:r>
          </w:p>
        </w:tc>
      </w:tr>
      <w:tr w:rsidR="00F75AAB" w:rsidTr="005B41DA">
        <w:trPr>
          <w:jc w:val="center"/>
        </w:trPr>
        <w:tc>
          <w:tcPr>
            <w:tcW w:w="1917" w:type="dxa"/>
            <w:shd w:val="clear" w:color="auto" w:fill="auto"/>
          </w:tcPr>
          <w:p w:rsidR="00F75AAB" w:rsidRDefault="00F75AAB" w:rsidP="0048585D">
            <w:pPr>
              <w:jc w:val="center"/>
            </w:pPr>
            <w:r>
              <w:t>123</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requiring the use of dimmers or low lights on motor vehicles when driven at nighttime; requiring such vehicles to be equipped with adequate brakes and the use thereof when necessary to stop or slow down.</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06/06/1941</w:t>
            </w:r>
          </w:p>
        </w:tc>
      </w:tr>
      <w:tr w:rsidR="00F75AAB" w:rsidTr="005B41DA">
        <w:trPr>
          <w:jc w:val="center"/>
        </w:trPr>
        <w:tc>
          <w:tcPr>
            <w:tcW w:w="1917" w:type="dxa"/>
            <w:shd w:val="clear" w:color="auto" w:fill="auto"/>
          </w:tcPr>
          <w:p w:rsidR="00F75AAB" w:rsidRDefault="00F75AAB" w:rsidP="0048585D">
            <w:pPr>
              <w:jc w:val="center"/>
            </w:pPr>
            <w:r>
              <w:t>124</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making it unlawful to sell, offer for sale exhibit for sale or take orders for sale of goods, wares or merchandise upon any public street</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06/13/1941</w:t>
            </w:r>
          </w:p>
        </w:tc>
      </w:tr>
      <w:tr w:rsidR="00F75AAB" w:rsidTr="005B41DA">
        <w:trPr>
          <w:jc w:val="center"/>
        </w:trPr>
        <w:tc>
          <w:tcPr>
            <w:tcW w:w="1917" w:type="dxa"/>
            <w:shd w:val="clear" w:color="auto" w:fill="auto"/>
          </w:tcPr>
          <w:p w:rsidR="00F75AAB" w:rsidRDefault="00F75AAB" w:rsidP="0048585D">
            <w:pPr>
              <w:jc w:val="center"/>
            </w:pPr>
            <w:r>
              <w:t>125</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requiring operators of motor busses to procure public liability insurance and deposit same with City Secretary</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06/20/1941</w:t>
            </w:r>
          </w:p>
        </w:tc>
      </w:tr>
      <w:tr w:rsidR="00F75AAB" w:rsidTr="005B41DA">
        <w:trPr>
          <w:jc w:val="center"/>
        </w:trPr>
        <w:tc>
          <w:tcPr>
            <w:tcW w:w="1917" w:type="dxa"/>
            <w:shd w:val="clear" w:color="auto" w:fill="auto"/>
          </w:tcPr>
          <w:p w:rsidR="00F75AAB" w:rsidRDefault="00F75AAB" w:rsidP="0048585D">
            <w:pPr>
              <w:jc w:val="center"/>
            </w:pPr>
            <w:r>
              <w:t>126</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 xml:space="preserve">An Ordinance adopting the provisions of house bill No. 76 which became effective May 26, 1941 releasing the interest and penalty on taxes which were delinquent </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06/27/1941</w:t>
            </w:r>
          </w:p>
        </w:tc>
      </w:tr>
      <w:tr w:rsidR="00F75AAB" w:rsidTr="005B41DA">
        <w:trPr>
          <w:jc w:val="center"/>
        </w:trPr>
        <w:tc>
          <w:tcPr>
            <w:tcW w:w="1917" w:type="dxa"/>
            <w:shd w:val="clear" w:color="auto" w:fill="auto"/>
          </w:tcPr>
          <w:p w:rsidR="00F75AAB" w:rsidRDefault="00F75AAB" w:rsidP="0048585D">
            <w:pPr>
              <w:jc w:val="center"/>
            </w:pPr>
            <w:r>
              <w:t>127</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adopting the annual budget</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07/18/1941</w:t>
            </w:r>
          </w:p>
        </w:tc>
      </w:tr>
      <w:tr w:rsidR="00F75AAB" w:rsidTr="005B41DA">
        <w:trPr>
          <w:jc w:val="center"/>
        </w:trPr>
        <w:tc>
          <w:tcPr>
            <w:tcW w:w="1917" w:type="dxa"/>
            <w:shd w:val="clear" w:color="auto" w:fill="auto"/>
          </w:tcPr>
          <w:p w:rsidR="00F75AAB" w:rsidRDefault="00F75AAB" w:rsidP="0048585D">
            <w:pPr>
              <w:jc w:val="center"/>
            </w:pPr>
            <w:r>
              <w:t>128</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levying the ad valorem taxes</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09/12/1941</w:t>
            </w:r>
          </w:p>
        </w:tc>
      </w:tr>
      <w:tr w:rsidR="00F75AAB" w:rsidTr="005B41DA">
        <w:trPr>
          <w:jc w:val="center"/>
        </w:trPr>
        <w:tc>
          <w:tcPr>
            <w:tcW w:w="1917" w:type="dxa"/>
            <w:shd w:val="clear" w:color="auto" w:fill="auto"/>
          </w:tcPr>
          <w:p w:rsidR="00F75AAB" w:rsidRDefault="00123755" w:rsidP="0048585D">
            <w:pPr>
              <w:jc w:val="center"/>
            </w:pPr>
            <w:hyperlink r:id="rId12" w:history="1">
              <w:r w:rsidR="00F75AAB" w:rsidRPr="001F11A6">
                <w:rPr>
                  <w:rStyle w:val="Hyperlink"/>
                </w:rPr>
                <w:t>129</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granting permission to W. O. Kemper owner of the City Service Bus Co</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09/26/1941</w:t>
            </w:r>
          </w:p>
        </w:tc>
      </w:tr>
      <w:tr w:rsidR="00F75AAB" w:rsidTr="005B41DA">
        <w:trPr>
          <w:jc w:val="center"/>
        </w:trPr>
        <w:tc>
          <w:tcPr>
            <w:tcW w:w="1917" w:type="dxa"/>
            <w:shd w:val="clear" w:color="auto" w:fill="auto"/>
          </w:tcPr>
          <w:p w:rsidR="00F75AAB" w:rsidRDefault="00123755" w:rsidP="0048585D">
            <w:pPr>
              <w:jc w:val="center"/>
            </w:pPr>
            <w:hyperlink r:id="rId13" w:history="1">
              <w:r w:rsidR="00F75AAB" w:rsidRPr="002A4353">
                <w:rPr>
                  <w:rStyle w:val="Hyperlink"/>
                </w:rPr>
                <w:t>130</w:t>
              </w:r>
            </w:hyperlink>
          </w:p>
        </w:tc>
        <w:tc>
          <w:tcPr>
            <w:tcW w:w="5940" w:type="dxa"/>
            <w:shd w:val="clear" w:color="auto" w:fill="auto"/>
            <w:vAlign w:val="bottom"/>
          </w:tcPr>
          <w:p w:rsidR="00F75AAB" w:rsidRDefault="00F75AAB">
            <w:pPr>
              <w:rPr>
                <w:rFonts w:ascii="Calibri" w:hAnsi="Calibri" w:cs="Arial"/>
                <w:i/>
                <w:iCs/>
              </w:rPr>
            </w:pPr>
            <w:r>
              <w:rPr>
                <w:rFonts w:ascii="Calibri" w:hAnsi="Calibri" w:cs="Arial"/>
                <w:i/>
                <w:iCs/>
              </w:rPr>
              <w:t>An Ordinance declaring the rank growth of Weeds in the city to be a public nuisance affecting the health of the inhabitants restraining persons from permitting such growth</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09/26/1941</w:t>
            </w:r>
          </w:p>
        </w:tc>
      </w:tr>
      <w:tr w:rsidR="00F75AAB" w:rsidTr="005B41DA">
        <w:trPr>
          <w:jc w:val="center"/>
        </w:trPr>
        <w:tc>
          <w:tcPr>
            <w:tcW w:w="1917" w:type="dxa"/>
            <w:shd w:val="clear" w:color="auto" w:fill="auto"/>
          </w:tcPr>
          <w:p w:rsidR="00F75AAB" w:rsidRDefault="00123755" w:rsidP="0048585D">
            <w:pPr>
              <w:jc w:val="center"/>
            </w:pPr>
            <w:hyperlink r:id="rId14" w:history="1">
              <w:r w:rsidR="00F75AAB" w:rsidRPr="001F11A6">
                <w:rPr>
                  <w:rStyle w:val="Hyperlink"/>
                </w:rPr>
                <w:t>131</w:t>
              </w:r>
            </w:hyperlink>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granting permission to W. O. Kemper owner of the City Service Bus Co</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10/31/1941</w:t>
            </w:r>
          </w:p>
        </w:tc>
      </w:tr>
      <w:tr w:rsidR="00F75AAB" w:rsidTr="005B41DA">
        <w:trPr>
          <w:jc w:val="center"/>
        </w:trPr>
        <w:tc>
          <w:tcPr>
            <w:tcW w:w="1917" w:type="dxa"/>
            <w:shd w:val="clear" w:color="auto" w:fill="auto"/>
          </w:tcPr>
          <w:p w:rsidR="00F75AAB" w:rsidRDefault="00F75AAB" w:rsidP="0048585D">
            <w:pPr>
              <w:jc w:val="center"/>
            </w:pPr>
            <w:r>
              <w:t>132</w:t>
            </w:r>
          </w:p>
        </w:tc>
        <w:tc>
          <w:tcPr>
            <w:tcW w:w="5940" w:type="dxa"/>
            <w:shd w:val="clear" w:color="auto" w:fill="auto"/>
            <w:vAlign w:val="bottom"/>
          </w:tcPr>
          <w:p w:rsidR="00F75AAB" w:rsidRDefault="00F75AAB">
            <w:pPr>
              <w:rPr>
                <w:rFonts w:ascii="Calibri" w:hAnsi="Calibri" w:cs="Arial"/>
                <w:i/>
                <w:iCs/>
              </w:rPr>
            </w:pPr>
            <w:r>
              <w:rPr>
                <w:rFonts w:ascii="Calibri" w:hAnsi="Calibri" w:cs="Arial"/>
                <w:i/>
                <w:iCs/>
              </w:rPr>
              <w:t>An Ordinance between the City and Southwestern Bell Telephone Co - Franchise</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11/07/1941</w:t>
            </w:r>
          </w:p>
        </w:tc>
      </w:tr>
      <w:tr w:rsidR="00F75AAB" w:rsidTr="005B41DA">
        <w:trPr>
          <w:jc w:val="center"/>
        </w:trPr>
        <w:tc>
          <w:tcPr>
            <w:tcW w:w="1917" w:type="dxa"/>
            <w:shd w:val="clear" w:color="auto" w:fill="auto"/>
          </w:tcPr>
          <w:p w:rsidR="00F75AAB" w:rsidRDefault="00F75AAB" w:rsidP="0048585D">
            <w:pPr>
              <w:jc w:val="center"/>
            </w:pPr>
            <w:r>
              <w:t>133</w:t>
            </w:r>
          </w:p>
        </w:tc>
        <w:tc>
          <w:tcPr>
            <w:tcW w:w="5940" w:type="dxa"/>
            <w:shd w:val="clear" w:color="auto" w:fill="auto"/>
            <w:vAlign w:val="bottom"/>
          </w:tcPr>
          <w:p w:rsidR="00F75AAB" w:rsidRDefault="00F75AAB">
            <w:pPr>
              <w:rPr>
                <w:rFonts w:ascii="Calibri" w:hAnsi="Calibri" w:cs="Arial"/>
                <w:i/>
                <w:iCs/>
              </w:rPr>
            </w:pPr>
            <w:r>
              <w:rPr>
                <w:rFonts w:ascii="Calibri" w:hAnsi="Calibri" w:cs="Arial"/>
                <w:i/>
                <w:iCs/>
              </w:rPr>
              <w:t>An Ordinance authorizing the issuance of School Refunding Bonds, Series 1941 in the amount of $406,000.00</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11/21/1941</w:t>
            </w:r>
          </w:p>
        </w:tc>
      </w:tr>
      <w:tr w:rsidR="00F75AAB" w:rsidTr="005B41DA">
        <w:trPr>
          <w:jc w:val="center"/>
        </w:trPr>
        <w:tc>
          <w:tcPr>
            <w:tcW w:w="1917" w:type="dxa"/>
            <w:shd w:val="clear" w:color="auto" w:fill="auto"/>
          </w:tcPr>
          <w:p w:rsidR="00F75AAB" w:rsidRDefault="00F75AAB" w:rsidP="0048585D">
            <w:pPr>
              <w:jc w:val="center"/>
            </w:pPr>
            <w:r>
              <w:t>134</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of the City authorizing the issuance of the City General Refunding Bond Series 1941 in the amount of $749,000.00</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11/21/1941</w:t>
            </w:r>
          </w:p>
        </w:tc>
      </w:tr>
      <w:tr w:rsidR="00F75AAB" w:rsidTr="005B41DA">
        <w:trPr>
          <w:jc w:val="center"/>
        </w:trPr>
        <w:tc>
          <w:tcPr>
            <w:tcW w:w="1917" w:type="dxa"/>
            <w:shd w:val="clear" w:color="auto" w:fill="auto"/>
          </w:tcPr>
          <w:p w:rsidR="00F75AAB" w:rsidRDefault="00F75AAB" w:rsidP="0048585D">
            <w:pPr>
              <w:jc w:val="center"/>
            </w:pPr>
            <w:r>
              <w:t>135</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of the City authorizing the issuance of waterworks refunding bond series 1941 in the amount of $932,000.00</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11/21/1941</w:t>
            </w:r>
          </w:p>
        </w:tc>
      </w:tr>
      <w:tr w:rsidR="00F75AAB" w:rsidTr="005B41DA">
        <w:trPr>
          <w:jc w:val="center"/>
        </w:trPr>
        <w:tc>
          <w:tcPr>
            <w:tcW w:w="1917" w:type="dxa"/>
            <w:shd w:val="clear" w:color="auto" w:fill="auto"/>
          </w:tcPr>
          <w:p w:rsidR="00F75AAB" w:rsidRDefault="00F75AAB" w:rsidP="0048585D">
            <w:pPr>
              <w:jc w:val="center"/>
            </w:pPr>
            <w:r>
              <w:t>136</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of the City authorizing the issuance of waterworks refunding bond series 1941 in the amount of $932,000.00</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 </w:t>
            </w:r>
          </w:p>
        </w:tc>
      </w:tr>
      <w:tr w:rsidR="00F75AAB" w:rsidTr="005B41DA">
        <w:trPr>
          <w:jc w:val="center"/>
        </w:trPr>
        <w:tc>
          <w:tcPr>
            <w:tcW w:w="1917" w:type="dxa"/>
            <w:shd w:val="clear" w:color="auto" w:fill="auto"/>
          </w:tcPr>
          <w:p w:rsidR="00F75AAB" w:rsidRDefault="00F75AAB" w:rsidP="0048585D">
            <w:pPr>
              <w:jc w:val="center"/>
            </w:pPr>
            <w:r>
              <w:t>137</w:t>
            </w:r>
          </w:p>
        </w:tc>
        <w:tc>
          <w:tcPr>
            <w:tcW w:w="5940" w:type="dxa"/>
            <w:shd w:val="clear" w:color="auto" w:fill="auto"/>
            <w:vAlign w:val="bottom"/>
          </w:tcPr>
          <w:p w:rsidR="00F75AAB" w:rsidRDefault="00F75AAB">
            <w:pPr>
              <w:rPr>
                <w:rFonts w:ascii="Arial" w:hAnsi="Arial" w:cs="Arial"/>
                <w:sz w:val="20"/>
                <w:szCs w:val="20"/>
              </w:rPr>
            </w:pPr>
            <w:r>
              <w:rPr>
                <w:rFonts w:ascii="Arial" w:hAnsi="Arial" w:cs="Arial"/>
                <w:sz w:val="20"/>
                <w:szCs w:val="20"/>
              </w:rPr>
              <w:t>An Ordinance of the City authorizing the issuance of the City General Refunding Bond Series 1941 in the amount of $749,000.00</w:t>
            </w:r>
          </w:p>
        </w:tc>
        <w:tc>
          <w:tcPr>
            <w:tcW w:w="1377" w:type="dxa"/>
            <w:shd w:val="clear" w:color="auto" w:fill="auto"/>
            <w:vAlign w:val="bottom"/>
          </w:tcPr>
          <w:p w:rsidR="00F75AAB" w:rsidRDefault="00F75AAB">
            <w:pPr>
              <w:jc w:val="right"/>
              <w:rPr>
                <w:rFonts w:ascii="Arial" w:hAnsi="Arial" w:cs="Arial"/>
                <w:sz w:val="20"/>
                <w:szCs w:val="20"/>
              </w:rPr>
            </w:pPr>
            <w:r>
              <w:rPr>
                <w:rFonts w:ascii="Arial" w:hAnsi="Arial" w:cs="Arial"/>
                <w:sz w:val="20"/>
                <w:szCs w:val="20"/>
              </w:rPr>
              <w:t>12/17/1941</w:t>
            </w:r>
          </w:p>
        </w:tc>
      </w:tr>
      <w:tr w:rsidR="00F75AAB" w:rsidTr="00FC4B76">
        <w:trPr>
          <w:jc w:val="center"/>
        </w:trPr>
        <w:tc>
          <w:tcPr>
            <w:tcW w:w="1917" w:type="dxa"/>
            <w:shd w:val="clear" w:color="auto" w:fill="auto"/>
          </w:tcPr>
          <w:p w:rsidR="00F75AAB" w:rsidRDefault="00F75AAB" w:rsidP="0048585D">
            <w:pPr>
              <w:jc w:val="center"/>
            </w:pPr>
            <w:r>
              <w:t>138</w:t>
            </w:r>
          </w:p>
        </w:tc>
        <w:tc>
          <w:tcPr>
            <w:tcW w:w="5940" w:type="dxa"/>
            <w:shd w:val="clear" w:color="auto" w:fill="auto"/>
            <w:vAlign w:val="bottom"/>
          </w:tcPr>
          <w:p w:rsidR="00F75AAB" w:rsidRDefault="00F75AAB">
            <w:pPr>
              <w:rPr>
                <w:rFonts w:ascii="Calibri" w:hAnsi="Calibri" w:cs="Arial"/>
                <w:i/>
                <w:iCs/>
              </w:rPr>
            </w:pPr>
            <w:r>
              <w:rPr>
                <w:rFonts w:ascii="Calibri" w:hAnsi="Calibri" w:cs="Arial"/>
                <w:i/>
                <w:iCs/>
              </w:rPr>
              <w:t>An Ordinance authorizing the issuance of School Refunding Bonds, Series 1941 in the amount of $406,000.00</w:t>
            </w:r>
          </w:p>
        </w:tc>
        <w:tc>
          <w:tcPr>
            <w:tcW w:w="1377" w:type="dxa"/>
            <w:shd w:val="clear" w:color="auto" w:fill="auto"/>
          </w:tcPr>
          <w:p w:rsidR="00F75AAB" w:rsidRDefault="00F75AAB" w:rsidP="00E71D82">
            <w:pPr>
              <w:jc w:val="center"/>
            </w:pPr>
          </w:p>
        </w:tc>
      </w:tr>
    </w:tbl>
    <w:p w:rsidR="003B3702" w:rsidRDefault="003B3702"/>
    <w:sectPr w:rsidR="003B3702" w:rsidSect="000B109B">
      <w:head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260792" w:rsidP="007A6D99">
    <w:pPr>
      <w:pStyle w:val="Header"/>
      <w:jc w:val="center"/>
      <w:rPr>
        <w:b/>
      </w:rPr>
    </w:pPr>
    <w:r>
      <w:rPr>
        <w:b/>
      </w:rPr>
      <w:t>List of Ordinances for 1941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0F7251"/>
    <w:rsid w:val="00106981"/>
    <w:rsid w:val="00113C22"/>
    <w:rsid w:val="00114846"/>
    <w:rsid w:val="00116EEE"/>
    <w:rsid w:val="001203A1"/>
    <w:rsid w:val="00123755"/>
    <w:rsid w:val="00136D8F"/>
    <w:rsid w:val="001374F6"/>
    <w:rsid w:val="00140A0C"/>
    <w:rsid w:val="0015326B"/>
    <w:rsid w:val="00154CBE"/>
    <w:rsid w:val="00161E72"/>
    <w:rsid w:val="00180379"/>
    <w:rsid w:val="001946C8"/>
    <w:rsid w:val="0019745A"/>
    <w:rsid w:val="001A766C"/>
    <w:rsid w:val="001B1BD0"/>
    <w:rsid w:val="001B1C9B"/>
    <w:rsid w:val="001B5782"/>
    <w:rsid w:val="001C0338"/>
    <w:rsid w:val="001C19E0"/>
    <w:rsid w:val="001D103D"/>
    <w:rsid w:val="001E3999"/>
    <w:rsid w:val="001F11A6"/>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4353"/>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1E12"/>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05FC"/>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578C6"/>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81F42"/>
    <w:rsid w:val="00CA3633"/>
    <w:rsid w:val="00CA7587"/>
    <w:rsid w:val="00CA7A00"/>
    <w:rsid w:val="00CB6BC6"/>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841"/>
    <w:rsid w:val="00DA3CE5"/>
    <w:rsid w:val="00DA796F"/>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5AAB"/>
    <w:rsid w:val="00F7795D"/>
    <w:rsid w:val="00F84408"/>
    <w:rsid w:val="00F901F0"/>
    <w:rsid w:val="00F911F6"/>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592255">
      <w:bodyDiv w:val="1"/>
      <w:marLeft w:val="0"/>
      <w:marRight w:val="0"/>
      <w:marTop w:val="0"/>
      <w:marBottom w:val="0"/>
      <w:divBdr>
        <w:top w:val="none" w:sz="0" w:space="0" w:color="auto"/>
        <w:left w:val="none" w:sz="0" w:space="0" w:color="auto"/>
        <w:bottom w:val="none" w:sz="0" w:space="0" w:color="auto"/>
        <w:right w:val="none" w:sz="0" w:space="0" w:color="auto"/>
      </w:divBdr>
    </w:div>
    <w:div w:id="12540763">
      <w:bodyDiv w:val="1"/>
      <w:marLeft w:val="0"/>
      <w:marRight w:val="0"/>
      <w:marTop w:val="0"/>
      <w:marBottom w:val="0"/>
      <w:divBdr>
        <w:top w:val="none" w:sz="0" w:space="0" w:color="auto"/>
        <w:left w:val="none" w:sz="0" w:space="0" w:color="auto"/>
        <w:bottom w:val="none" w:sz="0" w:space="0" w:color="auto"/>
        <w:right w:val="none" w:sz="0" w:space="0" w:color="auto"/>
      </w:divBdr>
    </w:div>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1164142">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485510105">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86851252">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67766266">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687436281">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109-1941%20Order%20Election.pdf" TargetMode="External"/><Relationship Id="rId13" Type="http://schemas.openxmlformats.org/officeDocument/2006/relationships/hyperlink" Target="Ordinance%20130-1941.PDF" TargetMode="External"/><Relationship Id="rId3" Type="http://schemas.openxmlformats.org/officeDocument/2006/relationships/settings" Target="settings.xml"/><Relationship Id="rId7" Type="http://schemas.openxmlformats.org/officeDocument/2006/relationships/hyperlink" Target="Ordinance%20107-1941.PDF" TargetMode="External"/><Relationship Id="rId12" Type="http://schemas.openxmlformats.org/officeDocument/2006/relationships/hyperlink" Target="Ordinance%20129-194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119-194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Ordinance%20117-1941.PDF" TargetMode="External"/><Relationship Id="rId4" Type="http://schemas.openxmlformats.org/officeDocument/2006/relationships/webSettings" Target="webSettings.xml"/><Relationship Id="rId9" Type="http://schemas.openxmlformats.org/officeDocument/2006/relationships/hyperlink" Target="Ordinance%20115-1941%20Annexation.pdf" TargetMode="External"/><Relationship Id="rId14" Type="http://schemas.openxmlformats.org/officeDocument/2006/relationships/hyperlink" Target="Ordinance%20131-19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961</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6292</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11</cp:revision>
  <dcterms:created xsi:type="dcterms:W3CDTF">2011-09-23T19:25:00Z</dcterms:created>
  <dcterms:modified xsi:type="dcterms:W3CDTF">2012-08-17T19:13:00Z</dcterms:modified>
</cp:coreProperties>
</file>