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325BB8" w:rsidP="00E71D82">
            <w:pPr>
              <w:jc w:val="center"/>
              <w:rPr>
                <w:b/>
                <w:color w:val="800080"/>
                <w:sz w:val="32"/>
                <w:szCs w:val="32"/>
              </w:rPr>
            </w:pPr>
            <w:r w:rsidRPr="00E71D82">
              <w:rPr>
                <w:b/>
                <w:color w:val="FFFFFF"/>
                <w:sz w:val="32"/>
                <w:szCs w:val="32"/>
              </w:rPr>
              <w:t>Ordinance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325BB8" w:rsidTr="00E71D82">
        <w:trPr>
          <w:jc w:val="center"/>
        </w:trPr>
        <w:tc>
          <w:tcPr>
            <w:tcW w:w="1917" w:type="dxa"/>
            <w:shd w:val="clear" w:color="auto" w:fill="auto"/>
          </w:tcPr>
          <w:p w:rsidR="00325BB8" w:rsidRDefault="00894C7B" w:rsidP="00E71D82">
            <w:pPr>
              <w:jc w:val="center"/>
            </w:pPr>
            <w:hyperlink r:id="rId7" w:history="1">
              <w:r w:rsidR="0067240B" w:rsidRPr="007E64FB">
                <w:rPr>
                  <w:rStyle w:val="Hyperlink"/>
                </w:rPr>
                <w:t>1-1984</w:t>
              </w:r>
            </w:hyperlink>
          </w:p>
        </w:tc>
        <w:tc>
          <w:tcPr>
            <w:tcW w:w="5940" w:type="dxa"/>
            <w:shd w:val="clear" w:color="auto" w:fill="auto"/>
          </w:tcPr>
          <w:p w:rsidR="004C5691" w:rsidRDefault="004C5691" w:rsidP="004C5691">
            <w:pPr>
              <w:rPr>
                <w:rFonts w:ascii="Arial" w:hAnsi="Arial" w:cs="Arial"/>
                <w:sz w:val="20"/>
                <w:szCs w:val="20"/>
              </w:rPr>
            </w:pPr>
            <w:r>
              <w:rPr>
                <w:rFonts w:ascii="Arial" w:hAnsi="Arial" w:cs="Arial"/>
                <w:sz w:val="20"/>
                <w:szCs w:val="20"/>
              </w:rPr>
              <w:t>AN ORDINANCE OF THE CITY COUNCIL OF THE CITY OF ABILENE, TEXAS, PROVIDING FOR THE EXTENSION OF THE BOUNDARY LIMITS OF THE CITY OF ABILENE, TEXAS, AND THE ANNEXATION OF CERTAIN TERRITORY LYING ADJACENT TO AND ADJOINING THE PRESENT BOUNDARY LIMITS OF THE CITY OF ABILENE.</w:t>
            </w:r>
          </w:p>
          <w:p w:rsidR="00325BB8" w:rsidRPr="00E71D82" w:rsidRDefault="00325BB8" w:rsidP="00E54E60">
            <w:pPr>
              <w:rPr>
                <w:b/>
              </w:rPr>
            </w:pPr>
          </w:p>
        </w:tc>
        <w:tc>
          <w:tcPr>
            <w:tcW w:w="1377" w:type="dxa"/>
            <w:shd w:val="clear" w:color="auto" w:fill="auto"/>
          </w:tcPr>
          <w:p w:rsidR="00304C06" w:rsidRDefault="007B4844" w:rsidP="00E71D82">
            <w:pPr>
              <w:jc w:val="center"/>
            </w:pPr>
            <w:r>
              <w:t>01/12/1984</w:t>
            </w:r>
          </w:p>
        </w:tc>
      </w:tr>
      <w:tr w:rsidR="00E54E60" w:rsidTr="00E71D82">
        <w:trPr>
          <w:jc w:val="center"/>
        </w:trPr>
        <w:tc>
          <w:tcPr>
            <w:tcW w:w="1917" w:type="dxa"/>
            <w:shd w:val="clear" w:color="auto" w:fill="auto"/>
          </w:tcPr>
          <w:p w:rsidR="00E54E60" w:rsidRDefault="00894C7B" w:rsidP="00E71D82">
            <w:pPr>
              <w:jc w:val="center"/>
            </w:pPr>
            <w:hyperlink r:id="rId8" w:history="1">
              <w:r w:rsidR="0067240B" w:rsidRPr="007E64FB">
                <w:rPr>
                  <w:rStyle w:val="Hyperlink"/>
                </w:rPr>
                <w:t>2-1984</w:t>
              </w:r>
            </w:hyperlink>
          </w:p>
        </w:tc>
        <w:tc>
          <w:tcPr>
            <w:tcW w:w="5940" w:type="dxa"/>
            <w:shd w:val="clear" w:color="auto" w:fill="auto"/>
          </w:tcPr>
          <w:p w:rsidR="004C5691" w:rsidRDefault="004C5691" w:rsidP="004C5691">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E54E60" w:rsidRPr="00E71D82" w:rsidRDefault="00E54E60" w:rsidP="00243467">
            <w:pPr>
              <w:rPr>
                <w:b/>
              </w:rPr>
            </w:pPr>
          </w:p>
        </w:tc>
        <w:tc>
          <w:tcPr>
            <w:tcW w:w="1377" w:type="dxa"/>
            <w:shd w:val="clear" w:color="auto" w:fill="auto"/>
          </w:tcPr>
          <w:p w:rsidR="00106981" w:rsidRDefault="007B4844" w:rsidP="00E71D82">
            <w:pPr>
              <w:jc w:val="center"/>
            </w:pPr>
            <w:r>
              <w:t>01/12/1984</w:t>
            </w:r>
          </w:p>
        </w:tc>
      </w:tr>
      <w:tr w:rsidR="00E54E60" w:rsidTr="00E71D82">
        <w:trPr>
          <w:jc w:val="center"/>
        </w:trPr>
        <w:tc>
          <w:tcPr>
            <w:tcW w:w="1917" w:type="dxa"/>
            <w:shd w:val="clear" w:color="auto" w:fill="auto"/>
          </w:tcPr>
          <w:p w:rsidR="00E54E60" w:rsidRDefault="00894C7B" w:rsidP="00E71D82">
            <w:pPr>
              <w:jc w:val="center"/>
            </w:pPr>
            <w:hyperlink r:id="rId9" w:history="1">
              <w:r w:rsidR="0067240B" w:rsidRPr="007E64FB">
                <w:rPr>
                  <w:rStyle w:val="Hyperlink"/>
                </w:rPr>
                <w:t>3-1984</w:t>
              </w:r>
            </w:hyperlink>
          </w:p>
        </w:tc>
        <w:tc>
          <w:tcPr>
            <w:tcW w:w="5940" w:type="dxa"/>
            <w:shd w:val="clear" w:color="auto" w:fill="auto"/>
          </w:tcPr>
          <w:p w:rsidR="00BB150D" w:rsidRDefault="00BB150D" w:rsidP="00BB150D">
            <w:pPr>
              <w:rPr>
                <w:rFonts w:ascii="Arial" w:hAnsi="Arial" w:cs="Arial"/>
                <w:sz w:val="20"/>
                <w:szCs w:val="20"/>
              </w:rPr>
            </w:pPr>
            <w:r>
              <w:rPr>
                <w:rFonts w:ascii="Arial" w:hAnsi="Arial" w:cs="Arial"/>
                <w:sz w:val="20"/>
                <w:szCs w:val="20"/>
              </w:rPr>
              <w:t>AN ORDINANCE OF THE CITY COUNCIL OF THE CITY OF ABILENE, TEXAS, CHANGING THE NAME OF POVERTY POINT CIRCLE TO POVERTY POINT CIRCLE, DIXON ROAD, ARROW POINT, KIOWA COURT, WICHITA CAMP, COVE ROAD, YAW ROAD, CHEROKEE CIRCLE AND RAMP ROAD: AND COMANCHE TRAIL TO COMANCHE TRAIL, CHOCTAW POINT, APACHE LANE, AND CHEYENNE CIRCLE.</w:t>
            </w:r>
          </w:p>
          <w:p w:rsidR="00E54E60" w:rsidRPr="00E71D82" w:rsidRDefault="00E54E60" w:rsidP="00E54E60">
            <w:pPr>
              <w:rPr>
                <w:b/>
              </w:rPr>
            </w:pPr>
          </w:p>
        </w:tc>
        <w:tc>
          <w:tcPr>
            <w:tcW w:w="1377" w:type="dxa"/>
            <w:shd w:val="clear" w:color="auto" w:fill="auto"/>
          </w:tcPr>
          <w:p w:rsidR="00304C06" w:rsidRDefault="007B4844" w:rsidP="00E71D82">
            <w:pPr>
              <w:jc w:val="center"/>
            </w:pPr>
            <w:r>
              <w:t>01/12/1984</w:t>
            </w:r>
          </w:p>
        </w:tc>
      </w:tr>
      <w:tr w:rsidR="00E54E60" w:rsidTr="00E71D82">
        <w:trPr>
          <w:jc w:val="center"/>
        </w:trPr>
        <w:tc>
          <w:tcPr>
            <w:tcW w:w="1917" w:type="dxa"/>
            <w:shd w:val="clear" w:color="auto" w:fill="auto"/>
          </w:tcPr>
          <w:p w:rsidR="00E54E60" w:rsidRDefault="00894C7B" w:rsidP="00E71D82">
            <w:pPr>
              <w:jc w:val="center"/>
            </w:pPr>
            <w:hyperlink r:id="rId10" w:history="1">
              <w:r w:rsidR="0067240B" w:rsidRPr="007E64FB">
                <w:rPr>
                  <w:rStyle w:val="Hyperlink"/>
                </w:rPr>
                <w:t>4-1984</w:t>
              </w:r>
            </w:hyperlink>
          </w:p>
        </w:tc>
        <w:tc>
          <w:tcPr>
            <w:tcW w:w="5940" w:type="dxa"/>
            <w:shd w:val="clear" w:color="auto" w:fill="auto"/>
          </w:tcPr>
          <w:p w:rsidR="00BB150D" w:rsidRDefault="00BB150D" w:rsidP="00BB150D">
            <w:pPr>
              <w:rPr>
                <w:rFonts w:ascii="Arial" w:hAnsi="Arial" w:cs="Arial"/>
                <w:sz w:val="20"/>
                <w:szCs w:val="20"/>
              </w:rPr>
            </w:pPr>
            <w:r>
              <w:rPr>
                <w:rFonts w:ascii="Arial" w:hAnsi="Arial" w:cs="Arial"/>
                <w:sz w:val="20"/>
                <w:szCs w:val="20"/>
              </w:rPr>
              <w:t>AN ORDINANCE APPROVING ELECTRIC UTILITY RATE SCHEDULE FOR WEST TEXAS UTILITIES COMPANY; PROVIDING A SEVERABILITY CLAUSE, PROVIDING AN EFFECTIVE DATE.</w:t>
            </w:r>
          </w:p>
          <w:p w:rsidR="00E54E60" w:rsidRPr="00E71D82" w:rsidRDefault="00E54E60" w:rsidP="00E54E60">
            <w:pPr>
              <w:rPr>
                <w:b/>
              </w:rPr>
            </w:pPr>
          </w:p>
        </w:tc>
        <w:tc>
          <w:tcPr>
            <w:tcW w:w="1377" w:type="dxa"/>
            <w:shd w:val="clear" w:color="auto" w:fill="auto"/>
          </w:tcPr>
          <w:p w:rsidR="00FA19A3" w:rsidRDefault="007B4844" w:rsidP="00E71D82">
            <w:pPr>
              <w:jc w:val="center"/>
            </w:pPr>
            <w:r>
              <w:t>01/12/1984</w:t>
            </w:r>
          </w:p>
        </w:tc>
      </w:tr>
      <w:tr w:rsidR="00E54E60" w:rsidTr="00E71D82">
        <w:trPr>
          <w:jc w:val="center"/>
        </w:trPr>
        <w:tc>
          <w:tcPr>
            <w:tcW w:w="1917" w:type="dxa"/>
            <w:shd w:val="clear" w:color="auto" w:fill="auto"/>
          </w:tcPr>
          <w:p w:rsidR="00E54E60" w:rsidRDefault="00894C7B" w:rsidP="00E71D82">
            <w:pPr>
              <w:jc w:val="center"/>
            </w:pPr>
            <w:hyperlink r:id="rId11" w:history="1">
              <w:r w:rsidR="0067240B" w:rsidRPr="007E64FB">
                <w:rPr>
                  <w:rStyle w:val="Hyperlink"/>
                </w:rPr>
                <w:t>5-1984</w:t>
              </w:r>
            </w:hyperlink>
          </w:p>
        </w:tc>
        <w:tc>
          <w:tcPr>
            <w:tcW w:w="5940" w:type="dxa"/>
            <w:shd w:val="clear" w:color="auto" w:fill="auto"/>
          </w:tcPr>
          <w:p w:rsidR="004C5691" w:rsidRDefault="004C5691" w:rsidP="004C5691">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D34B98" w:rsidRPr="00E71D82" w:rsidRDefault="00D34B98" w:rsidP="00E54E60">
            <w:pPr>
              <w:rPr>
                <w:b/>
              </w:rPr>
            </w:pPr>
          </w:p>
        </w:tc>
        <w:tc>
          <w:tcPr>
            <w:tcW w:w="1377" w:type="dxa"/>
            <w:shd w:val="clear" w:color="auto" w:fill="auto"/>
          </w:tcPr>
          <w:p w:rsidR="00813691" w:rsidRDefault="007B4844" w:rsidP="00E71D82">
            <w:pPr>
              <w:jc w:val="center"/>
            </w:pPr>
            <w:r>
              <w:t>01/12/1984</w:t>
            </w:r>
          </w:p>
        </w:tc>
      </w:tr>
      <w:tr w:rsidR="00E54E60" w:rsidTr="00E71D82">
        <w:trPr>
          <w:jc w:val="center"/>
        </w:trPr>
        <w:tc>
          <w:tcPr>
            <w:tcW w:w="1917" w:type="dxa"/>
            <w:shd w:val="clear" w:color="auto" w:fill="auto"/>
          </w:tcPr>
          <w:p w:rsidR="00E54E60" w:rsidRDefault="00894C7B" w:rsidP="00E71D82">
            <w:pPr>
              <w:jc w:val="center"/>
            </w:pPr>
            <w:hyperlink r:id="rId12" w:history="1">
              <w:r w:rsidR="0067240B" w:rsidRPr="007E64FB">
                <w:rPr>
                  <w:rStyle w:val="Hyperlink"/>
                </w:rPr>
                <w:t>6-1984</w:t>
              </w:r>
            </w:hyperlink>
          </w:p>
        </w:tc>
        <w:tc>
          <w:tcPr>
            <w:tcW w:w="5940" w:type="dxa"/>
            <w:shd w:val="clear" w:color="auto" w:fill="auto"/>
          </w:tcPr>
          <w:p w:rsidR="004C5691" w:rsidRDefault="004C5691" w:rsidP="004C5691">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8C19B2" w:rsidRPr="00E71D82" w:rsidRDefault="008C19B2" w:rsidP="00E54E60">
            <w:pPr>
              <w:rPr>
                <w:b/>
              </w:rPr>
            </w:pPr>
          </w:p>
        </w:tc>
        <w:tc>
          <w:tcPr>
            <w:tcW w:w="1377" w:type="dxa"/>
            <w:shd w:val="clear" w:color="auto" w:fill="auto"/>
          </w:tcPr>
          <w:p w:rsidR="009C0BB8" w:rsidRDefault="007B4844" w:rsidP="00E71D82">
            <w:pPr>
              <w:jc w:val="center"/>
            </w:pPr>
            <w:r>
              <w:t>01/12/1984</w:t>
            </w:r>
          </w:p>
        </w:tc>
      </w:tr>
      <w:tr w:rsidR="00E54E60" w:rsidTr="00E71D82">
        <w:trPr>
          <w:jc w:val="center"/>
        </w:trPr>
        <w:tc>
          <w:tcPr>
            <w:tcW w:w="1917" w:type="dxa"/>
            <w:shd w:val="clear" w:color="auto" w:fill="auto"/>
          </w:tcPr>
          <w:p w:rsidR="00E54E60" w:rsidRDefault="00894C7B" w:rsidP="00E71D82">
            <w:pPr>
              <w:jc w:val="center"/>
            </w:pPr>
            <w:hyperlink r:id="rId13" w:history="1">
              <w:r w:rsidR="0067240B" w:rsidRPr="007E64FB">
                <w:rPr>
                  <w:rStyle w:val="Hyperlink"/>
                </w:rPr>
                <w:t>7-1984</w:t>
              </w:r>
            </w:hyperlink>
          </w:p>
        </w:tc>
        <w:tc>
          <w:tcPr>
            <w:tcW w:w="5940" w:type="dxa"/>
            <w:shd w:val="clear" w:color="auto" w:fill="auto"/>
          </w:tcPr>
          <w:p w:rsidR="004C5691" w:rsidRDefault="004C5691" w:rsidP="004C5691">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E54E60" w:rsidRPr="00215FF5" w:rsidRDefault="00E54E60" w:rsidP="00E54E60"/>
        </w:tc>
        <w:tc>
          <w:tcPr>
            <w:tcW w:w="1377" w:type="dxa"/>
            <w:shd w:val="clear" w:color="auto" w:fill="auto"/>
          </w:tcPr>
          <w:p w:rsidR="00352295" w:rsidRDefault="007B4844" w:rsidP="00E71D82">
            <w:pPr>
              <w:jc w:val="center"/>
            </w:pPr>
            <w:r>
              <w:t>01/12/1984</w:t>
            </w:r>
          </w:p>
        </w:tc>
      </w:tr>
      <w:tr w:rsidR="00ED60E0" w:rsidTr="00E71D82">
        <w:trPr>
          <w:jc w:val="center"/>
        </w:trPr>
        <w:tc>
          <w:tcPr>
            <w:tcW w:w="1917" w:type="dxa"/>
            <w:shd w:val="clear" w:color="auto" w:fill="auto"/>
          </w:tcPr>
          <w:p w:rsidR="00ED60E0" w:rsidRDefault="00894C7B" w:rsidP="00E71D82">
            <w:pPr>
              <w:jc w:val="center"/>
            </w:pPr>
            <w:hyperlink r:id="rId14" w:history="1">
              <w:r w:rsidR="0067240B" w:rsidRPr="007E64FB">
                <w:rPr>
                  <w:rStyle w:val="Hyperlink"/>
                </w:rPr>
                <w:t>8-1984</w:t>
              </w:r>
            </w:hyperlink>
          </w:p>
        </w:tc>
        <w:tc>
          <w:tcPr>
            <w:tcW w:w="5940" w:type="dxa"/>
            <w:shd w:val="clear" w:color="auto" w:fill="auto"/>
          </w:tcPr>
          <w:p w:rsidR="004C5691" w:rsidRDefault="004C5691" w:rsidP="004C5691">
            <w:pPr>
              <w:rPr>
                <w:rFonts w:ascii="Arial" w:hAnsi="Arial" w:cs="Arial"/>
                <w:sz w:val="20"/>
                <w:szCs w:val="20"/>
              </w:rPr>
            </w:pPr>
            <w:r>
              <w:rPr>
                <w:rFonts w:ascii="Arial" w:hAnsi="Arial" w:cs="Arial"/>
                <w:sz w:val="20"/>
                <w:szCs w:val="20"/>
              </w:rPr>
              <w:t xml:space="preserve">AN ORDINANCE AMENDING CHAPTER 23, "PLANNING AND COMMUNITY DEVELOPMENT," SUBPART E, "ZONING," OF THE ABILENE MUNICIPAL CODE, BY CHANGING THE </w:t>
            </w:r>
            <w:r>
              <w:rPr>
                <w:rFonts w:ascii="Arial" w:hAnsi="Arial" w:cs="Arial"/>
                <w:sz w:val="20"/>
                <w:szCs w:val="20"/>
              </w:rPr>
              <w:lastRenderedPageBreak/>
              <w:t>ZONING DISTRICT BOUNDARIES AFFECTING CERTAIN PROPERTIES, AS DESCRIBED BELOW; DECLARING A PENALTY AND CALLING A PUBLIC HEARING.</w:t>
            </w:r>
          </w:p>
          <w:p w:rsidR="00ED60E0" w:rsidRPr="00E71D82" w:rsidRDefault="00ED60E0" w:rsidP="00ED60E0">
            <w:pPr>
              <w:rPr>
                <w:bCs/>
              </w:rPr>
            </w:pPr>
          </w:p>
        </w:tc>
        <w:tc>
          <w:tcPr>
            <w:tcW w:w="1377" w:type="dxa"/>
            <w:shd w:val="clear" w:color="auto" w:fill="auto"/>
          </w:tcPr>
          <w:p w:rsidR="00ED60E0" w:rsidRDefault="007B4844" w:rsidP="00E71D82">
            <w:pPr>
              <w:jc w:val="center"/>
            </w:pPr>
            <w:r>
              <w:lastRenderedPageBreak/>
              <w:t>01/12/1984</w:t>
            </w:r>
          </w:p>
        </w:tc>
      </w:tr>
      <w:tr w:rsidR="00ED60E0" w:rsidTr="00E71D82">
        <w:trPr>
          <w:jc w:val="center"/>
        </w:trPr>
        <w:tc>
          <w:tcPr>
            <w:tcW w:w="1917" w:type="dxa"/>
            <w:shd w:val="clear" w:color="auto" w:fill="auto"/>
          </w:tcPr>
          <w:p w:rsidR="00ED60E0" w:rsidRDefault="00894C7B" w:rsidP="00E71D82">
            <w:pPr>
              <w:jc w:val="center"/>
            </w:pPr>
            <w:hyperlink r:id="rId15" w:history="1">
              <w:r w:rsidR="0067240B" w:rsidRPr="007E64FB">
                <w:rPr>
                  <w:rStyle w:val="Hyperlink"/>
                </w:rPr>
                <w:t>9-1984</w:t>
              </w:r>
            </w:hyperlink>
          </w:p>
        </w:tc>
        <w:tc>
          <w:tcPr>
            <w:tcW w:w="5940" w:type="dxa"/>
            <w:shd w:val="clear" w:color="auto" w:fill="auto"/>
          </w:tcPr>
          <w:p w:rsidR="004C5691" w:rsidRDefault="004C5691" w:rsidP="004C5691">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ED60E0" w:rsidRPr="00E71D82" w:rsidRDefault="00ED60E0" w:rsidP="00ED60E0">
            <w:pPr>
              <w:rPr>
                <w:b/>
                <w:bCs/>
              </w:rPr>
            </w:pPr>
          </w:p>
        </w:tc>
        <w:tc>
          <w:tcPr>
            <w:tcW w:w="1377" w:type="dxa"/>
            <w:shd w:val="clear" w:color="auto" w:fill="auto"/>
          </w:tcPr>
          <w:p w:rsidR="00ED60E0" w:rsidRDefault="00ED60E0" w:rsidP="00E71D82">
            <w:pPr>
              <w:jc w:val="center"/>
            </w:pPr>
          </w:p>
        </w:tc>
      </w:tr>
      <w:tr w:rsidR="00ED60E0" w:rsidTr="00E71D82">
        <w:trPr>
          <w:jc w:val="center"/>
        </w:trPr>
        <w:tc>
          <w:tcPr>
            <w:tcW w:w="1917" w:type="dxa"/>
            <w:shd w:val="clear" w:color="auto" w:fill="auto"/>
          </w:tcPr>
          <w:p w:rsidR="00ED60E0" w:rsidRDefault="00894C7B" w:rsidP="00E71D82">
            <w:pPr>
              <w:jc w:val="center"/>
            </w:pPr>
            <w:hyperlink r:id="rId16" w:history="1">
              <w:r w:rsidR="0067240B" w:rsidRPr="007E64FB">
                <w:rPr>
                  <w:rStyle w:val="Hyperlink"/>
                </w:rPr>
                <w:t>10-1984</w:t>
              </w:r>
            </w:hyperlink>
          </w:p>
        </w:tc>
        <w:tc>
          <w:tcPr>
            <w:tcW w:w="5940" w:type="dxa"/>
            <w:shd w:val="clear" w:color="auto" w:fill="auto"/>
          </w:tcPr>
          <w:p w:rsidR="00BB150D" w:rsidRDefault="00BB150D" w:rsidP="00BB150D">
            <w:pPr>
              <w:rPr>
                <w:rFonts w:ascii="Arial" w:hAnsi="Arial" w:cs="Arial"/>
                <w:sz w:val="20"/>
                <w:szCs w:val="20"/>
              </w:rPr>
            </w:pPr>
            <w:r>
              <w:rPr>
                <w:rFonts w:ascii="Arial" w:hAnsi="Arial" w:cs="Arial"/>
                <w:sz w:val="20"/>
                <w:szCs w:val="20"/>
              </w:rPr>
              <w:t>AN ORDINANCE AMENDING CHAPTER 10, "FIRE PROTECTION AND PREVENTION," BY AMENDING CERTAIN SECTIONS AS SET OUT BELOW; PROVIDING A SEVERABILITY CLAUSE; AND DECLARING A PENALTY.</w:t>
            </w:r>
          </w:p>
          <w:p w:rsidR="00ED60E0" w:rsidRPr="00E71D82" w:rsidRDefault="00ED60E0" w:rsidP="00ED60E0">
            <w:pPr>
              <w:rPr>
                <w:bCs/>
              </w:rPr>
            </w:pPr>
          </w:p>
        </w:tc>
        <w:tc>
          <w:tcPr>
            <w:tcW w:w="1377" w:type="dxa"/>
            <w:shd w:val="clear" w:color="auto" w:fill="auto"/>
          </w:tcPr>
          <w:p w:rsidR="00ED60E0" w:rsidRDefault="00ED60E0" w:rsidP="00E71D82">
            <w:pPr>
              <w:jc w:val="center"/>
            </w:pPr>
          </w:p>
        </w:tc>
      </w:tr>
      <w:tr w:rsidR="00ED60E0" w:rsidTr="00E71D82">
        <w:trPr>
          <w:jc w:val="center"/>
        </w:trPr>
        <w:tc>
          <w:tcPr>
            <w:tcW w:w="1917" w:type="dxa"/>
            <w:shd w:val="clear" w:color="auto" w:fill="auto"/>
          </w:tcPr>
          <w:p w:rsidR="00ED60E0" w:rsidRDefault="00894C7B" w:rsidP="00E71D82">
            <w:pPr>
              <w:jc w:val="center"/>
            </w:pPr>
            <w:hyperlink r:id="rId17" w:history="1">
              <w:r w:rsidR="0067240B" w:rsidRPr="007E64FB">
                <w:rPr>
                  <w:rStyle w:val="Hyperlink"/>
                </w:rPr>
                <w:t>11-1984</w:t>
              </w:r>
            </w:hyperlink>
          </w:p>
        </w:tc>
        <w:tc>
          <w:tcPr>
            <w:tcW w:w="5940" w:type="dxa"/>
            <w:shd w:val="clear" w:color="auto" w:fill="auto"/>
          </w:tcPr>
          <w:p w:rsidR="004C5691" w:rsidRDefault="004C5691" w:rsidP="004C5691">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ED60E0" w:rsidRPr="00E71D82" w:rsidRDefault="00ED60E0" w:rsidP="00ED60E0">
            <w:pPr>
              <w:rPr>
                <w:b/>
                <w:bCs/>
              </w:rPr>
            </w:pPr>
          </w:p>
        </w:tc>
        <w:tc>
          <w:tcPr>
            <w:tcW w:w="1377" w:type="dxa"/>
            <w:shd w:val="clear" w:color="auto" w:fill="auto"/>
          </w:tcPr>
          <w:p w:rsidR="00ED60E0" w:rsidRDefault="00ED60E0" w:rsidP="00E71D82">
            <w:pPr>
              <w:jc w:val="center"/>
            </w:pPr>
          </w:p>
        </w:tc>
      </w:tr>
      <w:tr w:rsidR="00ED60E0" w:rsidTr="00E71D82">
        <w:trPr>
          <w:jc w:val="center"/>
        </w:trPr>
        <w:tc>
          <w:tcPr>
            <w:tcW w:w="1917" w:type="dxa"/>
            <w:shd w:val="clear" w:color="auto" w:fill="auto"/>
          </w:tcPr>
          <w:p w:rsidR="00ED60E0" w:rsidRDefault="00894C7B" w:rsidP="00E71D82">
            <w:pPr>
              <w:jc w:val="center"/>
            </w:pPr>
            <w:hyperlink r:id="rId18" w:history="1">
              <w:r w:rsidR="0067240B" w:rsidRPr="007E64FB">
                <w:rPr>
                  <w:rStyle w:val="Hyperlink"/>
                </w:rPr>
                <w:t>12-1984</w:t>
              </w:r>
            </w:hyperlink>
          </w:p>
        </w:tc>
        <w:tc>
          <w:tcPr>
            <w:tcW w:w="5940" w:type="dxa"/>
            <w:shd w:val="clear" w:color="auto" w:fill="auto"/>
          </w:tcPr>
          <w:p w:rsidR="004C5691" w:rsidRDefault="004C5691" w:rsidP="004C5691">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ED60E0" w:rsidRPr="00E71D82" w:rsidRDefault="00ED60E0" w:rsidP="00ED60E0">
            <w:pPr>
              <w:rPr>
                <w:bCs/>
              </w:rPr>
            </w:pPr>
          </w:p>
        </w:tc>
        <w:tc>
          <w:tcPr>
            <w:tcW w:w="1377" w:type="dxa"/>
            <w:shd w:val="clear" w:color="auto" w:fill="auto"/>
          </w:tcPr>
          <w:p w:rsidR="00ED60E0" w:rsidRDefault="00ED60E0" w:rsidP="00E71D82">
            <w:pPr>
              <w:jc w:val="center"/>
            </w:pPr>
          </w:p>
        </w:tc>
      </w:tr>
      <w:tr w:rsidR="00ED60E0" w:rsidTr="00E71D82">
        <w:trPr>
          <w:jc w:val="center"/>
        </w:trPr>
        <w:tc>
          <w:tcPr>
            <w:tcW w:w="1917" w:type="dxa"/>
            <w:shd w:val="clear" w:color="auto" w:fill="auto"/>
          </w:tcPr>
          <w:p w:rsidR="00ED60E0" w:rsidRDefault="00894C7B" w:rsidP="00E71D82">
            <w:pPr>
              <w:jc w:val="center"/>
            </w:pPr>
            <w:hyperlink r:id="rId19" w:history="1">
              <w:r w:rsidR="0067240B" w:rsidRPr="007E64FB">
                <w:rPr>
                  <w:rStyle w:val="Hyperlink"/>
                </w:rPr>
                <w:t>13-1984</w:t>
              </w:r>
            </w:hyperlink>
          </w:p>
        </w:tc>
        <w:tc>
          <w:tcPr>
            <w:tcW w:w="5940" w:type="dxa"/>
            <w:shd w:val="clear" w:color="auto" w:fill="auto"/>
          </w:tcPr>
          <w:p w:rsidR="00BB150D" w:rsidRDefault="00BB150D" w:rsidP="00BB150D">
            <w:pPr>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ED60E0" w:rsidRPr="00E71D82" w:rsidRDefault="00ED60E0" w:rsidP="00ED60E0">
            <w:pPr>
              <w:rPr>
                <w:b/>
                <w:bCs/>
              </w:rPr>
            </w:pPr>
          </w:p>
        </w:tc>
        <w:tc>
          <w:tcPr>
            <w:tcW w:w="1377" w:type="dxa"/>
            <w:shd w:val="clear" w:color="auto" w:fill="auto"/>
          </w:tcPr>
          <w:p w:rsidR="00ED60E0" w:rsidRDefault="00ED60E0" w:rsidP="00E71D82">
            <w:pPr>
              <w:jc w:val="center"/>
            </w:pPr>
          </w:p>
        </w:tc>
      </w:tr>
      <w:tr w:rsidR="00ED60E0" w:rsidTr="00E71D82">
        <w:trPr>
          <w:jc w:val="center"/>
        </w:trPr>
        <w:tc>
          <w:tcPr>
            <w:tcW w:w="1917" w:type="dxa"/>
            <w:shd w:val="clear" w:color="auto" w:fill="auto"/>
          </w:tcPr>
          <w:p w:rsidR="00ED60E0" w:rsidRDefault="00894C7B" w:rsidP="00E71D82">
            <w:pPr>
              <w:jc w:val="center"/>
            </w:pPr>
            <w:hyperlink r:id="rId20" w:history="1">
              <w:r w:rsidR="0067240B" w:rsidRPr="007E64FB">
                <w:rPr>
                  <w:rStyle w:val="Hyperlink"/>
                </w:rPr>
                <w:t>14-1984</w:t>
              </w:r>
            </w:hyperlink>
          </w:p>
        </w:tc>
        <w:tc>
          <w:tcPr>
            <w:tcW w:w="5940" w:type="dxa"/>
            <w:shd w:val="clear" w:color="auto" w:fill="auto"/>
          </w:tcPr>
          <w:p w:rsidR="004C5691" w:rsidRDefault="004C5691" w:rsidP="004C5691">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ED60E0" w:rsidRPr="00E71D82" w:rsidRDefault="00ED60E0" w:rsidP="00ED60E0">
            <w:pPr>
              <w:rPr>
                <w:bCs/>
              </w:rPr>
            </w:pPr>
          </w:p>
        </w:tc>
        <w:tc>
          <w:tcPr>
            <w:tcW w:w="1377" w:type="dxa"/>
            <w:shd w:val="clear" w:color="auto" w:fill="auto"/>
          </w:tcPr>
          <w:p w:rsidR="00ED60E0" w:rsidRDefault="00ED60E0" w:rsidP="00E71D82">
            <w:pPr>
              <w:jc w:val="center"/>
            </w:pPr>
          </w:p>
        </w:tc>
      </w:tr>
      <w:tr w:rsidR="00ED60E0" w:rsidTr="00E71D82">
        <w:trPr>
          <w:jc w:val="center"/>
        </w:trPr>
        <w:tc>
          <w:tcPr>
            <w:tcW w:w="1917" w:type="dxa"/>
            <w:shd w:val="clear" w:color="auto" w:fill="auto"/>
          </w:tcPr>
          <w:p w:rsidR="00ED60E0" w:rsidRDefault="00894C7B" w:rsidP="00E71D82">
            <w:pPr>
              <w:jc w:val="center"/>
            </w:pPr>
            <w:hyperlink r:id="rId21" w:history="1">
              <w:r w:rsidR="0067240B" w:rsidRPr="007E64FB">
                <w:rPr>
                  <w:rStyle w:val="Hyperlink"/>
                </w:rPr>
                <w:t>15-1984</w:t>
              </w:r>
            </w:hyperlink>
          </w:p>
        </w:tc>
        <w:tc>
          <w:tcPr>
            <w:tcW w:w="5940" w:type="dxa"/>
            <w:shd w:val="clear" w:color="auto" w:fill="auto"/>
          </w:tcPr>
          <w:p w:rsidR="004C5691" w:rsidRDefault="004C5691" w:rsidP="004C5691">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ED60E0" w:rsidRPr="00E71D82" w:rsidRDefault="00ED60E0" w:rsidP="00ED60E0">
            <w:pPr>
              <w:rPr>
                <w:b/>
                <w:bCs/>
              </w:rPr>
            </w:pPr>
          </w:p>
        </w:tc>
        <w:tc>
          <w:tcPr>
            <w:tcW w:w="1377" w:type="dxa"/>
            <w:shd w:val="clear" w:color="auto" w:fill="auto"/>
          </w:tcPr>
          <w:p w:rsidR="00ED60E0" w:rsidRDefault="00ED60E0" w:rsidP="00E71D82">
            <w:pPr>
              <w:jc w:val="center"/>
            </w:pPr>
          </w:p>
        </w:tc>
      </w:tr>
      <w:tr w:rsidR="00ED60E0" w:rsidTr="00E71D82">
        <w:trPr>
          <w:jc w:val="center"/>
        </w:trPr>
        <w:tc>
          <w:tcPr>
            <w:tcW w:w="1917" w:type="dxa"/>
            <w:shd w:val="clear" w:color="auto" w:fill="auto"/>
          </w:tcPr>
          <w:p w:rsidR="00ED60E0" w:rsidRDefault="00894C7B" w:rsidP="00E71D82">
            <w:pPr>
              <w:jc w:val="center"/>
            </w:pPr>
            <w:hyperlink r:id="rId22" w:history="1">
              <w:r w:rsidR="0067240B" w:rsidRPr="007E64FB">
                <w:rPr>
                  <w:rStyle w:val="Hyperlink"/>
                </w:rPr>
                <w:t>16-1984</w:t>
              </w:r>
            </w:hyperlink>
          </w:p>
        </w:tc>
        <w:tc>
          <w:tcPr>
            <w:tcW w:w="5940" w:type="dxa"/>
            <w:shd w:val="clear" w:color="auto" w:fill="auto"/>
          </w:tcPr>
          <w:p w:rsidR="004C5691" w:rsidRDefault="004C5691" w:rsidP="004C5691">
            <w:pPr>
              <w:rPr>
                <w:rFonts w:ascii="Arial" w:hAnsi="Arial" w:cs="Arial"/>
                <w:sz w:val="20"/>
                <w:szCs w:val="20"/>
              </w:rPr>
            </w:pPr>
            <w:r>
              <w:rPr>
                <w:rFonts w:ascii="Arial" w:hAnsi="Arial" w:cs="Arial"/>
                <w:sz w:val="20"/>
                <w:szCs w:val="20"/>
              </w:rPr>
              <w:t xml:space="preserve">AN ORDINANCE AMENDING CHAPTER 23, "PLANNING AND COMMUNITY DEVELOPMENT," SUBPART E, "ZONING," OF THE ABILENE MUNICIPAL CODE, BY CHANGING THE ZONING DISTRICT BOUNDARIES AFFECTING CERTAIN PROPERTIES, AS DESCRIBED BELOW; DECLARING A </w:t>
            </w:r>
            <w:r>
              <w:rPr>
                <w:rFonts w:ascii="Arial" w:hAnsi="Arial" w:cs="Arial"/>
                <w:sz w:val="20"/>
                <w:szCs w:val="20"/>
              </w:rPr>
              <w:lastRenderedPageBreak/>
              <w:t>PENALTY AND CALLING A PUBLIC HEARING.</w:t>
            </w:r>
          </w:p>
          <w:p w:rsidR="00ED60E0" w:rsidRPr="00E71D82" w:rsidRDefault="00ED60E0" w:rsidP="00ED60E0">
            <w:pPr>
              <w:rPr>
                <w:bCs/>
              </w:rPr>
            </w:pPr>
          </w:p>
        </w:tc>
        <w:tc>
          <w:tcPr>
            <w:tcW w:w="1377" w:type="dxa"/>
            <w:shd w:val="clear" w:color="auto" w:fill="auto"/>
          </w:tcPr>
          <w:p w:rsidR="00ED60E0" w:rsidRDefault="00ED60E0" w:rsidP="00E71D82">
            <w:pPr>
              <w:jc w:val="center"/>
            </w:pPr>
          </w:p>
        </w:tc>
      </w:tr>
      <w:tr w:rsidR="00ED60E0" w:rsidTr="00E71D82">
        <w:trPr>
          <w:jc w:val="center"/>
        </w:trPr>
        <w:tc>
          <w:tcPr>
            <w:tcW w:w="1917" w:type="dxa"/>
            <w:shd w:val="clear" w:color="auto" w:fill="auto"/>
          </w:tcPr>
          <w:p w:rsidR="00ED60E0" w:rsidRDefault="00894C7B" w:rsidP="00E71D82">
            <w:pPr>
              <w:jc w:val="center"/>
            </w:pPr>
            <w:hyperlink r:id="rId23" w:history="1">
              <w:r w:rsidR="0067240B" w:rsidRPr="007E64FB">
                <w:rPr>
                  <w:rStyle w:val="Hyperlink"/>
                </w:rPr>
                <w:t>17-1984</w:t>
              </w:r>
            </w:hyperlink>
          </w:p>
        </w:tc>
        <w:tc>
          <w:tcPr>
            <w:tcW w:w="5940" w:type="dxa"/>
            <w:shd w:val="clear" w:color="auto" w:fill="auto"/>
          </w:tcPr>
          <w:p w:rsidR="004C5691" w:rsidRDefault="004C5691" w:rsidP="004C5691">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ED60E0" w:rsidRPr="00E71D82" w:rsidRDefault="00ED60E0" w:rsidP="00ED60E0">
            <w:pPr>
              <w:rPr>
                <w:bCs/>
              </w:rPr>
            </w:pPr>
          </w:p>
        </w:tc>
        <w:tc>
          <w:tcPr>
            <w:tcW w:w="1377" w:type="dxa"/>
            <w:shd w:val="clear" w:color="auto" w:fill="auto"/>
          </w:tcPr>
          <w:p w:rsidR="00ED60E0" w:rsidRDefault="00ED60E0" w:rsidP="00E71D82">
            <w:pPr>
              <w:jc w:val="center"/>
            </w:pPr>
          </w:p>
        </w:tc>
      </w:tr>
      <w:tr w:rsidR="00ED60E0" w:rsidTr="00E71D82">
        <w:trPr>
          <w:jc w:val="center"/>
        </w:trPr>
        <w:tc>
          <w:tcPr>
            <w:tcW w:w="1917" w:type="dxa"/>
            <w:shd w:val="clear" w:color="auto" w:fill="auto"/>
          </w:tcPr>
          <w:p w:rsidR="00ED60E0" w:rsidRDefault="00894C7B" w:rsidP="00E71D82">
            <w:pPr>
              <w:jc w:val="center"/>
            </w:pPr>
            <w:hyperlink r:id="rId24" w:history="1">
              <w:r w:rsidR="0067240B" w:rsidRPr="007E64FB">
                <w:rPr>
                  <w:rStyle w:val="Hyperlink"/>
                </w:rPr>
                <w:t>18-1984</w:t>
              </w:r>
            </w:hyperlink>
          </w:p>
        </w:tc>
        <w:tc>
          <w:tcPr>
            <w:tcW w:w="5940" w:type="dxa"/>
            <w:shd w:val="clear" w:color="auto" w:fill="auto"/>
          </w:tcPr>
          <w:p w:rsidR="00BB150D" w:rsidRDefault="00BB150D" w:rsidP="00BB150D">
            <w:pPr>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ED60E0" w:rsidRPr="00E71D82" w:rsidRDefault="00ED60E0" w:rsidP="00ED60E0">
            <w:pPr>
              <w:rPr>
                <w:b/>
                <w:bCs/>
              </w:rPr>
            </w:pPr>
          </w:p>
        </w:tc>
        <w:tc>
          <w:tcPr>
            <w:tcW w:w="1377" w:type="dxa"/>
            <w:shd w:val="clear" w:color="auto" w:fill="auto"/>
          </w:tcPr>
          <w:p w:rsidR="00ED60E0" w:rsidRDefault="00ED60E0" w:rsidP="00E71D82">
            <w:pPr>
              <w:jc w:val="center"/>
            </w:pPr>
          </w:p>
        </w:tc>
      </w:tr>
      <w:tr w:rsidR="00ED60E0" w:rsidTr="00E71D82">
        <w:trPr>
          <w:jc w:val="center"/>
        </w:trPr>
        <w:tc>
          <w:tcPr>
            <w:tcW w:w="1917" w:type="dxa"/>
            <w:shd w:val="clear" w:color="auto" w:fill="auto"/>
          </w:tcPr>
          <w:p w:rsidR="00ED60E0" w:rsidRDefault="00894C7B" w:rsidP="00E71D82">
            <w:pPr>
              <w:jc w:val="center"/>
            </w:pPr>
            <w:hyperlink r:id="rId25" w:history="1">
              <w:r w:rsidR="0067240B" w:rsidRPr="007E64FB">
                <w:rPr>
                  <w:rStyle w:val="Hyperlink"/>
                </w:rPr>
                <w:t>19-1984</w:t>
              </w:r>
            </w:hyperlink>
          </w:p>
        </w:tc>
        <w:tc>
          <w:tcPr>
            <w:tcW w:w="5940" w:type="dxa"/>
            <w:shd w:val="clear" w:color="auto" w:fill="auto"/>
          </w:tcPr>
          <w:p w:rsidR="004C5691" w:rsidRDefault="004C5691" w:rsidP="004C5691">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ED60E0" w:rsidRPr="00E71D82" w:rsidRDefault="00ED60E0" w:rsidP="00ED60E0">
            <w:pPr>
              <w:rPr>
                <w:bCs/>
              </w:rPr>
            </w:pPr>
          </w:p>
        </w:tc>
        <w:tc>
          <w:tcPr>
            <w:tcW w:w="1377" w:type="dxa"/>
            <w:shd w:val="clear" w:color="auto" w:fill="auto"/>
          </w:tcPr>
          <w:p w:rsidR="00ED60E0" w:rsidRDefault="00ED60E0" w:rsidP="00E71D82">
            <w:pPr>
              <w:jc w:val="center"/>
            </w:pPr>
          </w:p>
        </w:tc>
      </w:tr>
      <w:tr w:rsidR="00ED60E0" w:rsidTr="00E71D82">
        <w:trPr>
          <w:jc w:val="center"/>
        </w:trPr>
        <w:tc>
          <w:tcPr>
            <w:tcW w:w="1917" w:type="dxa"/>
            <w:shd w:val="clear" w:color="auto" w:fill="auto"/>
          </w:tcPr>
          <w:p w:rsidR="00ED60E0" w:rsidRDefault="00894C7B" w:rsidP="00E71D82">
            <w:pPr>
              <w:jc w:val="center"/>
            </w:pPr>
            <w:hyperlink r:id="rId26" w:history="1">
              <w:r w:rsidR="0067240B" w:rsidRPr="007E64FB">
                <w:rPr>
                  <w:rStyle w:val="Hyperlink"/>
                </w:rPr>
                <w:t>20-1984</w:t>
              </w:r>
            </w:hyperlink>
          </w:p>
        </w:tc>
        <w:tc>
          <w:tcPr>
            <w:tcW w:w="5940" w:type="dxa"/>
            <w:shd w:val="clear" w:color="auto" w:fill="auto"/>
          </w:tcPr>
          <w:p w:rsidR="004C5691" w:rsidRDefault="004C5691" w:rsidP="004C5691">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ED60E0" w:rsidRPr="00E71D82" w:rsidRDefault="00ED60E0" w:rsidP="00ED60E0">
            <w:pPr>
              <w:rPr>
                <w:bCs/>
              </w:rPr>
            </w:pPr>
          </w:p>
        </w:tc>
        <w:tc>
          <w:tcPr>
            <w:tcW w:w="1377" w:type="dxa"/>
            <w:shd w:val="clear" w:color="auto" w:fill="auto"/>
          </w:tcPr>
          <w:p w:rsidR="00ED60E0" w:rsidRDefault="00ED60E0" w:rsidP="00E71D82">
            <w:pPr>
              <w:jc w:val="center"/>
            </w:pPr>
          </w:p>
        </w:tc>
      </w:tr>
      <w:tr w:rsidR="00BC753C" w:rsidTr="00E71D82">
        <w:trPr>
          <w:jc w:val="center"/>
        </w:trPr>
        <w:tc>
          <w:tcPr>
            <w:tcW w:w="1917" w:type="dxa"/>
            <w:shd w:val="clear" w:color="auto" w:fill="auto"/>
          </w:tcPr>
          <w:p w:rsidR="00BC753C" w:rsidRDefault="00894C7B" w:rsidP="00E71D82">
            <w:pPr>
              <w:jc w:val="center"/>
            </w:pPr>
            <w:hyperlink r:id="rId27" w:history="1">
              <w:r w:rsidR="0067240B" w:rsidRPr="007E64FB">
                <w:rPr>
                  <w:rStyle w:val="Hyperlink"/>
                </w:rPr>
                <w:t>21-1984</w:t>
              </w:r>
            </w:hyperlink>
          </w:p>
        </w:tc>
        <w:tc>
          <w:tcPr>
            <w:tcW w:w="5940" w:type="dxa"/>
            <w:shd w:val="clear" w:color="auto" w:fill="auto"/>
          </w:tcPr>
          <w:p w:rsidR="004C5691" w:rsidRDefault="004C5691" w:rsidP="004C5691">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4C5691" w:rsidRDefault="004C5691" w:rsidP="004C5691">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BC753C" w:rsidRPr="00E71D82" w:rsidRDefault="00BC753C" w:rsidP="00ED60E0">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894C7B" w:rsidP="00E71D82">
            <w:pPr>
              <w:jc w:val="center"/>
            </w:pPr>
            <w:hyperlink r:id="rId28" w:history="1">
              <w:r w:rsidR="0067240B" w:rsidRPr="007E64FB">
                <w:rPr>
                  <w:rStyle w:val="Hyperlink"/>
                </w:rPr>
                <w:t>22-1984</w:t>
              </w:r>
            </w:hyperlink>
          </w:p>
        </w:tc>
        <w:tc>
          <w:tcPr>
            <w:tcW w:w="5940" w:type="dxa"/>
            <w:shd w:val="clear" w:color="auto" w:fill="auto"/>
          </w:tcPr>
          <w:p w:rsidR="004C5691" w:rsidRDefault="004C5691" w:rsidP="004C5691">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894C7B" w:rsidP="00E71D82">
            <w:pPr>
              <w:jc w:val="center"/>
            </w:pPr>
            <w:hyperlink r:id="rId29" w:history="1">
              <w:r w:rsidR="0067240B" w:rsidRPr="007E64FB">
                <w:rPr>
                  <w:rStyle w:val="Hyperlink"/>
                </w:rPr>
                <w:t>23-1984</w:t>
              </w:r>
            </w:hyperlink>
          </w:p>
        </w:tc>
        <w:tc>
          <w:tcPr>
            <w:tcW w:w="5940" w:type="dxa"/>
            <w:shd w:val="clear" w:color="auto" w:fill="auto"/>
          </w:tcPr>
          <w:p w:rsidR="004C5691" w:rsidRDefault="004C5691" w:rsidP="004C5691">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BC753C" w:rsidRPr="00E71D82" w:rsidRDefault="00BC753C" w:rsidP="00BC753C">
            <w:pPr>
              <w:rPr>
                <w:b/>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894C7B" w:rsidP="00E71D82">
            <w:pPr>
              <w:jc w:val="center"/>
            </w:pPr>
            <w:hyperlink r:id="rId30" w:history="1">
              <w:r w:rsidR="0067240B" w:rsidRPr="007E64FB">
                <w:rPr>
                  <w:rStyle w:val="Hyperlink"/>
                </w:rPr>
                <w:t>24-1984</w:t>
              </w:r>
            </w:hyperlink>
          </w:p>
        </w:tc>
        <w:tc>
          <w:tcPr>
            <w:tcW w:w="5940" w:type="dxa"/>
            <w:shd w:val="clear" w:color="auto" w:fill="auto"/>
          </w:tcPr>
          <w:p w:rsidR="004C5691" w:rsidRDefault="004C5691" w:rsidP="004C5691">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BC753C" w:rsidRPr="00E71D82" w:rsidRDefault="00BC753C" w:rsidP="00BC753C">
            <w:pPr>
              <w:rPr>
                <w:b/>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894C7B" w:rsidP="00E71D82">
            <w:pPr>
              <w:jc w:val="center"/>
            </w:pPr>
            <w:hyperlink r:id="rId31" w:history="1">
              <w:r w:rsidR="0067240B" w:rsidRPr="007E64FB">
                <w:rPr>
                  <w:rStyle w:val="Hyperlink"/>
                </w:rPr>
                <w:t>25-1984</w:t>
              </w:r>
            </w:hyperlink>
          </w:p>
        </w:tc>
        <w:tc>
          <w:tcPr>
            <w:tcW w:w="5940" w:type="dxa"/>
            <w:shd w:val="clear" w:color="auto" w:fill="auto"/>
          </w:tcPr>
          <w:p w:rsidR="004C5691" w:rsidRDefault="004C5691" w:rsidP="004C5691">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894C7B" w:rsidP="00E71D82">
            <w:pPr>
              <w:jc w:val="center"/>
            </w:pPr>
            <w:hyperlink r:id="rId32" w:history="1">
              <w:r w:rsidR="0067240B" w:rsidRPr="007E64FB">
                <w:rPr>
                  <w:rStyle w:val="Hyperlink"/>
                </w:rPr>
                <w:t>26-1984</w:t>
              </w:r>
            </w:hyperlink>
          </w:p>
        </w:tc>
        <w:tc>
          <w:tcPr>
            <w:tcW w:w="5940" w:type="dxa"/>
            <w:shd w:val="clear" w:color="auto" w:fill="auto"/>
          </w:tcPr>
          <w:p w:rsidR="004C5691" w:rsidRDefault="004C5691" w:rsidP="004C5691">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894C7B" w:rsidP="00E71D82">
            <w:pPr>
              <w:jc w:val="center"/>
            </w:pPr>
            <w:hyperlink r:id="rId33" w:history="1">
              <w:r w:rsidR="0067240B" w:rsidRPr="007E64FB">
                <w:rPr>
                  <w:rStyle w:val="Hyperlink"/>
                </w:rPr>
                <w:t>27-1984</w:t>
              </w:r>
            </w:hyperlink>
          </w:p>
        </w:tc>
        <w:tc>
          <w:tcPr>
            <w:tcW w:w="5940" w:type="dxa"/>
            <w:shd w:val="clear" w:color="auto" w:fill="auto"/>
          </w:tcPr>
          <w:p w:rsidR="00BB150D" w:rsidRDefault="00BB150D" w:rsidP="00BB150D">
            <w:pPr>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BC753C" w:rsidRPr="00E71D82" w:rsidRDefault="00BC753C" w:rsidP="00BC753C">
            <w:pPr>
              <w:rPr>
                <w:b/>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894C7B" w:rsidP="00E71D82">
            <w:pPr>
              <w:jc w:val="center"/>
            </w:pPr>
            <w:hyperlink r:id="rId34" w:history="1">
              <w:r w:rsidR="0067240B" w:rsidRPr="007E64FB">
                <w:rPr>
                  <w:rStyle w:val="Hyperlink"/>
                </w:rPr>
                <w:t>28-1984</w:t>
              </w:r>
            </w:hyperlink>
          </w:p>
        </w:tc>
        <w:tc>
          <w:tcPr>
            <w:tcW w:w="5940" w:type="dxa"/>
            <w:shd w:val="clear" w:color="auto" w:fill="auto"/>
          </w:tcPr>
          <w:p w:rsidR="00BB150D" w:rsidRDefault="00BB150D" w:rsidP="00BB150D">
            <w:pPr>
              <w:rPr>
                <w:rFonts w:ascii="Arial" w:hAnsi="Arial" w:cs="Arial"/>
                <w:sz w:val="20"/>
                <w:szCs w:val="20"/>
              </w:rPr>
            </w:pPr>
            <w:r>
              <w:rPr>
                <w:rFonts w:ascii="Arial" w:hAnsi="Arial" w:cs="Arial"/>
                <w:sz w:val="20"/>
                <w:szCs w:val="20"/>
              </w:rPr>
              <w:t>AN ORDINANCE OF THE CITY OF ABILENE, TEXAS AMENDING CHAPTER 23, SUBPART E OF THE CITY CODE BY REPEALING SUCH CHAPTER AND SUBSTITUTING THEREFORE THE FOLLOWING COMPREHENSIVE ZONING REGULATIONS FOR THE CITY OF ABILENE, AND PROVIDING FOR THE ADMINISTRATION, ENFORCEMENT, AND AMENDMENT THEREOF, IN ACCORDANCE WITH THE LAWS OF THE STATE OF TEXAS, AND FOR THE REPEAL OF ALL PRIOR ZONING ORDINANCES AND ALL ORDINANCES IN CONFLICT HEREWITH.</w:t>
            </w:r>
          </w:p>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894C7B" w:rsidP="00E71D82">
            <w:pPr>
              <w:jc w:val="center"/>
            </w:pPr>
            <w:hyperlink r:id="rId35" w:history="1">
              <w:r w:rsidR="0067240B" w:rsidRPr="007E64FB">
                <w:rPr>
                  <w:rStyle w:val="Hyperlink"/>
                </w:rPr>
                <w:t>29-1984</w:t>
              </w:r>
            </w:hyperlink>
          </w:p>
        </w:tc>
        <w:tc>
          <w:tcPr>
            <w:tcW w:w="5940" w:type="dxa"/>
            <w:shd w:val="clear" w:color="auto" w:fill="auto"/>
          </w:tcPr>
          <w:p w:rsidR="00BB150D" w:rsidRDefault="00BB150D" w:rsidP="00BB150D">
            <w:pPr>
              <w:rPr>
                <w:rFonts w:ascii="Arial" w:hAnsi="Arial" w:cs="Arial"/>
                <w:sz w:val="20"/>
                <w:szCs w:val="20"/>
              </w:rPr>
            </w:pPr>
            <w:r>
              <w:rPr>
                <w:rFonts w:ascii="Arial" w:hAnsi="Arial" w:cs="Arial"/>
                <w:sz w:val="20"/>
                <w:szCs w:val="20"/>
              </w:rPr>
              <w:t>AN ORDINANCE OF THE CITY COUNCIL OF THE CITY OF ABILENE, TEXAS, ORDERING THE CREATION OF A NONPROFIT CORPORATION UNDER SECTION 55.35 (b), TEXAS EDUCATION CODE, AS AMENDED; APPROVING THE FORM OF ARTICLES OF INCORPORATION OF THE CORPORATION; APPROVING THE FORM OF BYLAWS OF THE CORPORATION; CONTAINING OTHER PROVISIONS AND MAKING CERTAIN FINDINGS RELATED THERETO.</w:t>
            </w:r>
          </w:p>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894C7B" w:rsidP="00E71D82">
            <w:pPr>
              <w:jc w:val="center"/>
            </w:pPr>
            <w:hyperlink r:id="rId36" w:history="1">
              <w:r w:rsidR="0067240B" w:rsidRPr="007E64FB">
                <w:rPr>
                  <w:rStyle w:val="Hyperlink"/>
                </w:rPr>
                <w:t>30-1984</w:t>
              </w:r>
            </w:hyperlink>
          </w:p>
        </w:tc>
        <w:tc>
          <w:tcPr>
            <w:tcW w:w="5940" w:type="dxa"/>
            <w:shd w:val="clear" w:color="auto" w:fill="auto"/>
          </w:tcPr>
          <w:p w:rsidR="00BB150D" w:rsidRDefault="00BB150D" w:rsidP="00BB150D">
            <w:pPr>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894C7B" w:rsidP="00E71D82">
            <w:pPr>
              <w:jc w:val="center"/>
            </w:pPr>
            <w:hyperlink r:id="rId37" w:history="1">
              <w:r w:rsidR="0067240B" w:rsidRPr="007E64FB">
                <w:rPr>
                  <w:rStyle w:val="Hyperlink"/>
                </w:rPr>
                <w:t>31-1984</w:t>
              </w:r>
            </w:hyperlink>
          </w:p>
        </w:tc>
        <w:tc>
          <w:tcPr>
            <w:tcW w:w="5940" w:type="dxa"/>
            <w:shd w:val="clear" w:color="auto" w:fill="auto"/>
          </w:tcPr>
          <w:p w:rsidR="004C5691" w:rsidRDefault="004C5691" w:rsidP="004C5691">
            <w:pPr>
              <w:rPr>
                <w:rFonts w:ascii="Arial" w:hAnsi="Arial" w:cs="Arial"/>
                <w:sz w:val="20"/>
                <w:szCs w:val="20"/>
              </w:rPr>
            </w:pPr>
            <w:r>
              <w:rPr>
                <w:rFonts w:ascii="Arial" w:hAnsi="Arial" w:cs="Arial"/>
                <w:sz w:val="20"/>
                <w:szCs w:val="20"/>
              </w:rPr>
              <w:t xml:space="preserve">AN ORDINANCE AMENDING CHAPTER 23, "PLANNING AND COMMUNITY DEVELOPMENT," SUBPART E, "ZONING," OF </w:t>
            </w:r>
            <w:r>
              <w:rPr>
                <w:rFonts w:ascii="Arial" w:hAnsi="Arial" w:cs="Arial"/>
                <w:sz w:val="20"/>
                <w:szCs w:val="20"/>
              </w:rPr>
              <w:lastRenderedPageBreak/>
              <w:t>THE ABILENE MUNICIPAL CODE, BY CHANGING THE ZONING DISTRICT BOUNDARIES AFFECTING CERTAIN PROPERTIES, AS DESCRIBED BELOW; DECLARING A PENALTY AND CALLING A PUBLIC HEARING.</w:t>
            </w:r>
          </w:p>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894C7B" w:rsidP="00E71D82">
            <w:pPr>
              <w:jc w:val="center"/>
            </w:pPr>
            <w:hyperlink r:id="rId38" w:history="1">
              <w:r w:rsidR="0067240B" w:rsidRPr="007E64FB">
                <w:rPr>
                  <w:rStyle w:val="Hyperlink"/>
                </w:rPr>
                <w:t>32-1984</w:t>
              </w:r>
            </w:hyperlink>
          </w:p>
        </w:tc>
        <w:tc>
          <w:tcPr>
            <w:tcW w:w="5940" w:type="dxa"/>
            <w:shd w:val="clear" w:color="auto" w:fill="auto"/>
          </w:tcPr>
          <w:p w:rsidR="004C5691" w:rsidRDefault="004C5691" w:rsidP="004C5691">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894C7B" w:rsidP="00E71D82">
            <w:pPr>
              <w:jc w:val="center"/>
            </w:pPr>
            <w:hyperlink r:id="rId39" w:history="1">
              <w:r w:rsidR="0067240B" w:rsidRPr="007E64FB">
                <w:rPr>
                  <w:rStyle w:val="Hyperlink"/>
                </w:rPr>
                <w:t>33-1984</w:t>
              </w:r>
            </w:hyperlink>
          </w:p>
        </w:tc>
        <w:tc>
          <w:tcPr>
            <w:tcW w:w="5940" w:type="dxa"/>
            <w:shd w:val="clear" w:color="auto" w:fill="auto"/>
          </w:tcPr>
          <w:p w:rsidR="00BB150D" w:rsidRDefault="00BB150D" w:rsidP="00BB150D">
            <w:pPr>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894C7B" w:rsidP="00E71D82">
            <w:pPr>
              <w:jc w:val="center"/>
            </w:pPr>
            <w:hyperlink r:id="rId40" w:history="1">
              <w:r w:rsidR="0067240B" w:rsidRPr="007E64FB">
                <w:rPr>
                  <w:rStyle w:val="Hyperlink"/>
                </w:rPr>
                <w:t>34-1984</w:t>
              </w:r>
            </w:hyperlink>
          </w:p>
        </w:tc>
        <w:tc>
          <w:tcPr>
            <w:tcW w:w="5940" w:type="dxa"/>
            <w:shd w:val="clear" w:color="auto" w:fill="auto"/>
          </w:tcPr>
          <w:p w:rsidR="00BC753C" w:rsidRPr="00E71D82" w:rsidRDefault="00BB150D" w:rsidP="00BC753C">
            <w:pPr>
              <w:rPr>
                <w:bCs/>
              </w:rPr>
            </w:pPr>
            <w:r w:rsidRPr="00BB150D">
              <w:rPr>
                <w:bCs/>
              </w:rPr>
              <w:t>AN ORDINANCE OF THE CITY COUNCIL OF THE CITY ABILENE, TEXAS, TO NAME PRIVATE STREETS IN TEXAS PLACE MOBILE HOME PARK.</w:t>
            </w: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894C7B" w:rsidP="00E71D82">
            <w:pPr>
              <w:jc w:val="center"/>
            </w:pPr>
            <w:hyperlink r:id="rId41" w:history="1">
              <w:r w:rsidR="0067240B" w:rsidRPr="007E64FB">
                <w:rPr>
                  <w:rStyle w:val="Hyperlink"/>
                </w:rPr>
                <w:t>35-1984</w:t>
              </w:r>
            </w:hyperlink>
          </w:p>
        </w:tc>
        <w:tc>
          <w:tcPr>
            <w:tcW w:w="5940" w:type="dxa"/>
            <w:shd w:val="clear" w:color="auto" w:fill="auto"/>
          </w:tcPr>
          <w:p w:rsidR="00BB150D" w:rsidRDefault="00BB150D" w:rsidP="00BB150D">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BC753C" w:rsidRPr="00E71D82" w:rsidRDefault="00BC753C" w:rsidP="00E71D82">
            <w:pPr>
              <w:pStyle w:val="EndnoteText"/>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894C7B" w:rsidP="00E71D82">
            <w:pPr>
              <w:jc w:val="center"/>
            </w:pPr>
            <w:hyperlink r:id="rId42" w:history="1">
              <w:r w:rsidR="0067240B" w:rsidRPr="007E64FB">
                <w:rPr>
                  <w:rStyle w:val="Hyperlink"/>
                </w:rPr>
                <w:t>36-1984</w:t>
              </w:r>
            </w:hyperlink>
          </w:p>
        </w:tc>
        <w:tc>
          <w:tcPr>
            <w:tcW w:w="5940" w:type="dxa"/>
            <w:shd w:val="clear" w:color="auto" w:fill="auto"/>
          </w:tcPr>
          <w:p w:rsidR="004C5691" w:rsidRDefault="004C5691" w:rsidP="004C5691">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894C7B" w:rsidP="00E71D82">
            <w:pPr>
              <w:jc w:val="center"/>
            </w:pPr>
            <w:hyperlink r:id="rId43" w:history="1">
              <w:r w:rsidR="0067240B" w:rsidRPr="007E64FB">
                <w:rPr>
                  <w:rStyle w:val="Hyperlink"/>
                </w:rPr>
                <w:t>37-1984</w:t>
              </w:r>
            </w:hyperlink>
          </w:p>
        </w:tc>
        <w:tc>
          <w:tcPr>
            <w:tcW w:w="5940" w:type="dxa"/>
            <w:shd w:val="clear" w:color="auto" w:fill="auto"/>
          </w:tcPr>
          <w:p w:rsidR="004C5691" w:rsidRDefault="004C5691" w:rsidP="004C5691">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894C7B" w:rsidP="00E71D82">
            <w:pPr>
              <w:jc w:val="center"/>
            </w:pPr>
            <w:hyperlink r:id="rId44" w:history="1">
              <w:r w:rsidR="0067240B" w:rsidRPr="007E64FB">
                <w:rPr>
                  <w:rStyle w:val="Hyperlink"/>
                </w:rPr>
                <w:t>38-1984</w:t>
              </w:r>
            </w:hyperlink>
          </w:p>
        </w:tc>
        <w:tc>
          <w:tcPr>
            <w:tcW w:w="5940" w:type="dxa"/>
            <w:shd w:val="clear" w:color="auto" w:fill="auto"/>
          </w:tcPr>
          <w:p w:rsidR="00BB150D" w:rsidRDefault="00BB150D" w:rsidP="00BB150D">
            <w:pPr>
              <w:rPr>
                <w:rFonts w:ascii="Arial" w:hAnsi="Arial" w:cs="Arial"/>
                <w:sz w:val="20"/>
                <w:szCs w:val="20"/>
              </w:rPr>
            </w:pPr>
            <w:r>
              <w:rPr>
                <w:rFonts w:ascii="Arial" w:hAnsi="Arial" w:cs="Arial"/>
                <w:sz w:val="20"/>
                <w:szCs w:val="20"/>
              </w:rPr>
              <w:t>AN ORDINANCE AMENDING CHAPTER 18, "MOTOR VEHICLES AND TRAFFIC," OF THE ABILENE MUNICIPAL CODE, BY AMENDING CERTAIN SECTIONS AS SET OUT BELOW; PROVIDING A SEVERABILITY CLAUSE; AND DECLARING A PENALTY.</w:t>
            </w:r>
          </w:p>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894C7B" w:rsidP="00E71D82">
            <w:pPr>
              <w:jc w:val="center"/>
            </w:pPr>
            <w:hyperlink r:id="rId45" w:history="1">
              <w:r w:rsidR="0067240B" w:rsidRPr="007E64FB">
                <w:rPr>
                  <w:rStyle w:val="Hyperlink"/>
                </w:rPr>
                <w:t>39-1984</w:t>
              </w:r>
            </w:hyperlink>
          </w:p>
        </w:tc>
        <w:tc>
          <w:tcPr>
            <w:tcW w:w="5940" w:type="dxa"/>
            <w:shd w:val="clear" w:color="auto" w:fill="auto"/>
          </w:tcPr>
          <w:p w:rsidR="00BB150D" w:rsidRDefault="00BB150D" w:rsidP="00BB150D">
            <w:pPr>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894C7B" w:rsidP="00E71D82">
            <w:pPr>
              <w:jc w:val="center"/>
            </w:pPr>
            <w:hyperlink r:id="rId46" w:history="1">
              <w:r w:rsidR="0067240B" w:rsidRPr="007E64FB">
                <w:rPr>
                  <w:rStyle w:val="Hyperlink"/>
                </w:rPr>
                <w:t>40-1984</w:t>
              </w:r>
            </w:hyperlink>
          </w:p>
        </w:tc>
        <w:tc>
          <w:tcPr>
            <w:tcW w:w="5940" w:type="dxa"/>
            <w:shd w:val="clear" w:color="auto" w:fill="auto"/>
          </w:tcPr>
          <w:p w:rsidR="004C5691" w:rsidRDefault="004C5691" w:rsidP="004C5691">
            <w:pPr>
              <w:rPr>
                <w:rFonts w:ascii="Arial" w:hAnsi="Arial" w:cs="Arial"/>
                <w:sz w:val="20"/>
                <w:szCs w:val="20"/>
              </w:rPr>
            </w:pPr>
            <w:r>
              <w:rPr>
                <w:rFonts w:ascii="Arial" w:hAnsi="Arial" w:cs="Arial"/>
                <w:sz w:val="20"/>
                <w:szCs w:val="20"/>
              </w:rPr>
              <w:t xml:space="preserve">AN ORDINANCE AMENDING CHAPTER 23, "PLANNING AND </w:t>
            </w:r>
            <w:r>
              <w:rPr>
                <w:rFonts w:ascii="Arial" w:hAnsi="Arial" w:cs="Arial"/>
                <w:sz w:val="20"/>
                <w:szCs w:val="20"/>
              </w:rPr>
              <w:lastRenderedPageBreak/>
              <w:t>COMMUNITY DEVELOPMENT," SUBPART E, "ZONING," OF THE ABILENE MUNICIPAL CODE, BY CHANGING THE ZONING DISTRICT BOUNDARIES AFFECTING CERTAIN PROPERTIES, AS DESCRIBED BELOW; DECLARING A PENALTY AND CALLING A PUBLIC HEARING.</w:t>
            </w:r>
          </w:p>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894C7B" w:rsidP="00E71D82">
            <w:pPr>
              <w:jc w:val="center"/>
            </w:pPr>
            <w:hyperlink r:id="rId47" w:history="1">
              <w:r w:rsidR="0067240B" w:rsidRPr="007E64FB">
                <w:rPr>
                  <w:rStyle w:val="Hyperlink"/>
                </w:rPr>
                <w:t>41-1984</w:t>
              </w:r>
            </w:hyperlink>
          </w:p>
        </w:tc>
        <w:tc>
          <w:tcPr>
            <w:tcW w:w="5940" w:type="dxa"/>
            <w:shd w:val="clear" w:color="auto" w:fill="auto"/>
          </w:tcPr>
          <w:p w:rsidR="004C5691" w:rsidRDefault="004C5691" w:rsidP="004C5691">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894C7B" w:rsidP="00E71D82">
            <w:pPr>
              <w:jc w:val="center"/>
            </w:pPr>
            <w:hyperlink r:id="rId48" w:history="1">
              <w:r w:rsidR="0067240B" w:rsidRPr="007E64FB">
                <w:rPr>
                  <w:rStyle w:val="Hyperlink"/>
                </w:rPr>
                <w:t>42-1984</w:t>
              </w:r>
            </w:hyperlink>
          </w:p>
        </w:tc>
        <w:tc>
          <w:tcPr>
            <w:tcW w:w="5940" w:type="dxa"/>
            <w:shd w:val="clear" w:color="auto" w:fill="auto"/>
          </w:tcPr>
          <w:p w:rsidR="004C5691" w:rsidRDefault="004C5691" w:rsidP="004C5691">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894C7B" w:rsidP="00E71D82">
            <w:pPr>
              <w:jc w:val="center"/>
            </w:pPr>
            <w:hyperlink r:id="rId49" w:history="1">
              <w:r w:rsidR="0067240B" w:rsidRPr="007E64FB">
                <w:rPr>
                  <w:rStyle w:val="Hyperlink"/>
                </w:rPr>
                <w:t>43-1984</w:t>
              </w:r>
            </w:hyperlink>
          </w:p>
        </w:tc>
        <w:tc>
          <w:tcPr>
            <w:tcW w:w="5940" w:type="dxa"/>
            <w:shd w:val="clear" w:color="auto" w:fill="auto"/>
          </w:tcPr>
          <w:p w:rsidR="004C5691" w:rsidRDefault="004C5691" w:rsidP="004C5691">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F53845" w:rsidTr="00E71D82">
        <w:trPr>
          <w:jc w:val="center"/>
        </w:trPr>
        <w:tc>
          <w:tcPr>
            <w:tcW w:w="1917" w:type="dxa"/>
            <w:shd w:val="clear" w:color="auto" w:fill="auto"/>
          </w:tcPr>
          <w:p w:rsidR="00F53845" w:rsidRDefault="00894C7B" w:rsidP="00E71D82">
            <w:pPr>
              <w:jc w:val="center"/>
            </w:pPr>
            <w:hyperlink r:id="rId50" w:history="1">
              <w:r w:rsidR="0067240B" w:rsidRPr="007E64FB">
                <w:rPr>
                  <w:rStyle w:val="Hyperlink"/>
                </w:rPr>
                <w:t>44-1984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894C7B" w:rsidP="00E71D82">
            <w:pPr>
              <w:jc w:val="center"/>
            </w:pPr>
            <w:hyperlink r:id="rId51" w:history="1">
              <w:r w:rsidR="0067240B" w:rsidRPr="007E64FB">
                <w:rPr>
                  <w:rStyle w:val="Hyperlink"/>
                </w:rPr>
                <w:t>45-1984</w:t>
              </w:r>
            </w:hyperlink>
          </w:p>
        </w:tc>
        <w:tc>
          <w:tcPr>
            <w:tcW w:w="5940" w:type="dxa"/>
            <w:shd w:val="clear" w:color="auto" w:fill="auto"/>
          </w:tcPr>
          <w:p w:rsidR="00BB150D" w:rsidRDefault="00BB150D" w:rsidP="00BB150D">
            <w:pPr>
              <w:jc w:val="both"/>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CONCERNING </w:t>
            </w:r>
            <w:r>
              <w:rPr>
                <w:rFonts w:ascii="Arial" w:hAnsi="Arial" w:cs="Arial"/>
                <w:b/>
                <w:bCs/>
                <w:sz w:val="20"/>
                <w:szCs w:val="20"/>
              </w:rPr>
              <w:t>MARTIN</w:t>
            </w:r>
            <w:r>
              <w:rPr>
                <w:rFonts w:ascii="Arial" w:hAnsi="Arial" w:cs="Arial"/>
                <w:sz w:val="20"/>
                <w:szCs w:val="20"/>
              </w:rPr>
              <w:t xml:space="preserve"> PLANNED DEVELOPMENT DISTRICT; CALLING A PUBLIC HEARING; PROVIDING A PENALTY AND AN EFFECTIVE DATE.</w:t>
            </w:r>
          </w:p>
          <w:p w:rsidR="00F53845" w:rsidRPr="00E71D82" w:rsidRDefault="00F53845" w:rsidP="004C5691">
            <w:pPr>
              <w:jc w:val="both"/>
              <w:rPr>
                <w:b/>
              </w:rPr>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894C7B" w:rsidP="00E71D82">
            <w:pPr>
              <w:jc w:val="center"/>
            </w:pPr>
            <w:hyperlink r:id="rId52" w:history="1">
              <w:r w:rsidR="0067240B" w:rsidRPr="007E64FB">
                <w:rPr>
                  <w:rStyle w:val="Hyperlink"/>
                </w:rPr>
                <w:t>46-1984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F53845" w:rsidRPr="00E71D82" w:rsidRDefault="00F53845" w:rsidP="00E71D82">
            <w:pPr>
              <w:pStyle w:val="BodyText"/>
              <w:tabs>
                <w:tab w:val="clear" w:pos="7200"/>
              </w:tabs>
              <w:rPr>
                <w:b/>
              </w:rPr>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894C7B" w:rsidP="00E71D82">
            <w:pPr>
              <w:jc w:val="center"/>
            </w:pPr>
            <w:hyperlink r:id="rId53" w:history="1">
              <w:r w:rsidR="0067240B" w:rsidRPr="007E64FB">
                <w:rPr>
                  <w:rStyle w:val="Hyperlink"/>
                </w:rPr>
                <w:t>47-1984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F53845" w:rsidRPr="00E71D82" w:rsidRDefault="00F53845" w:rsidP="00E71D82">
            <w:pPr>
              <w:pStyle w:val="BodyText"/>
              <w:tabs>
                <w:tab w:val="clear" w:pos="7200"/>
              </w:tabs>
              <w:rPr>
                <w:b/>
              </w:rPr>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894C7B" w:rsidP="00E71D82">
            <w:pPr>
              <w:jc w:val="center"/>
            </w:pPr>
            <w:hyperlink r:id="rId54" w:history="1">
              <w:r w:rsidR="0067240B" w:rsidRPr="007E64FB">
                <w:rPr>
                  <w:rStyle w:val="Hyperlink"/>
                </w:rPr>
                <w:t>48-1984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67240B" w:rsidRDefault="00894C7B" w:rsidP="0067240B">
            <w:pPr>
              <w:jc w:val="center"/>
            </w:pPr>
            <w:hyperlink r:id="rId55" w:history="1">
              <w:r w:rsidR="0067240B" w:rsidRPr="007E64FB">
                <w:rPr>
                  <w:rStyle w:val="Hyperlink"/>
                </w:rPr>
                <w:t>49-1984</w:t>
              </w:r>
            </w:hyperlink>
          </w:p>
        </w:tc>
        <w:tc>
          <w:tcPr>
            <w:tcW w:w="5940" w:type="dxa"/>
            <w:shd w:val="clear" w:color="auto" w:fill="auto"/>
          </w:tcPr>
          <w:p w:rsidR="00BB150D" w:rsidRDefault="00BB150D" w:rsidP="00BB150D">
            <w:pPr>
              <w:jc w:val="both"/>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AND ORDINANCE NO. 1159, CONCERNING THE </w:t>
            </w:r>
            <w:r>
              <w:rPr>
                <w:rFonts w:ascii="Arial" w:hAnsi="Arial" w:cs="Arial"/>
                <w:b/>
                <w:bCs/>
                <w:sz w:val="20"/>
                <w:szCs w:val="20"/>
              </w:rPr>
              <w:t>LYTLE PLACE</w:t>
            </w:r>
            <w:r>
              <w:rPr>
                <w:rFonts w:ascii="Arial" w:hAnsi="Arial" w:cs="Arial"/>
                <w:sz w:val="20"/>
                <w:szCs w:val="20"/>
              </w:rPr>
              <w:t xml:space="preserve"> PLANNED DEVELOPMENT DISTRICT; CALLING A PUBLIC HEARING; PROVIDING A PENALTY AND AN EFFECTIVE DATE.</w:t>
            </w:r>
          </w:p>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894C7B" w:rsidP="00E71D82">
            <w:pPr>
              <w:jc w:val="center"/>
            </w:pPr>
            <w:hyperlink r:id="rId56" w:history="1">
              <w:r w:rsidR="0067240B" w:rsidRPr="007E64FB">
                <w:rPr>
                  <w:rStyle w:val="Hyperlink"/>
                </w:rPr>
                <w:t>50-1984</w:t>
              </w:r>
            </w:hyperlink>
          </w:p>
        </w:tc>
        <w:tc>
          <w:tcPr>
            <w:tcW w:w="5940" w:type="dxa"/>
            <w:shd w:val="clear" w:color="auto" w:fill="auto"/>
          </w:tcPr>
          <w:p w:rsidR="00BB150D" w:rsidRDefault="00BB150D" w:rsidP="00BB150D">
            <w:pPr>
              <w:jc w:val="both"/>
              <w:rPr>
                <w:rFonts w:ascii="Arial" w:hAnsi="Arial" w:cs="Arial"/>
                <w:sz w:val="20"/>
                <w:szCs w:val="20"/>
              </w:rPr>
            </w:pPr>
            <w:r>
              <w:rPr>
                <w:rFonts w:ascii="Arial" w:hAnsi="Arial" w:cs="Arial"/>
                <w:sz w:val="20"/>
                <w:szCs w:val="20"/>
              </w:rPr>
              <w:t>AN ORDINANCE OF THE CITY COUNCIL OF THE CITY OF ABILENE, TEXAS, CHANGING THE NAME OF CLARK COURT TO RIVERCREST DRIVE.</w:t>
            </w:r>
          </w:p>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894C7B" w:rsidP="00E71D82">
            <w:pPr>
              <w:jc w:val="center"/>
            </w:pPr>
            <w:hyperlink r:id="rId57" w:history="1">
              <w:r w:rsidR="0067240B" w:rsidRPr="007E64FB">
                <w:rPr>
                  <w:rStyle w:val="Hyperlink"/>
                </w:rPr>
                <w:t>51-1984</w:t>
              </w:r>
            </w:hyperlink>
          </w:p>
        </w:tc>
        <w:tc>
          <w:tcPr>
            <w:tcW w:w="5940" w:type="dxa"/>
            <w:shd w:val="clear" w:color="auto" w:fill="auto"/>
          </w:tcPr>
          <w:p w:rsidR="00BB150D" w:rsidRDefault="00BB150D" w:rsidP="00BB150D">
            <w:pPr>
              <w:jc w:val="both"/>
              <w:rPr>
                <w:rFonts w:ascii="Arial" w:hAnsi="Arial" w:cs="Arial"/>
                <w:sz w:val="20"/>
                <w:szCs w:val="20"/>
              </w:rPr>
            </w:pPr>
            <w:r>
              <w:rPr>
                <w:rFonts w:ascii="Arial" w:hAnsi="Arial" w:cs="Arial"/>
                <w:sz w:val="20"/>
                <w:szCs w:val="20"/>
              </w:rPr>
              <w:t>AN ORDINANCE PROVIDING FOR THE ABANDONMENT OF A PORTION OF PUBLIC RIGHT OF WAY; PROVIDING FOR THE TERMS AND CONDITION OF SUCH ABANDONMENT, ALONG WITH ACCEPTANCE OF A DEDICATION OF A REPLACEMENT PUBLIC RIGHT-OF-WAY.</w:t>
            </w:r>
          </w:p>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894C7B" w:rsidP="00E71D82">
            <w:pPr>
              <w:jc w:val="center"/>
            </w:pPr>
            <w:hyperlink r:id="rId58" w:history="1">
              <w:r w:rsidR="0067240B" w:rsidRPr="007E64FB">
                <w:rPr>
                  <w:rStyle w:val="Hyperlink"/>
                </w:rPr>
                <w:t>52-1984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894C7B" w:rsidP="00E71D82">
            <w:pPr>
              <w:jc w:val="center"/>
            </w:pPr>
            <w:hyperlink r:id="rId59" w:history="1">
              <w:r w:rsidR="0067240B" w:rsidRPr="007E64FB">
                <w:rPr>
                  <w:rStyle w:val="Hyperlink"/>
                </w:rPr>
                <w:t>53-1984</w:t>
              </w:r>
            </w:hyperlink>
          </w:p>
        </w:tc>
        <w:tc>
          <w:tcPr>
            <w:tcW w:w="5940" w:type="dxa"/>
            <w:shd w:val="clear" w:color="auto" w:fill="auto"/>
          </w:tcPr>
          <w:p w:rsidR="00BB150D" w:rsidRDefault="00BB150D" w:rsidP="00BB150D">
            <w:pPr>
              <w:jc w:val="both"/>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CONCERNING </w:t>
            </w:r>
            <w:r>
              <w:rPr>
                <w:rFonts w:ascii="Arial" w:hAnsi="Arial" w:cs="Arial"/>
                <w:b/>
                <w:bCs/>
                <w:sz w:val="20"/>
                <w:szCs w:val="20"/>
              </w:rPr>
              <w:t>UNIVERSITY HILLS CONDOMINIUMS II</w:t>
            </w:r>
            <w:r>
              <w:rPr>
                <w:rFonts w:ascii="Arial" w:hAnsi="Arial" w:cs="Arial"/>
                <w:sz w:val="20"/>
                <w:szCs w:val="20"/>
              </w:rPr>
              <w:t xml:space="preserve"> PLANNED DEVELOPMENT DISTRICT; CALLING A PUBLIC HEARING; PROVIDING A PENALTY AND AN EFFECTIVE DATE</w:t>
            </w:r>
          </w:p>
          <w:p w:rsidR="00F53845" w:rsidRPr="00F53845" w:rsidRDefault="00F53845" w:rsidP="00F53845">
            <w:pPr>
              <w:pStyle w:val="BodyText"/>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894C7B" w:rsidP="00E71D82">
            <w:pPr>
              <w:jc w:val="center"/>
            </w:pPr>
            <w:hyperlink r:id="rId60" w:history="1">
              <w:r w:rsidR="0067240B" w:rsidRPr="007E64FB">
                <w:rPr>
                  <w:rStyle w:val="Hyperlink"/>
                </w:rPr>
                <w:t>54-1984</w:t>
              </w:r>
            </w:hyperlink>
          </w:p>
        </w:tc>
        <w:tc>
          <w:tcPr>
            <w:tcW w:w="5940" w:type="dxa"/>
            <w:shd w:val="clear" w:color="auto" w:fill="auto"/>
          </w:tcPr>
          <w:p w:rsidR="00BB150D" w:rsidRDefault="00BB150D" w:rsidP="00BB150D">
            <w:pPr>
              <w:jc w:val="both"/>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CONCERNING </w:t>
            </w:r>
            <w:r>
              <w:rPr>
                <w:rFonts w:ascii="Arial" w:hAnsi="Arial" w:cs="Arial"/>
                <w:b/>
                <w:bCs/>
                <w:sz w:val="20"/>
                <w:szCs w:val="20"/>
              </w:rPr>
              <w:t>QUAIL VALLEY</w:t>
            </w:r>
            <w:r>
              <w:rPr>
                <w:rFonts w:ascii="Arial" w:hAnsi="Arial" w:cs="Arial"/>
                <w:sz w:val="20"/>
                <w:szCs w:val="20"/>
              </w:rPr>
              <w:t xml:space="preserve"> PLANNED DEVELOPMENT DISTRICT; CALLING A PUBLIC HEARING; PROVIDING A PENALTY AND AN EFFECTIVE DATE.</w:t>
            </w:r>
          </w:p>
          <w:p w:rsidR="00F53845" w:rsidRPr="00F53845" w:rsidRDefault="00F53845" w:rsidP="00F53845">
            <w:pPr>
              <w:pStyle w:val="BodyText"/>
            </w:pPr>
          </w:p>
        </w:tc>
        <w:tc>
          <w:tcPr>
            <w:tcW w:w="1377" w:type="dxa"/>
            <w:shd w:val="clear" w:color="auto" w:fill="auto"/>
          </w:tcPr>
          <w:p w:rsidR="00F53845" w:rsidRDefault="00F53845" w:rsidP="00E71D82">
            <w:pPr>
              <w:jc w:val="center"/>
            </w:pPr>
          </w:p>
        </w:tc>
      </w:tr>
      <w:tr w:rsidR="0067240B" w:rsidTr="00E71D82">
        <w:trPr>
          <w:jc w:val="center"/>
        </w:trPr>
        <w:tc>
          <w:tcPr>
            <w:tcW w:w="1917" w:type="dxa"/>
            <w:shd w:val="clear" w:color="auto" w:fill="auto"/>
          </w:tcPr>
          <w:p w:rsidR="0067240B" w:rsidRDefault="00894C7B" w:rsidP="00E71D82">
            <w:pPr>
              <w:jc w:val="center"/>
            </w:pPr>
            <w:hyperlink r:id="rId61" w:history="1">
              <w:r w:rsidR="0067240B" w:rsidRPr="007E64FB">
                <w:rPr>
                  <w:rStyle w:val="Hyperlink"/>
                </w:rPr>
                <w:t>55-1984</w:t>
              </w:r>
            </w:hyperlink>
          </w:p>
        </w:tc>
        <w:tc>
          <w:tcPr>
            <w:tcW w:w="5940" w:type="dxa"/>
            <w:shd w:val="clear" w:color="auto" w:fill="auto"/>
          </w:tcPr>
          <w:p w:rsidR="00BB150D" w:rsidRDefault="00BB150D" w:rsidP="00BB150D">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67240B" w:rsidRPr="00F53845" w:rsidRDefault="0067240B" w:rsidP="00F53845">
            <w:pPr>
              <w:pStyle w:val="BodyText"/>
            </w:pPr>
          </w:p>
        </w:tc>
        <w:tc>
          <w:tcPr>
            <w:tcW w:w="1377" w:type="dxa"/>
            <w:shd w:val="clear" w:color="auto" w:fill="auto"/>
          </w:tcPr>
          <w:p w:rsidR="0067240B" w:rsidRDefault="0067240B" w:rsidP="00E71D82">
            <w:pPr>
              <w:jc w:val="center"/>
            </w:pPr>
          </w:p>
        </w:tc>
      </w:tr>
      <w:tr w:rsidR="0067240B" w:rsidTr="00E71D82">
        <w:trPr>
          <w:jc w:val="center"/>
        </w:trPr>
        <w:tc>
          <w:tcPr>
            <w:tcW w:w="1917" w:type="dxa"/>
            <w:shd w:val="clear" w:color="auto" w:fill="auto"/>
          </w:tcPr>
          <w:p w:rsidR="0067240B" w:rsidRDefault="00894C7B" w:rsidP="00E71D82">
            <w:pPr>
              <w:jc w:val="center"/>
            </w:pPr>
            <w:hyperlink r:id="rId62" w:history="1">
              <w:r w:rsidR="0067240B" w:rsidRPr="007E64FB">
                <w:rPr>
                  <w:rStyle w:val="Hyperlink"/>
                </w:rPr>
                <w:t>56-1984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67240B" w:rsidRPr="00F53845" w:rsidRDefault="0067240B" w:rsidP="00F53845">
            <w:pPr>
              <w:pStyle w:val="BodyText"/>
            </w:pPr>
          </w:p>
        </w:tc>
        <w:tc>
          <w:tcPr>
            <w:tcW w:w="1377" w:type="dxa"/>
            <w:shd w:val="clear" w:color="auto" w:fill="auto"/>
          </w:tcPr>
          <w:p w:rsidR="0067240B" w:rsidRDefault="0067240B" w:rsidP="00E71D82">
            <w:pPr>
              <w:jc w:val="center"/>
            </w:pPr>
          </w:p>
        </w:tc>
      </w:tr>
      <w:tr w:rsidR="0067240B" w:rsidTr="00E71D82">
        <w:trPr>
          <w:jc w:val="center"/>
        </w:trPr>
        <w:tc>
          <w:tcPr>
            <w:tcW w:w="1917" w:type="dxa"/>
            <w:shd w:val="clear" w:color="auto" w:fill="auto"/>
          </w:tcPr>
          <w:p w:rsidR="0067240B" w:rsidRDefault="00894C7B" w:rsidP="00E71D82">
            <w:pPr>
              <w:jc w:val="center"/>
            </w:pPr>
            <w:hyperlink r:id="rId63" w:history="1">
              <w:r w:rsidR="0067240B" w:rsidRPr="007E64FB">
                <w:rPr>
                  <w:rStyle w:val="Hyperlink"/>
                </w:rPr>
                <w:t>57-1984</w:t>
              </w:r>
            </w:hyperlink>
          </w:p>
        </w:tc>
        <w:tc>
          <w:tcPr>
            <w:tcW w:w="5940" w:type="dxa"/>
            <w:shd w:val="clear" w:color="auto" w:fill="auto"/>
          </w:tcPr>
          <w:p w:rsidR="006A23F4" w:rsidRDefault="006A23F4" w:rsidP="006A23F4">
            <w:pPr>
              <w:jc w:val="both"/>
              <w:rPr>
                <w:rFonts w:ascii="Arial" w:hAnsi="Arial" w:cs="Arial"/>
                <w:sz w:val="20"/>
                <w:szCs w:val="20"/>
              </w:rPr>
            </w:pPr>
            <w:r>
              <w:rPr>
                <w:rFonts w:ascii="Arial" w:hAnsi="Arial" w:cs="Arial"/>
                <w:sz w:val="20"/>
                <w:szCs w:val="20"/>
              </w:rPr>
              <w:t>AN ORDINANCE AMENDING CHAPTER 18, "MOTOR VEHICLES AND TRAFFIC", BY AMENDING CERTAIN SECTIONS AS SET OUT BELOW; PROVIDING A SEVERABILITY CLAUSE; AND DECLARING A PENALTY.</w:t>
            </w:r>
          </w:p>
          <w:p w:rsidR="0067240B" w:rsidRPr="00F53845" w:rsidRDefault="0067240B" w:rsidP="00F53845">
            <w:pPr>
              <w:pStyle w:val="BodyText"/>
            </w:pPr>
          </w:p>
        </w:tc>
        <w:tc>
          <w:tcPr>
            <w:tcW w:w="1377" w:type="dxa"/>
            <w:shd w:val="clear" w:color="auto" w:fill="auto"/>
          </w:tcPr>
          <w:p w:rsidR="0067240B" w:rsidRDefault="0067240B" w:rsidP="00E71D82">
            <w:pPr>
              <w:jc w:val="center"/>
            </w:pPr>
          </w:p>
        </w:tc>
      </w:tr>
      <w:tr w:rsidR="0067240B" w:rsidTr="00E71D82">
        <w:trPr>
          <w:jc w:val="center"/>
        </w:trPr>
        <w:tc>
          <w:tcPr>
            <w:tcW w:w="1917" w:type="dxa"/>
            <w:shd w:val="clear" w:color="auto" w:fill="auto"/>
          </w:tcPr>
          <w:p w:rsidR="0067240B" w:rsidRDefault="00894C7B" w:rsidP="00E71D82">
            <w:pPr>
              <w:jc w:val="center"/>
            </w:pPr>
            <w:hyperlink r:id="rId64" w:history="1">
              <w:r w:rsidR="0067240B" w:rsidRPr="007E64FB">
                <w:rPr>
                  <w:rStyle w:val="Hyperlink"/>
                </w:rPr>
                <w:t>58-1984</w:t>
              </w:r>
            </w:hyperlink>
          </w:p>
        </w:tc>
        <w:tc>
          <w:tcPr>
            <w:tcW w:w="5940" w:type="dxa"/>
            <w:shd w:val="clear" w:color="auto" w:fill="auto"/>
          </w:tcPr>
          <w:p w:rsidR="006A23F4" w:rsidRDefault="006A23F4" w:rsidP="006A23F4">
            <w:pPr>
              <w:jc w:val="both"/>
              <w:rPr>
                <w:rFonts w:ascii="Arial" w:hAnsi="Arial" w:cs="Arial"/>
                <w:sz w:val="20"/>
                <w:szCs w:val="20"/>
              </w:rPr>
            </w:pPr>
            <w:r>
              <w:rPr>
                <w:rFonts w:ascii="Arial" w:hAnsi="Arial" w:cs="Arial"/>
                <w:sz w:val="20"/>
                <w:szCs w:val="20"/>
              </w:rPr>
              <w:t>AN ORDINANCE AMENDING CHAPTER 18, "MOTOR VEHICLES AND TRAFFIC", OF THE ABILENE MUNICIPAL CODE, BY AMENDING CERTAIN SECTIONS AS SET OUT BELOW; PROVIDING A SEVERABILITY CLAUSE; AND DECLARING A PENALTY.</w:t>
            </w:r>
          </w:p>
          <w:p w:rsidR="0067240B" w:rsidRPr="00F53845" w:rsidRDefault="0067240B" w:rsidP="00F53845">
            <w:pPr>
              <w:pStyle w:val="BodyText"/>
            </w:pPr>
          </w:p>
        </w:tc>
        <w:tc>
          <w:tcPr>
            <w:tcW w:w="1377" w:type="dxa"/>
            <w:shd w:val="clear" w:color="auto" w:fill="auto"/>
          </w:tcPr>
          <w:p w:rsidR="0067240B" w:rsidRDefault="0067240B" w:rsidP="00E71D82">
            <w:pPr>
              <w:jc w:val="center"/>
            </w:pPr>
          </w:p>
        </w:tc>
      </w:tr>
      <w:tr w:rsidR="0067240B" w:rsidTr="00E71D82">
        <w:trPr>
          <w:jc w:val="center"/>
        </w:trPr>
        <w:tc>
          <w:tcPr>
            <w:tcW w:w="1917" w:type="dxa"/>
            <w:shd w:val="clear" w:color="auto" w:fill="auto"/>
          </w:tcPr>
          <w:p w:rsidR="0067240B" w:rsidRDefault="00894C7B" w:rsidP="00E71D82">
            <w:pPr>
              <w:jc w:val="center"/>
            </w:pPr>
            <w:hyperlink r:id="rId65" w:history="1">
              <w:r w:rsidR="0067240B" w:rsidRPr="007E64FB">
                <w:rPr>
                  <w:rStyle w:val="Hyperlink"/>
                </w:rPr>
                <w:t>59-1984</w:t>
              </w:r>
            </w:hyperlink>
          </w:p>
        </w:tc>
        <w:tc>
          <w:tcPr>
            <w:tcW w:w="5940" w:type="dxa"/>
            <w:shd w:val="clear" w:color="auto" w:fill="auto"/>
          </w:tcPr>
          <w:p w:rsidR="006A23F4" w:rsidRDefault="006A23F4" w:rsidP="006A23F4">
            <w:pPr>
              <w:jc w:val="both"/>
              <w:rPr>
                <w:rFonts w:ascii="Arial" w:hAnsi="Arial" w:cs="Arial"/>
                <w:sz w:val="20"/>
                <w:szCs w:val="20"/>
              </w:rPr>
            </w:pPr>
            <w:r>
              <w:rPr>
                <w:rFonts w:ascii="Arial" w:hAnsi="Arial" w:cs="Arial"/>
                <w:sz w:val="20"/>
                <w:szCs w:val="20"/>
              </w:rPr>
              <w:t>AN ORDINANCE AMENDING CHAPTER 6, "ANIMALS AND FOWL" BY AMENDING CERTAIN SECTIONS AS ST OUT BELOW; PROVIDING A SEVERABILITY CLAUSE; AND DECLARING A PENALTY.</w:t>
            </w:r>
          </w:p>
          <w:p w:rsidR="0067240B" w:rsidRPr="00F53845" w:rsidRDefault="0067240B" w:rsidP="00F53845">
            <w:pPr>
              <w:pStyle w:val="BodyText"/>
            </w:pPr>
          </w:p>
        </w:tc>
        <w:tc>
          <w:tcPr>
            <w:tcW w:w="1377" w:type="dxa"/>
            <w:shd w:val="clear" w:color="auto" w:fill="auto"/>
          </w:tcPr>
          <w:p w:rsidR="0067240B" w:rsidRDefault="0067240B" w:rsidP="00E71D82">
            <w:pPr>
              <w:jc w:val="center"/>
            </w:pPr>
          </w:p>
        </w:tc>
      </w:tr>
      <w:tr w:rsidR="0067240B" w:rsidTr="00E71D82">
        <w:trPr>
          <w:jc w:val="center"/>
        </w:trPr>
        <w:tc>
          <w:tcPr>
            <w:tcW w:w="1917" w:type="dxa"/>
            <w:shd w:val="clear" w:color="auto" w:fill="auto"/>
          </w:tcPr>
          <w:p w:rsidR="0067240B" w:rsidRDefault="00894C7B" w:rsidP="00E71D82">
            <w:pPr>
              <w:jc w:val="center"/>
            </w:pPr>
            <w:hyperlink r:id="rId66" w:history="1">
              <w:r w:rsidR="0067240B" w:rsidRPr="007E64FB">
                <w:rPr>
                  <w:rStyle w:val="Hyperlink"/>
                </w:rPr>
                <w:t>60-1984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67240B" w:rsidRPr="00F53845" w:rsidRDefault="0067240B" w:rsidP="00F53845">
            <w:pPr>
              <w:pStyle w:val="BodyText"/>
            </w:pPr>
          </w:p>
        </w:tc>
        <w:tc>
          <w:tcPr>
            <w:tcW w:w="1377" w:type="dxa"/>
            <w:shd w:val="clear" w:color="auto" w:fill="auto"/>
          </w:tcPr>
          <w:p w:rsidR="0067240B" w:rsidRDefault="0067240B" w:rsidP="00E71D82">
            <w:pPr>
              <w:jc w:val="center"/>
            </w:pPr>
          </w:p>
        </w:tc>
      </w:tr>
      <w:tr w:rsidR="0067240B" w:rsidTr="00E71D82">
        <w:trPr>
          <w:jc w:val="center"/>
        </w:trPr>
        <w:tc>
          <w:tcPr>
            <w:tcW w:w="1917" w:type="dxa"/>
            <w:shd w:val="clear" w:color="auto" w:fill="auto"/>
          </w:tcPr>
          <w:p w:rsidR="0067240B" w:rsidRDefault="00894C7B" w:rsidP="00E71D82">
            <w:pPr>
              <w:jc w:val="center"/>
            </w:pPr>
            <w:hyperlink r:id="rId67" w:history="1">
              <w:r w:rsidR="0067240B" w:rsidRPr="007E64FB">
                <w:rPr>
                  <w:rStyle w:val="Hyperlink"/>
                </w:rPr>
                <w:t>61-1984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67240B" w:rsidRPr="00F53845" w:rsidRDefault="0067240B" w:rsidP="00F53845">
            <w:pPr>
              <w:pStyle w:val="BodyText"/>
            </w:pPr>
          </w:p>
        </w:tc>
        <w:tc>
          <w:tcPr>
            <w:tcW w:w="1377" w:type="dxa"/>
            <w:shd w:val="clear" w:color="auto" w:fill="auto"/>
          </w:tcPr>
          <w:p w:rsidR="0067240B" w:rsidRDefault="0067240B" w:rsidP="00E71D82">
            <w:pPr>
              <w:jc w:val="center"/>
            </w:pPr>
          </w:p>
        </w:tc>
      </w:tr>
      <w:tr w:rsidR="0067240B" w:rsidTr="00E71D82">
        <w:trPr>
          <w:jc w:val="center"/>
        </w:trPr>
        <w:tc>
          <w:tcPr>
            <w:tcW w:w="1917" w:type="dxa"/>
            <w:shd w:val="clear" w:color="auto" w:fill="auto"/>
          </w:tcPr>
          <w:p w:rsidR="0067240B" w:rsidRDefault="00894C7B" w:rsidP="00E71D82">
            <w:pPr>
              <w:jc w:val="center"/>
            </w:pPr>
            <w:hyperlink r:id="rId68" w:history="1">
              <w:r w:rsidR="0067240B" w:rsidRPr="007E64FB">
                <w:rPr>
                  <w:rStyle w:val="Hyperlink"/>
                </w:rPr>
                <w:t>62-1984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67240B" w:rsidRPr="00F53845" w:rsidRDefault="0067240B" w:rsidP="00F53845">
            <w:pPr>
              <w:pStyle w:val="BodyText"/>
            </w:pPr>
          </w:p>
        </w:tc>
        <w:tc>
          <w:tcPr>
            <w:tcW w:w="1377" w:type="dxa"/>
            <w:shd w:val="clear" w:color="auto" w:fill="auto"/>
          </w:tcPr>
          <w:p w:rsidR="0067240B" w:rsidRDefault="0067240B" w:rsidP="00E71D82">
            <w:pPr>
              <w:jc w:val="center"/>
            </w:pPr>
          </w:p>
        </w:tc>
      </w:tr>
      <w:tr w:rsidR="0067240B" w:rsidTr="00E71D82">
        <w:trPr>
          <w:jc w:val="center"/>
        </w:trPr>
        <w:tc>
          <w:tcPr>
            <w:tcW w:w="1917" w:type="dxa"/>
            <w:shd w:val="clear" w:color="auto" w:fill="auto"/>
          </w:tcPr>
          <w:p w:rsidR="0067240B" w:rsidRDefault="00894C7B" w:rsidP="00E71D82">
            <w:pPr>
              <w:jc w:val="center"/>
            </w:pPr>
            <w:hyperlink r:id="rId69" w:history="1">
              <w:r w:rsidR="0067240B" w:rsidRPr="007E64FB">
                <w:rPr>
                  <w:rStyle w:val="Hyperlink"/>
                </w:rPr>
                <w:t>63-1984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67240B" w:rsidRPr="00F53845" w:rsidRDefault="0067240B" w:rsidP="00F53845">
            <w:pPr>
              <w:pStyle w:val="BodyText"/>
            </w:pPr>
          </w:p>
        </w:tc>
        <w:tc>
          <w:tcPr>
            <w:tcW w:w="1377" w:type="dxa"/>
            <w:shd w:val="clear" w:color="auto" w:fill="auto"/>
          </w:tcPr>
          <w:p w:rsidR="0067240B" w:rsidRDefault="0067240B" w:rsidP="00E71D82">
            <w:pPr>
              <w:jc w:val="center"/>
            </w:pPr>
          </w:p>
        </w:tc>
      </w:tr>
      <w:tr w:rsidR="00C64F34" w:rsidTr="00E71D82">
        <w:trPr>
          <w:jc w:val="center"/>
        </w:trPr>
        <w:tc>
          <w:tcPr>
            <w:tcW w:w="1917" w:type="dxa"/>
            <w:shd w:val="clear" w:color="auto" w:fill="auto"/>
          </w:tcPr>
          <w:p w:rsidR="00C64F34" w:rsidRDefault="00894C7B" w:rsidP="00E71D82">
            <w:pPr>
              <w:jc w:val="center"/>
            </w:pPr>
            <w:hyperlink r:id="rId70" w:history="1">
              <w:r w:rsidR="00C64F34" w:rsidRPr="007E64FB">
                <w:rPr>
                  <w:rStyle w:val="Hyperlink"/>
                </w:rPr>
                <w:t>64</w:t>
              </w:r>
              <w:r w:rsidR="001444BB" w:rsidRPr="007E64FB">
                <w:rPr>
                  <w:rStyle w:val="Hyperlink"/>
                </w:rPr>
                <w:t>-1984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 xml:space="preserve">AN ORDINANCE AMENDING CHAPTER 23, "PLANNING AND COMMUNITY DEVELOPMENT," SUBPART E, "ZONING," OF THE ABILENE MUNICIPAL CODE, BY CHANGING THE </w:t>
            </w:r>
            <w:r>
              <w:rPr>
                <w:rFonts w:ascii="Arial" w:hAnsi="Arial" w:cs="Arial"/>
                <w:sz w:val="20"/>
                <w:szCs w:val="20"/>
              </w:rPr>
              <w:lastRenderedPageBreak/>
              <w:t>ZONING DISTRICT BOUNDARIES AFFECTING CERTAIN PROPERTIES, AS DESCRIBED BELOW; DECLARING A PENALTY AND CALLING A PUBLIC HEARING.</w:t>
            </w:r>
          </w:p>
          <w:p w:rsidR="00C64F34" w:rsidRPr="00F53845" w:rsidRDefault="00C64F34" w:rsidP="00F53845">
            <w:pPr>
              <w:pStyle w:val="BodyText"/>
            </w:pPr>
          </w:p>
        </w:tc>
        <w:tc>
          <w:tcPr>
            <w:tcW w:w="1377" w:type="dxa"/>
            <w:shd w:val="clear" w:color="auto" w:fill="auto"/>
          </w:tcPr>
          <w:p w:rsidR="00C64F34" w:rsidRDefault="00C64F34" w:rsidP="00E71D82">
            <w:pPr>
              <w:jc w:val="center"/>
            </w:pPr>
          </w:p>
        </w:tc>
      </w:tr>
      <w:tr w:rsidR="00C64F34" w:rsidTr="00E71D82">
        <w:trPr>
          <w:jc w:val="center"/>
        </w:trPr>
        <w:tc>
          <w:tcPr>
            <w:tcW w:w="1917" w:type="dxa"/>
            <w:shd w:val="clear" w:color="auto" w:fill="auto"/>
          </w:tcPr>
          <w:p w:rsidR="00C64F34" w:rsidRDefault="00894C7B" w:rsidP="00E71D82">
            <w:pPr>
              <w:jc w:val="center"/>
            </w:pPr>
            <w:hyperlink r:id="rId71" w:history="1">
              <w:r w:rsidR="00C64F34" w:rsidRPr="007E64FB">
                <w:rPr>
                  <w:rStyle w:val="Hyperlink"/>
                </w:rPr>
                <w:t>65</w:t>
              </w:r>
              <w:r w:rsidR="001444BB" w:rsidRPr="007E64FB">
                <w:rPr>
                  <w:rStyle w:val="Hyperlink"/>
                </w:rPr>
                <w:t>-1984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C64F34" w:rsidRPr="00F53845" w:rsidRDefault="00C64F34" w:rsidP="00F53845">
            <w:pPr>
              <w:pStyle w:val="BodyText"/>
            </w:pPr>
          </w:p>
        </w:tc>
        <w:tc>
          <w:tcPr>
            <w:tcW w:w="1377" w:type="dxa"/>
            <w:shd w:val="clear" w:color="auto" w:fill="auto"/>
          </w:tcPr>
          <w:p w:rsidR="00C64F34" w:rsidRDefault="00C64F34" w:rsidP="00E71D82">
            <w:pPr>
              <w:jc w:val="center"/>
            </w:pPr>
          </w:p>
        </w:tc>
      </w:tr>
      <w:tr w:rsidR="00C64F34" w:rsidTr="00E71D82">
        <w:trPr>
          <w:jc w:val="center"/>
        </w:trPr>
        <w:tc>
          <w:tcPr>
            <w:tcW w:w="1917" w:type="dxa"/>
            <w:shd w:val="clear" w:color="auto" w:fill="auto"/>
          </w:tcPr>
          <w:p w:rsidR="00C64F34" w:rsidRDefault="00894C7B" w:rsidP="00E71D82">
            <w:pPr>
              <w:jc w:val="center"/>
            </w:pPr>
            <w:hyperlink r:id="rId72" w:history="1">
              <w:r w:rsidR="00C64F34" w:rsidRPr="007E64FB">
                <w:rPr>
                  <w:rStyle w:val="Hyperlink"/>
                </w:rPr>
                <w:t>66</w:t>
              </w:r>
              <w:r w:rsidR="001444BB" w:rsidRPr="007E64FB">
                <w:rPr>
                  <w:rStyle w:val="Hyperlink"/>
                </w:rPr>
                <w:t>-1984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C64F34" w:rsidRPr="00F53845" w:rsidRDefault="00C64F34" w:rsidP="00F53845">
            <w:pPr>
              <w:pStyle w:val="BodyText"/>
            </w:pPr>
          </w:p>
        </w:tc>
        <w:tc>
          <w:tcPr>
            <w:tcW w:w="1377" w:type="dxa"/>
            <w:shd w:val="clear" w:color="auto" w:fill="auto"/>
          </w:tcPr>
          <w:p w:rsidR="00C64F34" w:rsidRDefault="00C64F34" w:rsidP="00E71D82">
            <w:pPr>
              <w:jc w:val="center"/>
            </w:pPr>
          </w:p>
        </w:tc>
      </w:tr>
      <w:tr w:rsidR="00C64F34" w:rsidTr="00E71D82">
        <w:trPr>
          <w:jc w:val="center"/>
        </w:trPr>
        <w:tc>
          <w:tcPr>
            <w:tcW w:w="1917" w:type="dxa"/>
            <w:shd w:val="clear" w:color="auto" w:fill="auto"/>
          </w:tcPr>
          <w:p w:rsidR="00C64F34" w:rsidRDefault="00894C7B" w:rsidP="00E71D82">
            <w:pPr>
              <w:jc w:val="center"/>
            </w:pPr>
            <w:hyperlink r:id="rId73" w:history="1">
              <w:r w:rsidR="00C64F34" w:rsidRPr="007E64FB">
                <w:rPr>
                  <w:rStyle w:val="Hyperlink"/>
                </w:rPr>
                <w:t>67</w:t>
              </w:r>
              <w:r w:rsidR="001444BB" w:rsidRPr="007E64FB">
                <w:rPr>
                  <w:rStyle w:val="Hyperlink"/>
                </w:rPr>
                <w:t>-1984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C64F34" w:rsidRPr="00F53845" w:rsidRDefault="00C64F34" w:rsidP="00F53845">
            <w:pPr>
              <w:pStyle w:val="BodyText"/>
            </w:pPr>
          </w:p>
        </w:tc>
        <w:tc>
          <w:tcPr>
            <w:tcW w:w="1377" w:type="dxa"/>
            <w:shd w:val="clear" w:color="auto" w:fill="auto"/>
          </w:tcPr>
          <w:p w:rsidR="00C64F34" w:rsidRDefault="00C64F34" w:rsidP="00E71D82">
            <w:pPr>
              <w:jc w:val="center"/>
            </w:pPr>
          </w:p>
        </w:tc>
      </w:tr>
      <w:tr w:rsidR="00C64F34" w:rsidTr="00E71D82">
        <w:trPr>
          <w:jc w:val="center"/>
        </w:trPr>
        <w:tc>
          <w:tcPr>
            <w:tcW w:w="1917" w:type="dxa"/>
            <w:shd w:val="clear" w:color="auto" w:fill="auto"/>
          </w:tcPr>
          <w:p w:rsidR="00C64F34" w:rsidRDefault="00894C7B" w:rsidP="00E71D82">
            <w:pPr>
              <w:jc w:val="center"/>
            </w:pPr>
            <w:hyperlink r:id="rId74" w:history="1">
              <w:r w:rsidR="00C64F34" w:rsidRPr="007E64FB">
                <w:rPr>
                  <w:rStyle w:val="Hyperlink"/>
                </w:rPr>
                <w:t>68</w:t>
              </w:r>
              <w:r w:rsidR="001444BB" w:rsidRPr="007E64FB">
                <w:rPr>
                  <w:rStyle w:val="Hyperlink"/>
                </w:rPr>
                <w:t>-1984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C64F34" w:rsidRPr="00F53845" w:rsidRDefault="00C64F34" w:rsidP="00F53845">
            <w:pPr>
              <w:pStyle w:val="BodyText"/>
            </w:pPr>
          </w:p>
        </w:tc>
        <w:tc>
          <w:tcPr>
            <w:tcW w:w="1377" w:type="dxa"/>
            <w:shd w:val="clear" w:color="auto" w:fill="auto"/>
          </w:tcPr>
          <w:p w:rsidR="00C64F34" w:rsidRDefault="00C64F34" w:rsidP="00E71D82">
            <w:pPr>
              <w:jc w:val="center"/>
            </w:pPr>
          </w:p>
        </w:tc>
      </w:tr>
      <w:tr w:rsidR="00C64F34" w:rsidTr="00E71D82">
        <w:trPr>
          <w:jc w:val="center"/>
        </w:trPr>
        <w:tc>
          <w:tcPr>
            <w:tcW w:w="1917" w:type="dxa"/>
            <w:shd w:val="clear" w:color="auto" w:fill="auto"/>
          </w:tcPr>
          <w:p w:rsidR="00C64F34" w:rsidRDefault="00894C7B" w:rsidP="00E71D82">
            <w:pPr>
              <w:jc w:val="center"/>
            </w:pPr>
            <w:hyperlink r:id="rId75" w:history="1">
              <w:r w:rsidR="00C64F34" w:rsidRPr="007E64FB">
                <w:rPr>
                  <w:rStyle w:val="Hyperlink"/>
                </w:rPr>
                <w:t>69</w:t>
              </w:r>
              <w:r w:rsidR="001444BB" w:rsidRPr="007E64FB">
                <w:rPr>
                  <w:rStyle w:val="Hyperlink"/>
                </w:rPr>
                <w:t>-1984</w:t>
              </w:r>
            </w:hyperlink>
          </w:p>
        </w:tc>
        <w:tc>
          <w:tcPr>
            <w:tcW w:w="5940" w:type="dxa"/>
            <w:shd w:val="clear" w:color="auto" w:fill="auto"/>
          </w:tcPr>
          <w:p w:rsidR="006A23F4" w:rsidRDefault="006A23F4" w:rsidP="006A23F4">
            <w:pPr>
              <w:jc w:val="both"/>
              <w:rPr>
                <w:rFonts w:ascii="Arial" w:hAnsi="Arial" w:cs="Arial"/>
                <w:sz w:val="20"/>
                <w:szCs w:val="20"/>
              </w:rPr>
            </w:pPr>
            <w:r>
              <w:rPr>
                <w:rFonts w:ascii="Arial" w:hAnsi="Arial" w:cs="Arial"/>
                <w:sz w:val="20"/>
                <w:szCs w:val="20"/>
              </w:rPr>
              <w:t>AN ORDINANCE OF THE CITY COUNCIL OF THE CITY OF ABILENE, TEXAS, CHANGING THE NAME OF POPLAR STREET (4200 BLOCK) TO WOODS PLACE.</w:t>
            </w:r>
          </w:p>
          <w:p w:rsidR="00C64F34" w:rsidRPr="00F53845" w:rsidRDefault="00C64F34" w:rsidP="00F53845">
            <w:pPr>
              <w:pStyle w:val="BodyText"/>
            </w:pPr>
          </w:p>
        </w:tc>
        <w:tc>
          <w:tcPr>
            <w:tcW w:w="1377" w:type="dxa"/>
            <w:shd w:val="clear" w:color="auto" w:fill="auto"/>
          </w:tcPr>
          <w:p w:rsidR="00C64F34" w:rsidRDefault="00C64F34" w:rsidP="00E71D82">
            <w:pPr>
              <w:jc w:val="center"/>
            </w:pPr>
          </w:p>
        </w:tc>
      </w:tr>
      <w:tr w:rsidR="00C64F34" w:rsidTr="00E71D82">
        <w:trPr>
          <w:jc w:val="center"/>
        </w:trPr>
        <w:tc>
          <w:tcPr>
            <w:tcW w:w="1917" w:type="dxa"/>
            <w:shd w:val="clear" w:color="auto" w:fill="auto"/>
          </w:tcPr>
          <w:p w:rsidR="00C64F34" w:rsidRDefault="00894C7B" w:rsidP="00E71D82">
            <w:pPr>
              <w:jc w:val="center"/>
            </w:pPr>
            <w:hyperlink r:id="rId76" w:history="1">
              <w:r w:rsidR="00C64F34" w:rsidRPr="007E64FB">
                <w:rPr>
                  <w:rStyle w:val="Hyperlink"/>
                </w:rPr>
                <w:t>70</w:t>
              </w:r>
              <w:r w:rsidR="001444BB" w:rsidRPr="007E64FB">
                <w:rPr>
                  <w:rStyle w:val="Hyperlink"/>
                </w:rPr>
                <w:t>-1984</w:t>
              </w:r>
            </w:hyperlink>
          </w:p>
        </w:tc>
        <w:tc>
          <w:tcPr>
            <w:tcW w:w="5940" w:type="dxa"/>
            <w:shd w:val="clear" w:color="auto" w:fill="auto"/>
          </w:tcPr>
          <w:p w:rsidR="006A23F4" w:rsidRDefault="006A23F4" w:rsidP="006A23F4">
            <w:pPr>
              <w:jc w:val="both"/>
              <w:rPr>
                <w:rFonts w:ascii="Arial" w:hAnsi="Arial" w:cs="Arial"/>
                <w:sz w:val="20"/>
                <w:szCs w:val="20"/>
              </w:rPr>
            </w:pPr>
            <w:r>
              <w:rPr>
                <w:rFonts w:ascii="Arial" w:hAnsi="Arial" w:cs="Arial"/>
                <w:sz w:val="20"/>
                <w:szCs w:val="20"/>
              </w:rPr>
              <w:t xml:space="preserve">AN ORDINANCE AMENDING CHAPTER 18, "MOTOR VEHICLES AND TRAFFIC," OF THE ABILENE MUNICIPAL CODE, BY AMENDING CERTAIN SECTIONS AS SET OUT </w:t>
            </w:r>
            <w:r w:rsidR="00BB150D">
              <w:rPr>
                <w:rFonts w:ascii="Arial" w:hAnsi="Arial" w:cs="Arial"/>
                <w:sz w:val="20"/>
                <w:szCs w:val="20"/>
              </w:rPr>
              <w:t>BELOW</w:t>
            </w:r>
            <w:r>
              <w:rPr>
                <w:rFonts w:ascii="Arial" w:hAnsi="Arial" w:cs="Arial"/>
                <w:sz w:val="20"/>
                <w:szCs w:val="20"/>
              </w:rPr>
              <w:t>; PROVIDING A SEVERABILITY CLAUSE; AND DECLARING A PENALTY.</w:t>
            </w:r>
          </w:p>
          <w:p w:rsidR="00C64F34" w:rsidRPr="00F53845" w:rsidRDefault="00C64F34" w:rsidP="00F53845">
            <w:pPr>
              <w:pStyle w:val="BodyText"/>
            </w:pPr>
          </w:p>
        </w:tc>
        <w:tc>
          <w:tcPr>
            <w:tcW w:w="1377" w:type="dxa"/>
            <w:shd w:val="clear" w:color="auto" w:fill="auto"/>
          </w:tcPr>
          <w:p w:rsidR="00C64F34" w:rsidRDefault="00C64F34" w:rsidP="00E71D82">
            <w:pPr>
              <w:jc w:val="center"/>
            </w:pPr>
          </w:p>
        </w:tc>
      </w:tr>
      <w:tr w:rsidR="00C64F34" w:rsidTr="00E71D82">
        <w:trPr>
          <w:jc w:val="center"/>
        </w:trPr>
        <w:tc>
          <w:tcPr>
            <w:tcW w:w="1917" w:type="dxa"/>
            <w:shd w:val="clear" w:color="auto" w:fill="auto"/>
          </w:tcPr>
          <w:p w:rsidR="00C64F34" w:rsidRDefault="00894C7B" w:rsidP="00E71D82">
            <w:pPr>
              <w:jc w:val="center"/>
            </w:pPr>
            <w:hyperlink r:id="rId77" w:history="1">
              <w:r w:rsidR="00C64F34" w:rsidRPr="007E64FB">
                <w:rPr>
                  <w:rStyle w:val="Hyperlink"/>
                </w:rPr>
                <w:t>71</w:t>
              </w:r>
              <w:r w:rsidR="001444BB" w:rsidRPr="007E64FB">
                <w:rPr>
                  <w:rStyle w:val="Hyperlink"/>
                </w:rPr>
                <w:t>-1984</w:t>
              </w:r>
            </w:hyperlink>
          </w:p>
        </w:tc>
        <w:tc>
          <w:tcPr>
            <w:tcW w:w="5940" w:type="dxa"/>
            <w:shd w:val="clear" w:color="auto" w:fill="auto"/>
          </w:tcPr>
          <w:p w:rsidR="006A23F4" w:rsidRDefault="006A23F4" w:rsidP="006A23F4">
            <w:pPr>
              <w:jc w:val="both"/>
              <w:rPr>
                <w:rFonts w:ascii="Arial" w:hAnsi="Arial" w:cs="Arial"/>
                <w:sz w:val="20"/>
                <w:szCs w:val="20"/>
              </w:rPr>
            </w:pPr>
            <w:r>
              <w:rPr>
                <w:rFonts w:ascii="Arial" w:hAnsi="Arial" w:cs="Arial"/>
                <w:sz w:val="20"/>
                <w:szCs w:val="20"/>
              </w:rPr>
              <w:t>AN ORDINANCE AMENDING CHAPTER 32, "UTILITIES" BY AMENDING CERTAIN SECTIONS AS SET OUT BELOW; PROVIDING A SEVERABILITY CLAUSE; AND DECLARING A PENALTY.</w:t>
            </w:r>
          </w:p>
          <w:p w:rsidR="00C64F34" w:rsidRPr="00F53845" w:rsidRDefault="00C64F34" w:rsidP="00F53845">
            <w:pPr>
              <w:pStyle w:val="BodyText"/>
            </w:pPr>
          </w:p>
        </w:tc>
        <w:tc>
          <w:tcPr>
            <w:tcW w:w="1377" w:type="dxa"/>
            <w:shd w:val="clear" w:color="auto" w:fill="auto"/>
          </w:tcPr>
          <w:p w:rsidR="00C64F34" w:rsidRDefault="00C64F34" w:rsidP="00E71D82">
            <w:pPr>
              <w:jc w:val="center"/>
            </w:pPr>
          </w:p>
        </w:tc>
      </w:tr>
      <w:tr w:rsidR="00C64F34" w:rsidTr="00E71D82">
        <w:trPr>
          <w:jc w:val="center"/>
        </w:trPr>
        <w:tc>
          <w:tcPr>
            <w:tcW w:w="1917" w:type="dxa"/>
            <w:shd w:val="clear" w:color="auto" w:fill="auto"/>
          </w:tcPr>
          <w:p w:rsidR="00C64F34" w:rsidRDefault="00894C7B" w:rsidP="00E71D82">
            <w:pPr>
              <w:jc w:val="center"/>
            </w:pPr>
            <w:hyperlink r:id="rId78" w:history="1">
              <w:r w:rsidR="00C64F34" w:rsidRPr="007E64FB">
                <w:rPr>
                  <w:rStyle w:val="Hyperlink"/>
                </w:rPr>
                <w:t>72</w:t>
              </w:r>
              <w:r w:rsidR="001444BB" w:rsidRPr="007E64FB">
                <w:rPr>
                  <w:rStyle w:val="Hyperlink"/>
                </w:rPr>
                <w:t>-1984</w:t>
              </w:r>
            </w:hyperlink>
          </w:p>
        </w:tc>
        <w:tc>
          <w:tcPr>
            <w:tcW w:w="5940" w:type="dxa"/>
            <w:shd w:val="clear" w:color="auto" w:fill="auto"/>
          </w:tcPr>
          <w:p w:rsidR="006A23F4" w:rsidRDefault="006A23F4" w:rsidP="006A23F4">
            <w:pPr>
              <w:jc w:val="both"/>
              <w:rPr>
                <w:rFonts w:ascii="Arial" w:hAnsi="Arial" w:cs="Arial"/>
                <w:sz w:val="20"/>
                <w:szCs w:val="20"/>
              </w:rPr>
            </w:pPr>
            <w:r>
              <w:rPr>
                <w:rFonts w:ascii="Arial" w:hAnsi="Arial" w:cs="Arial"/>
                <w:sz w:val="20"/>
                <w:szCs w:val="20"/>
              </w:rPr>
              <w:t xml:space="preserve">AN ORDINANCE AMENDING CHAPTER 18, "MOTOR VEHICLES AND TRAFFIC", OF THE </w:t>
            </w:r>
            <w:r w:rsidR="00BB150D">
              <w:rPr>
                <w:rFonts w:ascii="Arial" w:hAnsi="Arial" w:cs="Arial"/>
                <w:sz w:val="20"/>
                <w:szCs w:val="20"/>
              </w:rPr>
              <w:t>ABILENE</w:t>
            </w:r>
            <w:r>
              <w:rPr>
                <w:rFonts w:ascii="Arial" w:hAnsi="Arial" w:cs="Arial"/>
                <w:sz w:val="20"/>
                <w:szCs w:val="20"/>
              </w:rPr>
              <w:t xml:space="preserve"> MUNICIPAL CODE, BY AMENDING CERTAIN SECTIONS AS SET OUT BELOW; PROVIDING A SEVERABILITY CLAUSE; AND DECLARING A PENALTY.</w:t>
            </w:r>
          </w:p>
          <w:p w:rsidR="00C64F34" w:rsidRPr="00F53845" w:rsidRDefault="00C64F34" w:rsidP="00F53845">
            <w:pPr>
              <w:pStyle w:val="BodyText"/>
            </w:pPr>
          </w:p>
        </w:tc>
        <w:tc>
          <w:tcPr>
            <w:tcW w:w="1377" w:type="dxa"/>
            <w:shd w:val="clear" w:color="auto" w:fill="auto"/>
          </w:tcPr>
          <w:p w:rsidR="00C64F34" w:rsidRDefault="00C64F34" w:rsidP="00E71D82">
            <w:pPr>
              <w:jc w:val="center"/>
            </w:pPr>
          </w:p>
        </w:tc>
      </w:tr>
      <w:tr w:rsidR="00C64F34" w:rsidTr="00E71D82">
        <w:trPr>
          <w:jc w:val="center"/>
        </w:trPr>
        <w:tc>
          <w:tcPr>
            <w:tcW w:w="1917" w:type="dxa"/>
            <w:shd w:val="clear" w:color="auto" w:fill="auto"/>
          </w:tcPr>
          <w:p w:rsidR="00C64F34" w:rsidRDefault="00894C7B" w:rsidP="00E71D82">
            <w:pPr>
              <w:jc w:val="center"/>
            </w:pPr>
            <w:hyperlink r:id="rId79" w:history="1">
              <w:r w:rsidR="00C64F34" w:rsidRPr="007E64FB">
                <w:rPr>
                  <w:rStyle w:val="Hyperlink"/>
                </w:rPr>
                <w:t>73</w:t>
              </w:r>
              <w:r w:rsidR="001444BB" w:rsidRPr="007E64FB">
                <w:rPr>
                  <w:rStyle w:val="Hyperlink"/>
                </w:rPr>
                <w:t>-1984</w:t>
              </w:r>
            </w:hyperlink>
          </w:p>
        </w:tc>
        <w:tc>
          <w:tcPr>
            <w:tcW w:w="5940" w:type="dxa"/>
            <w:shd w:val="clear" w:color="auto" w:fill="auto"/>
          </w:tcPr>
          <w:p w:rsidR="006A23F4" w:rsidRDefault="006A23F4" w:rsidP="006A23F4">
            <w:pPr>
              <w:jc w:val="both"/>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CONCERNING </w:t>
            </w:r>
            <w:r w:rsidR="00BB150D">
              <w:rPr>
                <w:rFonts w:ascii="Arial" w:hAnsi="Arial" w:cs="Arial"/>
                <w:b/>
                <w:bCs/>
                <w:sz w:val="20"/>
                <w:szCs w:val="20"/>
              </w:rPr>
              <w:t>PLEASANT</w:t>
            </w:r>
            <w:r>
              <w:rPr>
                <w:rFonts w:ascii="Arial" w:hAnsi="Arial" w:cs="Arial"/>
                <w:b/>
                <w:bCs/>
                <w:sz w:val="20"/>
                <w:szCs w:val="20"/>
              </w:rPr>
              <w:t xml:space="preserve"> HILL ESTATES</w:t>
            </w:r>
            <w:r>
              <w:rPr>
                <w:rFonts w:ascii="Arial" w:hAnsi="Arial" w:cs="Arial"/>
                <w:sz w:val="20"/>
                <w:szCs w:val="20"/>
              </w:rPr>
              <w:t xml:space="preserve"> PLANNED DEVELOPMENT DISTRICT; CALLING A PUBLIC HEARING; PROVIDING A PENALTY AND AN EFFECTIVE DATE.</w:t>
            </w:r>
          </w:p>
          <w:p w:rsidR="00C64F34" w:rsidRPr="00F53845" w:rsidRDefault="00C64F34" w:rsidP="00F53845">
            <w:pPr>
              <w:pStyle w:val="BodyText"/>
            </w:pPr>
          </w:p>
        </w:tc>
        <w:tc>
          <w:tcPr>
            <w:tcW w:w="1377" w:type="dxa"/>
            <w:shd w:val="clear" w:color="auto" w:fill="auto"/>
          </w:tcPr>
          <w:p w:rsidR="00C64F34" w:rsidRDefault="00C64F34" w:rsidP="00E71D82">
            <w:pPr>
              <w:jc w:val="center"/>
            </w:pPr>
          </w:p>
        </w:tc>
      </w:tr>
      <w:tr w:rsidR="00C64F34" w:rsidTr="00E71D82">
        <w:trPr>
          <w:jc w:val="center"/>
        </w:trPr>
        <w:tc>
          <w:tcPr>
            <w:tcW w:w="1917" w:type="dxa"/>
            <w:shd w:val="clear" w:color="auto" w:fill="auto"/>
          </w:tcPr>
          <w:p w:rsidR="00C64F34" w:rsidRDefault="00894C7B" w:rsidP="00E71D82">
            <w:pPr>
              <w:jc w:val="center"/>
            </w:pPr>
            <w:hyperlink r:id="rId80" w:history="1">
              <w:r w:rsidR="00C64F34" w:rsidRPr="007E64FB">
                <w:rPr>
                  <w:rStyle w:val="Hyperlink"/>
                </w:rPr>
                <w:t>74</w:t>
              </w:r>
              <w:r w:rsidR="001444BB" w:rsidRPr="007E64FB">
                <w:rPr>
                  <w:rStyle w:val="Hyperlink"/>
                </w:rPr>
                <w:t>-1984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C64F34" w:rsidRPr="00F53845" w:rsidRDefault="00C64F34" w:rsidP="00F53845">
            <w:pPr>
              <w:pStyle w:val="BodyText"/>
            </w:pPr>
          </w:p>
        </w:tc>
        <w:tc>
          <w:tcPr>
            <w:tcW w:w="1377" w:type="dxa"/>
            <w:shd w:val="clear" w:color="auto" w:fill="auto"/>
          </w:tcPr>
          <w:p w:rsidR="00C64F34" w:rsidRDefault="00C64F34" w:rsidP="00E71D82">
            <w:pPr>
              <w:jc w:val="center"/>
            </w:pPr>
          </w:p>
        </w:tc>
      </w:tr>
      <w:tr w:rsidR="00C64F34" w:rsidTr="00E71D82">
        <w:trPr>
          <w:jc w:val="center"/>
        </w:trPr>
        <w:tc>
          <w:tcPr>
            <w:tcW w:w="1917" w:type="dxa"/>
            <w:shd w:val="clear" w:color="auto" w:fill="auto"/>
          </w:tcPr>
          <w:p w:rsidR="00C64F34" w:rsidRDefault="00894C7B" w:rsidP="00E71D82">
            <w:pPr>
              <w:jc w:val="center"/>
            </w:pPr>
            <w:hyperlink r:id="rId81" w:history="1">
              <w:r w:rsidR="00C64F34" w:rsidRPr="007E64FB">
                <w:rPr>
                  <w:rStyle w:val="Hyperlink"/>
                </w:rPr>
                <w:t>75</w:t>
              </w:r>
              <w:r w:rsidR="001444BB" w:rsidRPr="007E64FB">
                <w:rPr>
                  <w:rStyle w:val="Hyperlink"/>
                </w:rPr>
                <w:t>-1984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C64F34" w:rsidRPr="00F53845" w:rsidRDefault="00C64F34" w:rsidP="00F53845">
            <w:pPr>
              <w:pStyle w:val="BodyText"/>
            </w:pPr>
          </w:p>
        </w:tc>
        <w:tc>
          <w:tcPr>
            <w:tcW w:w="1377" w:type="dxa"/>
            <w:shd w:val="clear" w:color="auto" w:fill="auto"/>
          </w:tcPr>
          <w:p w:rsidR="00C64F34" w:rsidRDefault="00C64F34" w:rsidP="00E71D82">
            <w:pPr>
              <w:jc w:val="center"/>
            </w:pPr>
          </w:p>
        </w:tc>
      </w:tr>
      <w:tr w:rsidR="00C64F34" w:rsidTr="00E71D82">
        <w:trPr>
          <w:jc w:val="center"/>
        </w:trPr>
        <w:tc>
          <w:tcPr>
            <w:tcW w:w="1917" w:type="dxa"/>
            <w:shd w:val="clear" w:color="auto" w:fill="auto"/>
          </w:tcPr>
          <w:p w:rsidR="00C64F34" w:rsidRDefault="00894C7B" w:rsidP="00E71D82">
            <w:pPr>
              <w:jc w:val="center"/>
            </w:pPr>
            <w:hyperlink r:id="rId82" w:history="1">
              <w:r w:rsidR="00C64F34" w:rsidRPr="007E64FB">
                <w:rPr>
                  <w:rStyle w:val="Hyperlink"/>
                </w:rPr>
                <w:t>76</w:t>
              </w:r>
              <w:r w:rsidR="001444BB" w:rsidRPr="007E64FB">
                <w:rPr>
                  <w:rStyle w:val="Hyperlink"/>
                </w:rPr>
                <w:t>-1984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C64F34" w:rsidRPr="00F53845" w:rsidRDefault="00C64F34" w:rsidP="00F53845">
            <w:pPr>
              <w:pStyle w:val="BodyText"/>
            </w:pPr>
          </w:p>
        </w:tc>
        <w:tc>
          <w:tcPr>
            <w:tcW w:w="1377" w:type="dxa"/>
            <w:shd w:val="clear" w:color="auto" w:fill="auto"/>
          </w:tcPr>
          <w:p w:rsidR="00C64F34" w:rsidRDefault="00C64F34" w:rsidP="00E71D82">
            <w:pPr>
              <w:jc w:val="center"/>
            </w:pPr>
          </w:p>
        </w:tc>
      </w:tr>
      <w:tr w:rsidR="00C64F34" w:rsidTr="00E71D82">
        <w:trPr>
          <w:jc w:val="center"/>
        </w:trPr>
        <w:tc>
          <w:tcPr>
            <w:tcW w:w="1917" w:type="dxa"/>
            <w:shd w:val="clear" w:color="auto" w:fill="auto"/>
          </w:tcPr>
          <w:p w:rsidR="00C64F34" w:rsidRDefault="00894C7B" w:rsidP="00E71D82">
            <w:pPr>
              <w:jc w:val="center"/>
            </w:pPr>
            <w:hyperlink r:id="rId83" w:history="1">
              <w:r w:rsidR="00C64F34" w:rsidRPr="007E64FB">
                <w:rPr>
                  <w:rStyle w:val="Hyperlink"/>
                </w:rPr>
                <w:t>77</w:t>
              </w:r>
              <w:r w:rsidR="001444BB" w:rsidRPr="007E64FB">
                <w:rPr>
                  <w:rStyle w:val="Hyperlink"/>
                </w:rPr>
                <w:t>-1984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C64F34" w:rsidRPr="00F53845" w:rsidRDefault="00C64F34" w:rsidP="00F53845">
            <w:pPr>
              <w:pStyle w:val="BodyText"/>
            </w:pPr>
          </w:p>
        </w:tc>
        <w:tc>
          <w:tcPr>
            <w:tcW w:w="1377" w:type="dxa"/>
            <w:shd w:val="clear" w:color="auto" w:fill="auto"/>
          </w:tcPr>
          <w:p w:rsidR="00C64F34" w:rsidRDefault="00C64F34" w:rsidP="00E71D82">
            <w:pPr>
              <w:jc w:val="center"/>
            </w:pPr>
          </w:p>
        </w:tc>
      </w:tr>
      <w:tr w:rsidR="00C64F34" w:rsidTr="00E71D82">
        <w:trPr>
          <w:jc w:val="center"/>
        </w:trPr>
        <w:tc>
          <w:tcPr>
            <w:tcW w:w="1917" w:type="dxa"/>
            <w:shd w:val="clear" w:color="auto" w:fill="auto"/>
          </w:tcPr>
          <w:p w:rsidR="00C64F34" w:rsidRDefault="00894C7B" w:rsidP="00E71D82">
            <w:pPr>
              <w:jc w:val="center"/>
            </w:pPr>
            <w:hyperlink r:id="rId84" w:history="1">
              <w:r w:rsidR="00C64F34" w:rsidRPr="007E64FB">
                <w:rPr>
                  <w:rStyle w:val="Hyperlink"/>
                </w:rPr>
                <w:t>78</w:t>
              </w:r>
              <w:r w:rsidR="001444BB" w:rsidRPr="007E64FB">
                <w:rPr>
                  <w:rStyle w:val="Hyperlink"/>
                </w:rPr>
                <w:t>-1984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C64F34" w:rsidRPr="00F53845" w:rsidRDefault="00C64F34" w:rsidP="00F53845">
            <w:pPr>
              <w:pStyle w:val="BodyText"/>
            </w:pPr>
          </w:p>
        </w:tc>
        <w:tc>
          <w:tcPr>
            <w:tcW w:w="1377" w:type="dxa"/>
            <w:shd w:val="clear" w:color="auto" w:fill="auto"/>
          </w:tcPr>
          <w:p w:rsidR="00C64F34" w:rsidRDefault="00C64F34" w:rsidP="00E71D82">
            <w:pPr>
              <w:jc w:val="center"/>
            </w:pPr>
          </w:p>
        </w:tc>
      </w:tr>
      <w:tr w:rsidR="001444BB" w:rsidTr="00E71D82">
        <w:trPr>
          <w:jc w:val="center"/>
        </w:trPr>
        <w:tc>
          <w:tcPr>
            <w:tcW w:w="1917" w:type="dxa"/>
            <w:shd w:val="clear" w:color="auto" w:fill="auto"/>
          </w:tcPr>
          <w:p w:rsidR="001444BB" w:rsidRDefault="00894C7B" w:rsidP="00E71D82">
            <w:pPr>
              <w:jc w:val="center"/>
            </w:pPr>
            <w:hyperlink r:id="rId85" w:history="1">
              <w:r w:rsidR="001444BB" w:rsidRPr="007E64FB">
                <w:rPr>
                  <w:rStyle w:val="Hyperlink"/>
                </w:rPr>
                <w:t>79-1984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1444BB" w:rsidRPr="00F53845" w:rsidRDefault="001444BB" w:rsidP="00F53845">
            <w:pPr>
              <w:pStyle w:val="BodyText"/>
            </w:pPr>
          </w:p>
        </w:tc>
        <w:tc>
          <w:tcPr>
            <w:tcW w:w="1377" w:type="dxa"/>
            <w:shd w:val="clear" w:color="auto" w:fill="auto"/>
          </w:tcPr>
          <w:p w:rsidR="001444BB" w:rsidRDefault="001444BB" w:rsidP="00E71D82">
            <w:pPr>
              <w:jc w:val="center"/>
            </w:pPr>
          </w:p>
        </w:tc>
      </w:tr>
      <w:tr w:rsidR="001444BB" w:rsidTr="00E71D82">
        <w:trPr>
          <w:jc w:val="center"/>
        </w:trPr>
        <w:tc>
          <w:tcPr>
            <w:tcW w:w="1917" w:type="dxa"/>
            <w:shd w:val="clear" w:color="auto" w:fill="auto"/>
          </w:tcPr>
          <w:p w:rsidR="001444BB" w:rsidRDefault="00894C7B" w:rsidP="00E71D82">
            <w:pPr>
              <w:jc w:val="center"/>
            </w:pPr>
            <w:hyperlink r:id="rId86" w:history="1">
              <w:r w:rsidR="001444BB" w:rsidRPr="007E64FB">
                <w:rPr>
                  <w:rStyle w:val="Hyperlink"/>
                </w:rPr>
                <w:t>80-1984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AN ORDINANCE AMENDING CHAPTER 20, "OFFENSES" AMENDING CERTAIN SECTIONS AS SET OUT BELOW; PROVIDING A SEVERABILITY CLAUSE; AND DECLARING A PENALTY.</w:t>
            </w:r>
          </w:p>
          <w:p w:rsidR="001444BB" w:rsidRPr="00F53845" w:rsidRDefault="001444BB" w:rsidP="00F53845">
            <w:pPr>
              <w:pStyle w:val="BodyText"/>
            </w:pPr>
          </w:p>
        </w:tc>
        <w:tc>
          <w:tcPr>
            <w:tcW w:w="1377" w:type="dxa"/>
            <w:shd w:val="clear" w:color="auto" w:fill="auto"/>
          </w:tcPr>
          <w:p w:rsidR="001444BB" w:rsidRDefault="001444BB" w:rsidP="00E71D82">
            <w:pPr>
              <w:jc w:val="center"/>
            </w:pPr>
          </w:p>
        </w:tc>
      </w:tr>
      <w:tr w:rsidR="001444BB" w:rsidTr="00E71D82">
        <w:trPr>
          <w:jc w:val="center"/>
        </w:trPr>
        <w:tc>
          <w:tcPr>
            <w:tcW w:w="1917" w:type="dxa"/>
            <w:shd w:val="clear" w:color="auto" w:fill="auto"/>
          </w:tcPr>
          <w:p w:rsidR="001444BB" w:rsidRDefault="00894C7B" w:rsidP="00E71D82">
            <w:pPr>
              <w:jc w:val="center"/>
            </w:pPr>
            <w:hyperlink r:id="rId87" w:history="1">
              <w:r w:rsidR="001444BB" w:rsidRPr="007E64FB">
                <w:rPr>
                  <w:rStyle w:val="Hyperlink"/>
                </w:rPr>
                <w:t>81-1984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AN ORDINANCE AMENDING CHAPTER 32, "UTILITIES" BY AMENDING CERTAIN SECTIONS AS SET OUT BELOW; PROVIDING A SEVERABILITY CLAUSE; AND DECLARING A PENALTY.</w:t>
            </w:r>
          </w:p>
          <w:p w:rsidR="001444BB" w:rsidRPr="00F53845" w:rsidRDefault="001444BB" w:rsidP="00F53845">
            <w:pPr>
              <w:pStyle w:val="BodyText"/>
            </w:pPr>
          </w:p>
        </w:tc>
        <w:tc>
          <w:tcPr>
            <w:tcW w:w="1377" w:type="dxa"/>
            <w:shd w:val="clear" w:color="auto" w:fill="auto"/>
          </w:tcPr>
          <w:p w:rsidR="001444BB" w:rsidRDefault="001444BB" w:rsidP="00E71D82">
            <w:pPr>
              <w:jc w:val="center"/>
            </w:pPr>
          </w:p>
        </w:tc>
      </w:tr>
      <w:tr w:rsidR="001444BB" w:rsidTr="00E71D82">
        <w:trPr>
          <w:jc w:val="center"/>
        </w:trPr>
        <w:tc>
          <w:tcPr>
            <w:tcW w:w="1917" w:type="dxa"/>
            <w:shd w:val="clear" w:color="auto" w:fill="auto"/>
          </w:tcPr>
          <w:p w:rsidR="001444BB" w:rsidRDefault="00894C7B" w:rsidP="00E71D82">
            <w:pPr>
              <w:jc w:val="center"/>
            </w:pPr>
            <w:hyperlink r:id="rId88" w:history="1">
              <w:r w:rsidR="001444BB" w:rsidRPr="007E64FB">
                <w:rPr>
                  <w:rStyle w:val="Hyperlink"/>
                </w:rPr>
                <w:t>82-1984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CONCERNING </w:t>
            </w:r>
            <w:r>
              <w:rPr>
                <w:rFonts w:ascii="Arial" w:hAnsi="Arial" w:cs="Arial"/>
                <w:b/>
                <w:bCs/>
                <w:sz w:val="20"/>
                <w:szCs w:val="20"/>
              </w:rPr>
              <w:t>MEADOWS</w:t>
            </w:r>
            <w:r>
              <w:rPr>
                <w:rFonts w:ascii="Arial" w:hAnsi="Arial" w:cs="Arial"/>
                <w:sz w:val="20"/>
                <w:szCs w:val="20"/>
              </w:rPr>
              <w:t xml:space="preserve"> PLANNED DEVELOPMENT DISTRICT; CALLING A PUBLIC HEARING; PROVIDING PENALTY AND AN EFFECTIVE DATE.</w:t>
            </w:r>
          </w:p>
          <w:p w:rsidR="001444BB" w:rsidRPr="00F53845" w:rsidRDefault="001444BB" w:rsidP="00F53845">
            <w:pPr>
              <w:pStyle w:val="BodyText"/>
            </w:pPr>
          </w:p>
        </w:tc>
        <w:tc>
          <w:tcPr>
            <w:tcW w:w="1377" w:type="dxa"/>
            <w:shd w:val="clear" w:color="auto" w:fill="auto"/>
          </w:tcPr>
          <w:p w:rsidR="001444BB" w:rsidRDefault="001444BB" w:rsidP="00E71D82">
            <w:pPr>
              <w:jc w:val="center"/>
            </w:pPr>
          </w:p>
        </w:tc>
      </w:tr>
      <w:tr w:rsidR="001444BB" w:rsidTr="00E71D82">
        <w:trPr>
          <w:jc w:val="center"/>
        </w:trPr>
        <w:tc>
          <w:tcPr>
            <w:tcW w:w="1917" w:type="dxa"/>
            <w:shd w:val="clear" w:color="auto" w:fill="auto"/>
          </w:tcPr>
          <w:p w:rsidR="001444BB" w:rsidRDefault="00894C7B" w:rsidP="00E71D82">
            <w:pPr>
              <w:jc w:val="center"/>
            </w:pPr>
            <w:hyperlink r:id="rId89" w:history="1">
              <w:r w:rsidR="001444BB" w:rsidRPr="007E64FB">
                <w:rPr>
                  <w:rStyle w:val="Hyperlink"/>
                </w:rPr>
                <w:t>83-1984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1444BB" w:rsidRPr="00F53845" w:rsidRDefault="001444BB" w:rsidP="00F53845">
            <w:pPr>
              <w:pStyle w:val="BodyText"/>
            </w:pPr>
          </w:p>
        </w:tc>
        <w:tc>
          <w:tcPr>
            <w:tcW w:w="1377" w:type="dxa"/>
            <w:shd w:val="clear" w:color="auto" w:fill="auto"/>
          </w:tcPr>
          <w:p w:rsidR="001444BB" w:rsidRDefault="001444BB" w:rsidP="00E71D82">
            <w:pPr>
              <w:jc w:val="center"/>
            </w:pPr>
          </w:p>
        </w:tc>
      </w:tr>
      <w:tr w:rsidR="001444BB" w:rsidTr="00E71D82">
        <w:trPr>
          <w:jc w:val="center"/>
        </w:trPr>
        <w:tc>
          <w:tcPr>
            <w:tcW w:w="1917" w:type="dxa"/>
            <w:shd w:val="clear" w:color="auto" w:fill="auto"/>
          </w:tcPr>
          <w:p w:rsidR="001444BB" w:rsidRDefault="00894C7B" w:rsidP="00E71D82">
            <w:pPr>
              <w:jc w:val="center"/>
            </w:pPr>
            <w:hyperlink r:id="rId90" w:history="1">
              <w:r w:rsidR="001444BB" w:rsidRPr="007E64FB">
                <w:rPr>
                  <w:rStyle w:val="Hyperlink"/>
                </w:rPr>
                <w:t>84-1984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1444BB" w:rsidRPr="00F53845" w:rsidRDefault="001444BB" w:rsidP="00F53845">
            <w:pPr>
              <w:pStyle w:val="BodyText"/>
            </w:pPr>
          </w:p>
        </w:tc>
        <w:tc>
          <w:tcPr>
            <w:tcW w:w="1377" w:type="dxa"/>
            <w:shd w:val="clear" w:color="auto" w:fill="auto"/>
          </w:tcPr>
          <w:p w:rsidR="001444BB" w:rsidRDefault="001444BB" w:rsidP="00E71D82">
            <w:pPr>
              <w:jc w:val="center"/>
            </w:pPr>
          </w:p>
        </w:tc>
      </w:tr>
      <w:tr w:rsidR="001444BB" w:rsidTr="00E71D82">
        <w:trPr>
          <w:jc w:val="center"/>
        </w:trPr>
        <w:tc>
          <w:tcPr>
            <w:tcW w:w="1917" w:type="dxa"/>
            <w:shd w:val="clear" w:color="auto" w:fill="auto"/>
          </w:tcPr>
          <w:p w:rsidR="001444BB" w:rsidRDefault="00894C7B" w:rsidP="00E71D82">
            <w:pPr>
              <w:jc w:val="center"/>
            </w:pPr>
            <w:hyperlink r:id="rId91" w:history="1">
              <w:r w:rsidR="001444BB" w:rsidRPr="007E64FB">
                <w:rPr>
                  <w:rStyle w:val="Hyperlink"/>
                </w:rPr>
                <w:t>85-1984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1444BB" w:rsidRPr="00F53845" w:rsidRDefault="001444BB" w:rsidP="00F53845">
            <w:pPr>
              <w:pStyle w:val="BodyText"/>
            </w:pPr>
          </w:p>
        </w:tc>
        <w:tc>
          <w:tcPr>
            <w:tcW w:w="1377" w:type="dxa"/>
            <w:shd w:val="clear" w:color="auto" w:fill="auto"/>
          </w:tcPr>
          <w:p w:rsidR="001444BB" w:rsidRDefault="001444BB" w:rsidP="00E71D82">
            <w:pPr>
              <w:jc w:val="center"/>
            </w:pPr>
          </w:p>
        </w:tc>
      </w:tr>
      <w:tr w:rsidR="001444BB" w:rsidTr="00E71D82">
        <w:trPr>
          <w:jc w:val="center"/>
        </w:trPr>
        <w:tc>
          <w:tcPr>
            <w:tcW w:w="1917" w:type="dxa"/>
            <w:shd w:val="clear" w:color="auto" w:fill="auto"/>
          </w:tcPr>
          <w:p w:rsidR="001444BB" w:rsidRDefault="00894C7B" w:rsidP="00E71D82">
            <w:pPr>
              <w:jc w:val="center"/>
            </w:pPr>
            <w:hyperlink r:id="rId92" w:history="1">
              <w:r w:rsidR="001444BB" w:rsidRPr="007E64FB">
                <w:rPr>
                  <w:rStyle w:val="Hyperlink"/>
                </w:rPr>
                <w:t>86-1984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1444BB" w:rsidRPr="00F53845" w:rsidRDefault="001444BB" w:rsidP="00F53845">
            <w:pPr>
              <w:pStyle w:val="BodyText"/>
            </w:pPr>
          </w:p>
        </w:tc>
        <w:tc>
          <w:tcPr>
            <w:tcW w:w="1377" w:type="dxa"/>
            <w:shd w:val="clear" w:color="auto" w:fill="auto"/>
          </w:tcPr>
          <w:p w:rsidR="001444BB" w:rsidRDefault="001444BB" w:rsidP="00E71D82">
            <w:pPr>
              <w:jc w:val="center"/>
            </w:pPr>
          </w:p>
        </w:tc>
      </w:tr>
      <w:tr w:rsidR="001444BB" w:rsidTr="00E71D82">
        <w:trPr>
          <w:jc w:val="center"/>
        </w:trPr>
        <w:tc>
          <w:tcPr>
            <w:tcW w:w="1917" w:type="dxa"/>
            <w:shd w:val="clear" w:color="auto" w:fill="auto"/>
          </w:tcPr>
          <w:p w:rsidR="001444BB" w:rsidRDefault="00894C7B" w:rsidP="00E71D82">
            <w:pPr>
              <w:jc w:val="center"/>
            </w:pPr>
            <w:hyperlink r:id="rId93" w:history="1">
              <w:r w:rsidR="001444BB" w:rsidRPr="007E64FB">
                <w:rPr>
                  <w:rStyle w:val="Hyperlink"/>
                </w:rPr>
                <w:t>87-1984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1444BB" w:rsidRPr="00F53845" w:rsidRDefault="001444BB" w:rsidP="00F53845">
            <w:pPr>
              <w:pStyle w:val="BodyText"/>
            </w:pPr>
          </w:p>
        </w:tc>
        <w:tc>
          <w:tcPr>
            <w:tcW w:w="1377" w:type="dxa"/>
            <w:shd w:val="clear" w:color="auto" w:fill="auto"/>
          </w:tcPr>
          <w:p w:rsidR="001444BB" w:rsidRDefault="001444BB" w:rsidP="00E71D82">
            <w:pPr>
              <w:jc w:val="center"/>
            </w:pPr>
          </w:p>
        </w:tc>
      </w:tr>
      <w:tr w:rsidR="001444BB" w:rsidTr="00E71D82">
        <w:trPr>
          <w:jc w:val="center"/>
        </w:trPr>
        <w:tc>
          <w:tcPr>
            <w:tcW w:w="1917" w:type="dxa"/>
            <w:shd w:val="clear" w:color="auto" w:fill="auto"/>
          </w:tcPr>
          <w:p w:rsidR="001444BB" w:rsidRDefault="00894C7B" w:rsidP="00E71D82">
            <w:pPr>
              <w:jc w:val="center"/>
            </w:pPr>
            <w:hyperlink r:id="rId94" w:history="1">
              <w:r w:rsidR="001444BB" w:rsidRPr="007E64FB">
                <w:rPr>
                  <w:rStyle w:val="Hyperlink"/>
                </w:rPr>
                <w:t>88-1984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 xml:space="preserve">AN ORDINANCE AMENDING CHAPTER 18, "MOTOR VEHICLES AND TRAFFIC", BY AMENDING CERTAIN </w:t>
            </w:r>
            <w:r w:rsidR="00BB150D">
              <w:rPr>
                <w:rFonts w:ascii="Arial" w:hAnsi="Arial" w:cs="Arial"/>
                <w:sz w:val="20"/>
                <w:szCs w:val="20"/>
              </w:rPr>
              <w:t>SECTIONS AS</w:t>
            </w:r>
            <w:r>
              <w:rPr>
                <w:rFonts w:ascii="Arial" w:hAnsi="Arial" w:cs="Arial"/>
                <w:sz w:val="20"/>
                <w:szCs w:val="20"/>
              </w:rPr>
              <w:t xml:space="preserve"> SET OUT BELOW; PROVIDING A SEVERABILITY CLAUSE; DECLARING AN EMERGENCY; PROVIDING A PENALTY AND AN EFFECTIVE DATE.</w:t>
            </w:r>
          </w:p>
          <w:p w:rsidR="001444BB" w:rsidRPr="00F53845" w:rsidRDefault="001444BB" w:rsidP="00F53845">
            <w:pPr>
              <w:pStyle w:val="BodyText"/>
            </w:pPr>
          </w:p>
        </w:tc>
        <w:tc>
          <w:tcPr>
            <w:tcW w:w="1377" w:type="dxa"/>
            <w:shd w:val="clear" w:color="auto" w:fill="auto"/>
          </w:tcPr>
          <w:p w:rsidR="001444BB" w:rsidRDefault="001444BB" w:rsidP="00E71D82">
            <w:pPr>
              <w:jc w:val="center"/>
            </w:pPr>
          </w:p>
        </w:tc>
      </w:tr>
      <w:tr w:rsidR="001444BB" w:rsidTr="00E71D82">
        <w:trPr>
          <w:jc w:val="center"/>
        </w:trPr>
        <w:tc>
          <w:tcPr>
            <w:tcW w:w="1917" w:type="dxa"/>
            <w:shd w:val="clear" w:color="auto" w:fill="auto"/>
          </w:tcPr>
          <w:p w:rsidR="001444BB" w:rsidRDefault="00894C7B" w:rsidP="00E71D82">
            <w:pPr>
              <w:jc w:val="center"/>
            </w:pPr>
            <w:hyperlink r:id="rId95" w:history="1">
              <w:r w:rsidR="001444BB" w:rsidRPr="007E64FB">
                <w:rPr>
                  <w:rStyle w:val="Hyperlink"/>
                </w:rPr>
                <w:t>89-1984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ORDINANCE AUTHORIZING THE ISSUANCE OF GENERAL OBLIGATION BONDS</w:t>
            </w:r>
          </w:p>
          <w:p w:rsidR="001444BB" w:rsidRPr="00F53845" w:rsidRDefault="001444BB" w:rsidP="00F53845">
            <w:pPr>
              <w:pStyle w:val="BodyText"/>
            </w:pPr>
          </w:p>
        </w:tc>
        <w:tc>
          <w:tcPr>
            <w:tcW w:w="1377" w:type="dxa"/>
            <w:shd w:val="clear" w:color="auto" w:fill="auto"/>
          </w:tcPr>
          <w:p w:rsidR="001444BB" w:rsidRDefault="001444BB" w:rsidP="00E71D82">
            <w:pPr>
              <w:jc w:val="center"/>
            </w:pPr>
          </w:p>
        </w:tc>
      </w:tr>
      <w:tr w:rsidR="001444BB" w:rsidTr="00E71D82">
        <w:trPr>
          <w:jc w:val="center"/>
        </w:trPr>
        <w:tc>
          <w:tcPr>
            <w:tcW w:w="1917" w:type="dxa"/>
            <w:shd w:val="clear" w:color="auto" w:fill="auto"/>
          </w:tcPr>
          <w:p w:rsidR="001444BB" w:rsidRDefault="001444BB" w:rsidP="00E71D82">
            <w:pPr>
              <w:jc w:val="center"/>
            </w:pPr>
            <w:r>
              <w:lastRenderedPageBreak/>
              <w:t>90-1984</w:t>
            </w:r>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AN ORDINANCE AMENDING CHAPTER 13, "HEALTH AND SANITATION," BY AMENDING CERTAIN SECTIONS AS SET OUT BELOW; PROVIDING A SEVERABILITY CLAUSE; AND DECLARING A PENALTY.</w:t>
            </w:r>
          </w:p>
          <w:p w:rsidR="001444BB" w:rsidRPr="00F53845" w:rsidRDefault="001444BB" w:rsidP="00F53845">
            <w:pPr>
              <w:pStyle w:val="BodyText"/>
            </w:pPr>
          </w:p>
        </w:tc>
        <w:tc>
          <w:tcPr>
            <w:tcW w:w="1377" w:type="dxa"/>
            <w:shd w:val="clear" w:color="auto" w:fill="auto"/>
          </w:tcPr>
          <w:p w:rsidR="001444BB" w:rsidRDefault="001444BB" w:rsidP="00E71D82">
            <w:pPr>
              <w:jc w:val="center"/>
            </w:pPr>
          </w:p>
        </w:tc>
      </w:tr>
      <w:tr w:rsidR="001444BB" w:rsidTr="00E71D82">
        <w:trPr>
          <w:jc w:val="center"/>
        </w:trPr>
        <w:tc>
          <w:tcPr>
            <w:tcW w:w="1917" w:type="dxa"/>
            <w:shd w:val="clear" w:color="auto" w:fill="auto"/>
          </w:tcPr>
          <w:p w:rsidR="001444BB" w:rsidRDefault="00894C7B" w:rsidP="00E71D82">
            <w:pPr>
              <w:jc w:val="center"/>
            </w:pPr>
            <w:hyperlink r:id="rId96" w:history="1">
              <w:r w:rsidR="001444BB" w:rsidRPr="007E64FB">
                <w:rPr>
                  <w:rStyle w:val="Hyperlink"/>
                </w:rPr>
                <w:t>91-1984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AN ORDINANCE OF THE CITY COUNCIL OF THE CITY OF ABILENE, TEXAS, PROVIDING FOR THE AMENDMENT OF THE HOTEL AND MOTEL OCCUPANCY TAX ORDINANCE; PROVIDING FOR A PENALTY, SEVERABILITY CLAUSE, EFFECTIVE DATE AND CALLING A PUBLIC HEARING.</w:t>
            </w:r>
          </w:p>
          <w:p w:rsidR="001444BB" w:rsidRPr="00F53845" w:rsidRDefault="001444BB" w:rsidP="00F53845">
            <w:pPr>
              <w:pStyle w:val="BodyText"/>
            </w:pPr>
          </w:p>
        </w:tc>
        <w:tc>
          <w:tcPr>
            <w:tcW w:w="1377" w:type="dxa"/>
            <w:shd w:val="clear" w:color="auto" w:fill="auto"/>
          </w:tcPr>
          <w:p w:rsidR="001444BB" w:rsidRDefault="001444BB" w:rsidP="00E71D82">
            <w:pPr>
              <w:jc w:val="center"/>
            </w:pPr>
          </w:p>
        </w:tc>
      </w:tr>
      <w:tr w:rsidR="001444BB" w:rsidTr="00E71D82">
        <w:trPr>
          <w:jc w:val="center"/>
        </w:trPr>
        <w:tc>
          <w:tcPr>
            <w:tcW w:w="1917" w:type="dxa"/>
            <w:shd w:val="clear" w:color="auto" w:fill="auto"/>
          </w:tcPr>
          <w:p w:rsidR="001444BB" w:rsidRDefault="00894C7B" w:rsidP="00E71D82">
            <w:pPr>
              <w:jc w:val="center"/>
            </w:pPr>
            <w:hyperlink r:id="rId97" w:history="1">
              <w:r w:rsidR="001444BB" w:rsidRPr="007E64FB">
                <w:rPr>
                  <w:rStyle w:val="Hyperlink"/>
                </w:rPr>
                <w:t>92-1984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AN ORDINANCE APPROVING REVISED BUDGET FIGURES FOR FISCAL YEAR 1983-1984; APPROVING AND ADOPTING BUDGET FOR THE FISCAL YEAR OCTOBER 1, 1984, THROUGH SEPTEMBER 30, 1985, FOR THE CITY OF ABILENE; APPROPRIATING FUNDS; AND CALLING A PUBLIC HEARING.</w:t>
            </w:r>
          </w:p>
          <w:p w:rsidR="001444BB" w:rsidRPr="00F53845" w:rsidRDefault="001444BB" w:rsidP="00F53845">
            <w:pPr>
              <w:pStyle w:val="BodyText"/>
            </w:pPr>
          </w:p>
        </w:tc>
        <w:tc>
          <w:tcPr>
            <w:tcW w:w="1377" w:type="dxa"/>
            <w:shd w:val="clear" w:color="auto" w:fill="auto"/>
          </w:tcPr>
          <w:p w:rsidR="001444BB" w:rsidRDefault="001444BB" w:rsidP="00E71D82">
            <w:pPr>
              <w:jc w:val="center"/>
            </w:pPr>
          </w:p>
        </w:tc>
      </w:tr>
      <w:tr w:rsidR="001444BB" w:rsidTr="00E71D82">
        <w:trPr>
          <w:jc w:val="center"/>
        </w:trPr>
        <w:tc>
          <w:tcPr>
            <w:tcW w:w="1917" w:type="dxa"/>
            <w:shd w:val="clear" w:color="auto" w:fill="auto"/>
          </w:tcPr>
          <w:p w:rsidR="001444BB" w:rsidRDefault="00894C7B" w:rsidP="00E71D82">
            <w:pPr>
              <w:jc w:val="center"/>
            </w:pPr>
            <w:hyperlink r:id="rId98" w:history="1">
              <w:r w:rsidR="001444BB" w:rsidRPr="007E64FB">
                <w:rPr>
                  <w:rStyle w:val="Hyperlink"/>
                </w:rPr>
                <w:t>93-1984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AN ORDINANCE OF THE CITY OF ABILENE, TEXAS, APPROVING THE ASSESSMENT ROLL OF 1984, LEVYING AN AD VALOREM TAX FOR THE CITY OF ABILENE, TEXAS, FOR THE YEAR 1984; PROVIDING FOR THE ASSESSMENT AND COLLECTION THEREOF; REPEALING ALL ORDINANCES AND PARTS OF ORDINANCES IN CONFLICT HEREWITH; PROVIDING AN EFFECTIVE DATE.</w:t>
            </w:r>
          </w:p>
          <w:p w:rsidR="001444BB" w:rsidRPr="00F53845" w:rsidRDefault="001444BB" w:rsidP="00F53845">
            <w:pPr>
              <w:pStyle w:val="BodyText"/>
            </w:pPr>
          </w:p>
        </w:tc>
        <w:tc>
          <w:tcPr>
            <w:tcW w:w="1377" w:type="dxa"/>
            <w:shd w:val="clear" w:color="auto" w:fill="auto"/>
          </w:tcPr>
          <w:p w:rsidR="001444BB" w:rsidRDefault="001444BB" w:rsidP="00E71D82">
            <w:pPr>
              <w:jc w:val="center"/>
            </w:pPr>
          </w:p>
        </w:tc>
      </w:tr>
      <w:tr w:rsidR="001444BB" w:rsidTr="00E71D82">
        <w:trPr>
          <w:jc w:val="center"/>
        </w:trPr>
        <w:tc>
          <w:tcPr>
            <w:tcW w:w="1917" w:type="dxa"/>
            <w:shd w:val="clear" w:color="auto" w:fill="auto"/>
          </w:tcPr>
          <w:p w:rsidR="001444BB" w:rsidRDefault="00894C7B" w:rsidP="00E71D82">
            <w:pPr>
              <w:jc w:val="center"/>
            </w:pPr>
            <w:hyperlink r:id="rId99" w:history="1">
              <w:r w:rsidR="001444BB" w:rsidRPr="007E64FB">
                <w:rPr>
                  <w:rStyle w:val="Hyperlink"/>
                </w:rPr>
                <w:t>94-1984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 xml:space="preserve">AN ORDINANCE APPROVING NATURAL GAS FRANCHISE FEE INCREASE FOR </w:t>
            </w:r>
            <w:r w:rsidR="00BB150D">
              <w:rPr>
                <w:rFonts w:ascii="Arial" w:hAnsi="Arial" w:cs="Arial"/>
                <w:sz w:val="20"/>
                <w:szCs w:val="20"/>
              </w:rPr>
              <w:t>LONE</w:t>
            </w:r>
            <w:r>
              <w:rPr>
                <w:rFonts w:ascii="Arial" w:hAnsi="Arial" w:cs="Arial"/>
                <w:sz w:val="20"/>
                <w:szCs w:val="20"/>
              </w:rPr>
              <w:t xml:space="preserve"> STAR GAS COMPANY; DECLARING AN EMERGENCY; PROVIDING AN EFFECTIVE DATE.</w:t>
            </w:r>
          </w:p>
          <w:p w:rsidR="001444BB" w:rsidRPr="00F53845" w:rsidRDefault="001444BB" w:rsidP="00F53845">
            <w:pPr>
              <w:pStyle w:val="BodyText"/>
            </w:pPr>
          </w:p>
        </w:tc>
        <w:tc>
          <w:tcPr>
            <w:tcW w:w="1377" w:type="dxa"/>
            <w:shd w:val="clear" w:color="auto" w:fill="auto"/>
          </w:tcPr>
          <w:p w:rsidR="001444BB" w:rsidRDefault="001444BB" w:rsidP="00E71D82">
            <w:pPr>
              <w:jc w:val="center"/>
            </w:pPr>
          </w:p>
        </w:tc>
      </w:tr>
      <w:tr w:rsidR="001444BB" w:rsidTr="00E71D82">
        <w:trPr>
          <w:jc w:val="center"/>
        </w:trPr>
        <w:tc>
          <w:tcPr>
            <w:tcW w:w="1917" w:type="dxa"/>
            <w:shd w:val="clear" w:color="auto" w:fill="auto"/>
          </w:tcPr>
          <w:p w:rsidR="001444BB" w:rsidRDefault="00894C7B" w:rsidP="00E71D82">
            <w:pPr>
              <w:jc w:val="center"/>
            </w:pPr>
            <w:hyperlink r:id="rId100" w:history="1">
              <w:r w:rsidR="001444BB" w:rsidRPr="007E64FB">
                <w:rPr>
                  <w:rStyle w:val="Hyperlink"/>
                </w:rPr>
                <w:t>95-1984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 xml:space="preserve">AN ORDINANCE FIXING AND DETERMINING THE </w:t>
            </w:r>
            <w:r w:rsidR="00BB150D">
              <w:rPr>
                <w:rFonts w:ascii="Arial" w:hAnsi="Arial" w:cs="Arial"/>
                <w:sz w:val="20"/>
                <w:szCs w:val="20"/>
              </w:rPr>
              <w:t>GENERAL</w:t>
            </w:r>
            <w:r>
              <w:rPr>
                <w:rFonts w:ascii="Arial" w:hAnsi="Arial" w:cs="Arial"/>
                <w:sz w:val="20"/>
                <w:szCs w:val="20"/>
              </w:rPr>
              <w:t xml:space="preserve"> SERVICE RATE TO BE CHARGED FOR SALES OF NATURAL GAS TO RESIDENTIAL AND COMMERCIAL CONSUMERS IN THE CITY OF ABILENE, TAYLOR COUNTY, TEXAS; PROVIDING FOR THE MANNER IN WHICH SUCH RATE MAY BE CHANGED, ADJUSTED, AND AMENDED; AND PROVIDING FOR A SCHEDULE OF SERVICE CHARGES; AND PROVIDING FOR A MAINLINE EXTENSION RATE. </w:t>
            </w:r>
          </w:p>
          <w:p w:rsidR="001444BB" w:rsidRPr="00F53845" w:rsidRDefault="001444BB" w:rsidP="00F53845">
            <w:pPr>
              <w:pStyle w:val="BodyText"/>
            </w:pPr>
          </w:p>
        </w:tc>
        <w:tc>
          <w:tcPr>
            <w:tcW w:w="1377" w:type="dxa"/>
            <w:shd w:val="clear" w:color="auto" w:fill="auto"/>
          </w:tcPr>
          <w:p w:rsidR="001444BB" w:rsidRDefault="001444BB" w:rsidP="00E71D82">
            <w:pPr>
              <w:jc w:val="center"/>
            </w:pPr>
          </w:p>
        </w:tc>
      </w:tr>
      <w:tr w:rsidR="001444BB" w:rsidTr="00E71D82">
        <w:trPr>
          <w:jc w:val="center"/>
        </w:trPr>
        <w:tc>
          <w:tcPr>
            <w:tcW w:w="1917" w:type="dxa"/>
            <w:shd w:val="clear" w:color="auto" w:fill="auto"/>
          </w:tcPr>
          <w:p w:rsidR="001444BB" w:rsidRDefault="00894C7B" w:rsidP="00E71D82">
            <w:pPr>
              <w:jc w:val="center"/>
            </w:pPr>
            <w:hyperlink r:id="rId101" w:history="1">
              <w:r w:rsidR="001444BB" w:rsidRPr="007E64FB">
                <w:rPr>
                  <w:rStyle w:val="Hyperlink"/>
                </w:rPr>
                <w:t>96-1984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AN ORDINANCE APPROVING ELECTRIC UTILITY RATE SCHEDULES FOR WEST TEXAS UTILITIES COMPANY; PROVIDING A SEVERABILITY CLAUS, PROVIDING AN EFFECTIVE DATE.</w:t>
            </w:r>
          </w:p>
          <w:p w:rsidR="001444BB" w:rsidRPr="00F53845" w:rsidRDefault="001444BB" w:rsidP="00F53845">
            <w:pPr>
              <w:pStyle w:val="BodyText"/>
            </w:pPr>
          </w:p>
        </w:tc>
        <w:tc>
          <w:tcPr>
            <w:tcW w:w="1377" w:type="dxa"/>
            <w:shd w:val="clear" w:color="auto" w:fill="auto"/>
          </w:tcPr>
          <w:p w:rsidR="001444BB" w:rsidRDefault="001444BB" w:rsidP="00E71D82">
            <w:pPr>
              <w:jc w:val="center"/>
            </w:pPr>
          </w:p>
        </w:tc>
      </w:tr>
      <w:tr w:rsidR="001444BB" w:rsidTr="00E71D82">
        <w:trPr>
          <w:jc w:val="center"/>
        </w:trPr>
        <w:tc>
          <w:tcPr>
            <w:tcW w:w="1917" w:type="dxa"/>
            <w:shd w:val="clear" w:color="auto" w:fill="auto"/>
          </w:tcPr>
          <w:p w:rsidR="001444BB" w:rsidRDefault="00894C7B" w:rsidP="00E71D82">
            <w:pPr>
              <w:jc w:val="center"/>
            </w:pPr>
            <w:hyperlink r:id="rId102" w:history="1">
              <w:r w:rsidR="001444BB" w:rsidRPr="007E64FB">
                <w:rPr>
                  <w:rStyle w:val="Hyperlink"/>
                </w:rPr>
                <w:t>97-1984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AN ORDINANCE AMENDING CHAPTER 32, "UTILITIES," OF THE ABILENE MUNICIPAL CODE, BY AMENDING CERTAIN SECTIONS AS SET OUT BELOW; PROVIDING A SEVERABILITY CLAUSE; PROVIDING A PENALTY AND DECLARING AN EMERGENCY.</w:t>
            </w:r>
          </w:p>
          <w:p w:rsidR="001444BB" w:rsidRPr="00F53845" w:rsidRDefault="001444BB" w:rsidP="00F53845">
            <w:pPr>
              <w:pStyle w:val="BodyText"/>
            </w:pPr>
          </w:p>
        </w:tc>
        <w:tc>
          <w:tcPr>
            <w:tcW w:w="1377" w:type="dxa"/>
            <w:shd w:val="clear" w:color="auto" w:fill="auto"/>
          </w:tcPr>
          <w:p w:rsidR="001444BB" w:rsidRDefault="001444BB" w:rsidP="00E71D82">
            <w:pPr>
              <w:jc w:val="center"/>
            </w:pPr>
          </w:p>
        </w:tc>
      </w:tr>
      <w:tr w:rsidR="001444BB" w:rsidTr="00E71D82">
        <w:trPr>
          <w:jc w:val="center"/>
        </w:trPr>
        <w:tc>
          <w:tcPr>
            <w:tcW w:w="1917" w:type="dxa"/>
            <w:shd w:val="clear" w:color="auto" w:fill="auto"/>
          </w:tcPr>
          <w:p w:rsidR="001444BB" w:rsidRDefault="00894C7B" w:rsidP="00E71D82">
            <w:pPr>
              <w:jc w:val="center"/>
            </w:pPr>
            <w:hyperlink r:id="rId103" w:history="1">
              <w:r w:rsidR="001444BB" w:rsidRPr="007E64FB">
                <w:rPr>
                  <w:rStyle w:val="Hyperlink"/>
                </w:rPr>
                <w:t>98-1984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AN ORDINANCE REPEALING ORDINANCE NO. 829 WHICH ADOPTED RULES FOR THE POLICE DEPARTMENT AND AUTHORIZING FIRE AND POLICE DEPARTMENT RULES</w:t>
            </w:r>
          </w:p>
          <w:p w:rsidR="001444BB" w:rsidRPr="00F53845" w:rsidRDefault="001444BB" w:rsidP="00F53845">
            <w:pPr>
              <w:pStyle w:val="BodyText"/>
            </w:pPr>
          </w:p>
        </w:tc>
        <w:tc>
          <w:tcPr>
            <w:tcW w:w="1377" w:type="dxa"/>
            <w:shd w:val="clear" w:color="auto" w:fill="auto"/>
          </w:tcPr>
          <w:p w:rsidR="001444BB" w:rsidRDefault="001444BB" w:rsidP="00E71D82">
            <w:pPr>
              <w:jc w:val="center"/>
            </w:pPr>
          </w:p>
        </w:tc>
      </w:tr>
      <w:tr w:rsidR="001444BB" w:rsidTr="00E71D82">
        <w:trPr>
          <w:jc w:val="center"/>
        </w:trPr>
        <w:tc>
          <w:tcPr>
            <w:tcW w:w="1917" w:type="dxa"/>
            <w:shd w:val="clear" w:color="auto" w:fill="auto"/>
          </w:tcPr>
          <w:p w:rsidR="001444BB" w:rsidRDefault="00894C7B" w:rsidP="00E71D82">
            <w:pPr>
              <w:jc w:val="center"/>
            </w:pPr>
            <w:hyperlink r:id="rId104" w:history="1">
              <w:r w:rsidR="001444BB" w:rsidRPr="007E64FB">
                <w:rPr>
                  <w:rStyle w:val="Hyperlink"/>
                </w:rPr>
                <w:t>99-1984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CONCERNING </w:t>
            </w:r>
            <w:r>
              <w:rPr>
                <w:rFonts w:ascii="Arial" w:hAnsi="Arial" w:cs="Arial"/>
                <w:b/>
                <w:bCs/>
                <w:sz w:val="20"/>
                <w:szCs w:val="20"/>
              </w:rPr>
              <w:t>CENTRAL PARK</w:t>
            </w:r>
            <w:r>
              <w:rPr>
                <w:rFonts w:ascii="Arial" w:hAnsi="Arial" w:cs="Arial"/>
                <w:sz w:val="20"/>
                <w:szCs w:val="20"/>
              </w:rPr>
              <w:t xml:space="preserve"> PLANNED DEVELOPMENT DISTRICT; CALLING A PUBLIC HEARING; PROVIDING A PENALTY AND AN EFFECTIVE DATE.</w:t>
            </w:r>
          </w:p>
          <w:p w:rsidR="001444BB" w:rsidRPr="00F53845" w:rsidRDefault="001444BB" w:rsidP="00F53845">
            <w:pPr>
              <w:pStyle w:val="BodyText"/>
            </w:pPr>
          </w:p>
        </w:tc>
        <w:tc>
          <w:tcPr>
            <w:tcW w:w="1377" w:type="dxa"/>
            <w:shd w:val="clear" w:color="auto" w:fill="auto"/>
          </w:tcPr>
          <w:p w:rsidR="001444BB" w:rsidRDefault="001444BB" w:rsidP="00E71D82">
            <w:pPr>
              <w:jc w:val="center"/>
            </w:pPr>
          </w:p>
        </w:tc>
      </w:tr>
      <w:tr w:rsidR="001444BB" w:rsidTr="00E71D82">
        <w:trPr>
          <w:jc w:val="center"/>
        </w:trPr>
        <w:tc>
          <w:tcPr>
            <w:tcW w:w="1917" w:type="dxa"/>
            <w:shd w:val="clear" w:color="auto" w:fill="auto"/>
          </w:tcPr>
          <w:p w:rsidR="001444BB" w:rsidRDefault="00894C7B" w:rsidP="00E71D82">
            <w:pPr>
              <w:jc w:val="center"/>
            </w:pPr>
            <w:hyperlink r:id="rId105" w:history="1">
              <w:r w:rsidR="001444BB" w:rsidRPr="007E64FB">
                <w:rPr>
                  <w:rStyle w:val="Hyperlink"/>
                </w:rPr>
                <w:t>100-1984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1444BB" w:rsidRPr="00F53845" w:rsidRDefault="001444BB" w:rsidP="00F53845">
            <w:pPr>
              <w:pStyle w:val="BodyText"/>
            </w:pPr>
          </w:p>
        </w:tc>
        <w:tc>
          <w:tcPr>
            <w:tcW w:w="1377" w:type="dxa"/>
            <w:shd w:val="clear" w:color="auto" w:fill="auto"/>
          </w:tcPr>
          <w:p w:rsidR="001444BB" w:rsidRDefault="001444BB" w:rsidP="00E71D82">
            <w:pPr>
              <w:jc w:val="center"/>
            </w:pPr>
          </w:p>
        </w:tc>
      </w:tr>
      <w:tr w:rsidR="001444BB" w:rsidTr="00E71D82">
        <w:trPr>
          <w:jc w:val="center"/>
        </w:trPr>
        <w:tc>
          <w:tcPr>
            <w:tcW w:w="1917" w:type="dxa"/>
            <w:shd w:val="clear" w:color="auto" w:fill="auto"/>
          </w:tcPr>
          <w:p w:rsidR="001444BB" w:rsidRDefault="00894C7B" w:rsidP="00E71D82">
            <w:pPr>
              <w:jc w:val="center"/>
            </w:pPr>
            <w:hyperlink r:id="rId106" w:history="1">
              <w:r w:rsidR="001444BB" w:rsidRPr="007E64FB">
                <w:rPr>
                  <w:rStyle w:val="Hyperlink"/>
                </w:rPr>
                <w:t>101-1984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1444BB" w:rsidRPr="00F53845" w:rsidRDefault="001444BB" w:rsidP="00F53845">
            <w:pPr>
              <w:pStyle w:val="BodyText"/>
            </w:pPr>
          </w:p>
        </w:tc>
        <w:tc>
          <w:tcPr>
            <w:tcW w:w="1377" w:type="dxa"/>
            <w:shd w:val="clear" w:color="auto" w:fill="auto"/>
          </w:tcPr>
          <w:p w:rsidR="001444BB" w:rsidRDefault="001444BB" w:rsidP="00E71D82">
            <w:pPr>
              <w:jc w:val="center"/>
            </w:pPr>
          </w:p>
        </w:tc>
      </w:tr>
      <w:tr w:rsidR="001444BB" w:rsidTr="00E71D82">
        <w:trPr>
          <w:jc w:val="center"/>
        </w:trPr>
        <w:tc>
          <w:tcPr>
            <w:tcW w:w="1917" w:type="dxa"/>
            <w:shd w:val="clear" w:color="auto" w:fill="auto"/>
          </w:tcPr>
          <w:p w:rsidR="001444BB" w:rsidRDefault="00894C7B" w:rsidP="00E71D82">
            <w:pPr>
              <w:jc w:val="center"/>
            </w:pPr>
            <w:hyperlink r:id="rId107" w:history="1">
              <w:r w:rsidR="001444BB" w:rsidRPr="007E64FB">
                <w:rPr>
                  <w:rStyle w:val="Hyperlink"/>
                </w:rPr>
                <w:t>102-1984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AN ORDINANCE AMENDING CHAPTER 32, "UTILITIES," OF THE ABILENE MUNICIPAL CODE, BY AMENDING CERTAIN SECTIONS AS SET OUT BELOW; PROVIDING A SEVERABILITY CLAUSE; PROVIDING A PENALTY AND DECLARING AN EMERGENCY.</w:t>
            </w:r>
          </w:p>
          <w:p w:rsidR="001444BB" w:rsidRPr="00F53845" w:rsidRDefault="001444BB" w:rsidP="00F53845">
            <w:pPr>
              <w:pStyle w:val="BodyText"/>
            </w:pPr>
          </w:p>
        </w:tc>
        <w:tc>
          <w:tcPr>
            <w:tcW w:w="1377" w:type="dxa"/>
            <w:shd w:val="clear" w:color="auto" w:fill="auto"/>
          </w:tcPr>
          <w:p w:rsidR="001444BB" w:rsidRDefault="001444BB" w:rsidP="00E71D82">
            <w:pPr>
              <w:jc w:val="center"/>
            </w:pPr>
          </w:p>
        </w:tc>
      </w:tr>
      <w:tr w:rsidR="001444BB" w:rsidTr="00E71D82">
        <w:trPr>
          <w:jc w:val="center"/>
        </w:trPr>
        <w:tc>
          <w:tcPr>
            <w:tcW w:w="1917" w:type="dxa"/>
            <w:shd w:val="clear" w:color="auto" w:fill="auto"/>
          </w:tcPr>
          <w:p w:rsidR="001444BB" w:rsidRDefault="00894C7B" w:rsidP="00E71D82">
            <w:pPr>
              <w:jc w:val="center"/>
            </w:pPr>
            <w:hyperlink r:id="rId108" w:history="1">
              <w:r w:rsidR="001444BB" w:rsidRPr="007E64FB">
                <w:rPr>
                  <w:rStyle w:val="Hyperlink"/>
                </w:rPr>
                <w:t>103-1984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 xml:space="preserve">AN ORDINANCE OF THE CITY OF ABILENE, TEXAS, AMENDING </w:t>
            </w:r>
            <w:r w:rsidR="00BB150D">
              <w:rPr>
                <w:rFonts w:ascii="Arial" w:hAnsi="Arial" w:cs="Arial"/>
                <w:sz w:val="20"/>
                <w:szCs w:val="20"/>
              </w:rPr>
              <w:t>CHAPTER</w:t>
            </w:r>
            <w:r>
              <w:rPr>
                <w:rFonts w:ascii="Arial" w:hAnsi="Arial" w:cs="Arial"/>
                <w:sz w:val="20"/>
                <w:szCs w:val="20"/>
              </w:rPr>
              <w:t xml:space="preserve"> 3, SUBPART E, ZONING, OF THE ABILENE MUNICIPAL CODE, CONCERNING </w:t>
            </w:r>
            <w:r>
              <w:rPr>
                <w:rFonts w:ascii="Arial" w:hAnsi="Arial" w:cs="Arial"/>
                <w:b/>
                <w:bCs/>
                <w:sz w:val="20"/>
                <w:szCs w:val="20"/>
              </w:rPr>
              <w:t>PROFESSIONAL PLAZA</w:t>
            </w:r>
            <w:r>
              <w:rPr>
                <w:rFonts w:ascii="Arial" w:hAnsi="Arial" w:cs="Arial"/>
                <w:sz w:val="20"/>
                <w:szCs w:val="20"/>
              </w:rPr>
              <w:t xml:space="preserve"> PLANNED DEVELOPMENT DISTRICT; CALLING A PUBLIC HEARING; PROVIDING A PENALTY AND AN EFFECTIVE DATE.</w:t>
            </w:r>
          </w:p>
          <w:p w:rsidR="001444BB" w:rsidRPr="00F53845" w:rsidRDefault="001444BB" w:rsidP="00F53845">
            <w:pPr>
              <w:pStyle w:val="BodyText"/>
            </w:pPr>
          </w:p>
        </w:tc>
        <w:tc>
          <w:tcPr>
            <w:tcW w:w="1377" w:type="dxa"/>
            <w:shd w:val="clear" w:color="auto" w:fill="auto"/>
          </w:tcPr>
          <w:p w:rsidR="001444BB" w:rsidRDefault="001444BB" w:rsidP="00E71D82">
            <w:pPr>
              <w:jc w:val="center"/>
            </w:pPr>
          </w:p>
        </w:tc>
      </w:tr>
      <w:tr w:rsidR="001444BB" w:rsidTr="007E64FB">
        <w:trPr>
          <w:trHeight w:val="395"/>
          <w:jc w:val="center"/>
        </w:trPr>
        <w:tc>
          <w:tcPr>
            <w:tcW w:w="1917" w:type="dxa"/>
            <w:shd w:val="clear" w:color="auto" w:fill="auto"/>
          </w:tcPr>
          <w:p w:rsidR="001444BB" w:rsidRDefault="00894C7B" w:rsidP="00E71D82">
            <w:pPr>
              <w:jc w:val="center"/>
            </w:pPr>
            <w:hyperlink r:id="rId109" w:history="1">
              <w:r w:rsidR="001444BB" w:rsidRPr="007E64FB">
                <w:rPr>
                  <w:rStyle w:val="Hyperlink"/>
                </w:rPr>
                <w:t>104-1984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1444BB" w:rsidRPr="00F53845" w:rsidRDefault="001444BB" w:rsidP="00F53845">
            <w:pPr>
              <w:pStyle w:val="BodyText"/>
            </w:pPr>
          </w:p>
        </w:tc>
        <w:tc>
          <w:tcPr>
            <w:tcW w:w="1377" w:type="dxa"/>
            <w:shd w:val="clear" w:color="auto" w:fill="auto"/>
          </w:tcPr>
          <w:p w:rsidR="001444BB" w:rsidRDefault="001444BB" w:rsidP="00E71D82">
            <w:pPr>
              <w:jc w:val="center"/>
            </w:pPr>
          </w:p>
        </w:tc>
      </w:tr>
      <w:tr w:rsidR="001444BB" w:rsidTr="00E71D82">
        <w:trPr>
          <w:jc w:val="center"/>
        </w:trPr>
        <w:tc>
          <w:tcPr>
            <w:tcW w:w="1917" w:type="dxa"/>
            <w:shd w:val="clear" w:color="auto" w:fill="auto"/>
          </w:tcPr>
          <w:p w:rsidR="001444BB" w:rsidRDefault="00894C7B" w:rsidP="00E71D82">
            <w:pPr>
              <w:jc w:val="center"/>
            </w:pPr>
            <w:hyperlink r:id="rId110" w:history="1">
              <w:r w:rsidR="001444BB" w:rsidRPr="007E64FB">
                <w:rPr>
                  <w:rStyle w:val="Hyperlink"/>
                </w:rPr>
                <w:t>105-1984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1444BB" w:rsidRPr="00F53845" w:rsidRDefault="001444BB" w:rsidP="00F53845">
            <w:pPr>
              <w:pStyle w:val="BodyText"/>
            </w:pPr>
          </w:p>
        </w:tc>
        <w:tc>
          <w:tcPr>
            <w:tcW w:w="1377" w:type="dxa"/>
            <w:shd w:val="clear" w:color="auto" w:fill="auto"/>
          </w:tcPr>
          <w:p w:rsidR="001444BB" w:rsidRDefault="001444BB" w:rsidP="00E71D82">
            <w:pPr>
              <w:jc w:val="center"/>
            </w:pPr>
          </w:p>
        </w:tc>
      </w:tr>
      <w:tr w:rsidR="001444BB" w:rsidTr="00E71D82">
        <w:trPr>
          <w:jc w:val="center"/>
        </w:trPr>
        <w:tc>
          <w:tcPr>
            <w:tcW w:w="1917" w:type="dxa"/>
            <w:shd w:val="clear" w:color="auto" w:fill="auto"/>
          </w:tcPr>
          <w:p w:rsidR="001444BB" w:rsidRDefault="00894C7B" w:rsidP="00E71D82">
            <w:pPr>
              <w:jc w:val="center"/>
            </w:pPr>
            <w:hyperlink r:id="rId111" w:history="1">
              <w:r w:rsidR="001444BB" w:rsidRPr="00A76CFD">
                <w:rPr>
                  <w:rStyle w:val="Hyperlink"/>
                </w:rPr>
                <w:t>106-1984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1444BB" w:rsidRPr="00F53845" w:rsidRDefault="001444BB" w:rsidP="00F53845">
            <w:pPr>
              <w:pStyle w:val="BodyText"/>
            </w:pPr>
          </w:p>
        </w:tc>
        <w:tc>
          <w:tcPr>
            <w:tcW w:w="1377" w:type="dxa"/>
            <w:shd w:val="clear" w:color="auto" w:fill="auto"/>
          </w:tcPr>
          <w:p w:rsidR="001444BB" w:rsidRDefault="001444BB" w:rsidP="00E71D82">
            <w:pPr>
              <w:jc w:val="center"/>
            </w:pPr>
          </w:p>
        </w:tc>
      </w:tr>
      <w:tr w:rsidR="001444BB" w:rsidTr="00E71D82">
        <w:trPr>
          <w:jc w:val="center"/>
        </w:trPr>
        <w:tc>
          <w:tcPr>
            <w:tcW w:w="1917" w:type="dxa"/>
            <w:shd w:val="clear" w:color="auto" w:fill="auto"/>
          </w:tcPr>
          <w:p w:rsidR="001444BB" w:rsidRDefault="00894C7B" w:rsidP="00E71D82">
            <w:pPr>
              <w:jc w:val="center"/>
            </w:pPr>
            <w:hyperlink r:id="rId112" w:history="1">
              <w:r w:rsidR="001444BB" w:rsidRPr="00A76CFD">
                <w:rPr>
                  <w:rStyle w:val="Hyperlink"/>
                </w:rPr>
                <w:t>107-1984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1444BB" w:rsidRPr="00F53845" w:rsidRDefault="001444BB" w:rsidP="00F53845">
            <w:pPr>
              <w:pStyle w:val="BodyText"/>
            </w:pPr>
          </w:p>
        </w:tc>
        <w:tc>
          <w:tcPr>
            <w:tcW w:w="1377" w:type="dxa"/>
            <w:shd w:val="clear" w:color="auto" w:fill="auto"/>
          </w:tcPr>
          <w:p w:rsidR="001444BB" w:rsidRDefault="001444BB" w:rsidP="00E71D82">
            <w:pPr>
              <w:jc w:val="center"/>
            </w:pPr>
          </w:p>
        </w:tc>
      </w:tr>
      <w:tr w:rsidR="001444BB" w:rsidTr="00E71D82">
        <w:trPr>
          <w:jc w:val="center"/>
        </w:trPr>
        <w:tc>
          <w:tcPr>
            <w:tcW w:w="1917" w:type="dxa"/>
            <w:shd w:val="clear" w:color="auto" w:fill="auto"/>
          </w:tcPr>
          <w:p w:rsidR="001444BB" w:rsidRDefault="00894C7B" w:rsidP="00E71D82">
            <w:pPr>
              <w:jc w:val="center"/>
            </w:pPr>
            <w:hyperlink r:id="rId113" w:history="1">
              <w:r w:rsidR="001444BB" w:rsidRPr="00A76CFD">
                <w:rPr>
                  <w:rStyle w:val="Hyperlink"/>
                </w:rPr>
                <w:t>108-1984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 xml:space="preserve">AN ORDINANCE AMENDING CHAPTER 18, "MOTOR VEHICLES AND TRAFFIC", BY AMENDING CERTAIN </w:t>
            </w:r>
            <w:r w:rsidR="00BB150D">
              <w:rPr>
                <w:rFonts w:ascii="Arial" w:hAnsi="Arial" w:cs="Arial"/>
                <w:sz w:val="20"/>
                <w:szCs w:val="20"/>
              </w:rPr>
              <w:t>SECTIONS AS</w:t>
            </w:r>
            <w:r>
              <w:rPr>
                <w:rFonts w:ascii="Arial" w:hAnsi="Arial" w:cs="Arial"/>
                <w:sz w:val="20"/>
                <w:szCs w:val="20"/>
              </w:rPr>
              <w:t xml:space="preserve"> SET OUT BELOW; PROVIDING A SEVERABILITY CLAUSE; DECLARING AN EMERGENCY; PROVIDING A PENALTY AND AN EFFECTIVE DATE.</w:t>
            </w:r>
          </w:p>
          <w:p w:rsidR="001444BB" w:rsidRPr="00F53845" w:rsidRDefault="001444BB" w:rsidP="00F53845">
            <w:pPr>
              <w:pStyle w:val="BodyText"/>
            </w:pPr>
          </w:p>
        </w:tc>
        <w:tc>
          <w:tcPr>
            <w:tcW w:w="1377" w:type="dxa"/>
            <w:shd w:val="clear" w:color="auto" w:fill="auto"/>
          </w:tcPr>
          <w:p w:rsidR="001444BB" w:rsidRDefault="001444BB" w:rsidP="00E71D82">
            <w:pPr>
              <w:jc w:val="center"/>
            </w:pPr>
          </w:p>
        </w:tc>
      </w:tr>
      <w:tr w:rsidR="001444BB" w:rsidTr="00E71D82">
        <w:trPr>
          <w:jc w:val="center"/>
        </w:trPr>
        <w:tc>
          <w:tcPr>
            <w:tcW w:w="1917" w:type="dxa"/>
            <w:shd w:val="clear" w:color="auto" w:fill="auto"/>
          </w:tcPr>
          <w:p w:rsidR="001444BB" w:rsidRDefault="00894C7B" w:rsidP="00E71D82">
            <w:pPr>
              <w:jc w:val="center"/>
            </w:pPr>
            <w:hyperlink r:id="rId114" w:history="1">
              <w:r w:rsidR="001444BB" w:rsidRPr="00A76CFD">
                <w:rPr>
                  <w:rStyle w:val="Hyperlink"/>
                </w:rPr>
                <w:t>109-1984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 xml:space="preserve">AN ORDINANCE AMENDING CHAPTER 29, "STREETS AND SIDEWALKS," BY AMENDING CERTAIN SECTIONS A SET OUT BELOW; PROVIDING A </w:t>
            </w:r>
            <w:r w:rsidR="00BB150D">
              <w:rPr>
                <w:rFonts w:ascii="Arial" w:hAnsi="Arial" w:cs="Arial"/>
                <w:sz w:val="20"/>
                <w:szCs w:val="20"/>
              </w:rPr>
              <w:t>SEVERABILITY</w:t>
            </w:r>
            <w:r>
              <w:rPr>
                <w:rFonts w:ascii="Arial" w:hAnsi="Arial" w:cs="Arial"/>
                <w:sz w:val="20"/>
                <w:szCs w:val="20"/>
              </w:rPr>
              <w:t>; AND DECLARING A PENALTY CLAUSE.</w:t>
            </w:r>
          </w:p>
          <w:p w:rsidR="001444BB" w:rsidRPr="00F53845" w:rsidRDefault="001444BB" w:rsidP="00F53845">
            <w:pPr>
              <w:pStyle w:val="BodyText"/>
            </w:pPr>
          </w:p>
        </w:tc>
        <w:tc>
          <w:tcPr>
            <w:tcW w:w="1377" w:type="dxa"/>
            <w:shd w:val="clear" w:color="auto" w:fill="auto"/>
          </w:tcPr>
          <w:p w:rsidR="001444BB" w:rsidRDefault="001444BB" w:rsidP="00E71D82">
            <w:pPr>
              <w:jc w:val="center"/>
            </w:pPr>
          </w:p>
        </w:tc>
      </w:tr>
      <w:tr w:rsidR="001444BB" w:rsidTr="00E71D82">
        <w:trPr>
          <w:jc w:val="center"/>
        </w:trPr>
        <w:tc>
          <w:tcPr>
            <w:tcW w:w="1917" w:type="dxa"/>
            <w:shd w:val="clear" w:color="auto" w:fill="auto"/>
          </w:tcPr>
          <w:p w:rsidR="001444BB" w:rsidRDefault="00894C7B" w:rsidP="00E71D82">
            <w:pPr>
              <w:jc w:val="center"/>
            </w:pPr>
            <w:hyperlink r:id="rId115" w:history="1">
              <w:r w:rsidR="001444BB" w:rsidRPr="00A76CFD">
                <w:rPr>
                  <w:rStyle w:val="Hyperlink"/>
                </w:rPr>
                <w:t>110-1984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AN ORDINANCE AMENDING CHAPTER 10, "</w:t>
            </w:r>
            <w:r w:rsidR="00BB150D">
              <w:rPr>
                <w:rFonts w:ascii="Arial" w:hAnsi="Arial" w:cs="Arial"/>
                <w:sz w:val="20"/>
                <w:szCs w:val="20"/>
              </w:rPr>
              <w:t>FIRE PROTECTION</w:t>
            </w:r>
            <w:r>
              <w:rPr>
                <w:rFonts w:ascii="Arial" w:hAnsi="Arial" w:cs="Arial"/>
                <w:sz w:val="20"/>
                <w:szCs w:val="20"/>
              </w:rPr>
              <w:t xml:space="preserve"> AND PREVENTION," BY AMENDING  CERTAIN SECTIONS AS SET OUT BELOW; PROVIDING A </w:t>
            </w:r>
            <w:r w:rsidR="00BB150D">
              <w:rPr>
                <w:rFonts w:ascii="Arial" w:hAnsi="Arial" w:cs="Arial"/>
                <w:sz w:val="20"/>
                <w:szCs w:val="20"/>
              </w:rPr>
              <w:t>SEVERABILITY</w:t>
            </w:r>
            <w:r>
              <w:rPr>
                <w:rFonts w:ascii="Arial" w:hAnsi="Arial" w:cs="Arial"/>
                <w:sz w:val="20"/>
                <w:szCs w:val="20"/>
              </w:rPr>
              <w:t xml:space="preserve"> CLAUSE; AND DECLARING A PENALTY;</w:t>
            </w:r>
          </w:p>
          <w:p w:rsidR="001444BB" w:rsidRPr="00F53845" w:rsidRDefault="001444BB" w:rsidP="00F53845">
            <w:pPr>
              <w:pStyle w:val="BodyText"/>
            </w:pPr>
          </w:p>
        </w:tc>
        <w:tc>
          <w:tcPr>
            <w:tcW w:w="1377" w:type="dxa"/>
            <w:shd w:val="clear" w:color="auto" w:fill="auto"/>
          </w:tcPr>
          <w:p w:rsidR="001444BB" w:rsidRDefault="001444BB" w:rsidP="00E71D82">
            <w:pPr>
              <w:jc w:val="center"/>
            </w:pPr>
          </w:p>
        </w:tc>
      </w:tr>
      <w:tr w:rsidR="001444BB" w:rsidTr="00E71D82">
        <w:trPr>
          <w:jc w:val="center"/>
        </w:trPr>
        <w:tc>
          <w:tcPr>
            <w:tcW w:w="1917" w:type="dxa"/>
            <w:shd w:val="clear" w:color="auto" w:fill="auto"/>
          </w:tcPr>
          <w:p w:rsidR="001444BB" w:rsidRDefault="00894C7B" w:rsidP="00E71D82">
            <w:pPr>
              <w:jc w:val="center"/>
            </w:pPr>
            <w:hyperlink r:id="rId116" w:history="1">
              <w:r w:rsidR="001444BB" w:rsidRPr="00A76CFD">
                <w:rPr>
                  <w:rStyle w:val="Hyperlink"/>
                </w:rPr>
                <w:t>111-1984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 xml:space="preserve">AN ORDINANCE AMENDING CHAPTER 8, "CONSTRUCTION REGULATIONS," BY AMENDING </w:t>
            </w:r>
            <w:r w:rsidR="00BB150D">
              <w:rPr>
                <w:rFonts w:ascii="Arial" w:hAnsi="Arial" w:cs="Arial"/>
                <w:sz w:val="20"/>
                <w:szCs w:val="20"/>
              </w:rPr>
              <w:t>CERTAIN</w:t>
            </w:r>
            <w:r>
              <w:rPr>
                <w:rFonts w:ascii="Arial" w:hAnsi="Arial" w:cs="Arial"/>
                <w:sz w:val="20"/>
                <w:szCs w:val="20"/>
              </w:rPr>
              <w:t xml:space="preserve"> SECTIONS AS SET OUT BELOW; PROVIDING A SEVERABILITY CLAUSE; AND DECLARING A PENALTY.</w:t>
            </w:r>
          </w:p>
          <w:p w:rsidR="001444BB" w:rsidRPr="00F53845" w:rsidRDefault="001444BB" w:rsidP="00F53845">
            <w:pPr>
              <w:pStyle w:val="BodyText"/>
            </w:pPr>
          </w:p>
        </w:tc>
        <w:tc>
          <w:tcPr>
            <w:tcW w:w="1377" w:type="dxa"/>
            <w:shd w:val="clear" w:color="auto" w:fill="auto"/>
          </w:tcPr>
          <w:p w:rsidR="001444BB" w:rsidRDefault="001444BB" w:rsidP="00E71D82">
            <w:pPr>
              <w:jc w:val="center"/>
            </w:pPr>
          </w:p>
        </w:tc>
      </w:tr>
      <w:tr w:rsidR="001444BB" w:rsidTr="00E71D82">
        <w:trPr>
          <w:jc w:val="center"/>
        </w:trPr>
        <w:tc>
          <w:tcPr>
            <w:tcW w:w="1917" w:type="dxa"/>
            <w:shd w:val="clear" w:color="auto" w:fill="auto"/>
          </w:tcPr>
          <w:p w:rsidR="001444BB" w:rsidRDefault="00894C7B" w:rsidP="00E71D82">
            <w:pPr>
              <w:jc w:val="center"/>
            </w:pPr>
            <w:hyperlink r:id="rId117" w:history="1">
              <w:r w:rsidR="001444BB" w:rsidRPr="00A76CFD">
                <w:rPr>
                  <w:rStyle w:val="Hyperlink"/>
                </w:rPr>
                <w:t>112-1984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 xml:space="preserve">AN ORDINANCE AMENDING CHAPTER 8, "CONSTRUCTION REGULATIONS," BY AMENDING </w:t>
            </w:r>
            <w:r w:rsidR="00BB150D">
              <w:rPr>
                <w:rFonts w:ascii="Arial" w:hAnsi="Arial" w:cs="Arial"/>
                <w:sz w:val="20"/>
                <w:szCs w:val="20"/>
              </w:rPr>
              <w:t>CERTAIN</w:t>
            </w:r>
            <w:r>
              <w:rPr>
                <w:rFonts w:ascii="Arial" w:hAnsi="Arial" w:cs="Arial"/>
                <w:sz w:val="20"/>
                <w:szCs w:val="20"/>
              </w:rPr>
              <w:t xml:space="preserve"> SECTIONS AS SET OUT BELOW; PROVIDING A SEVERABILITY CLAUSE; AND DECLARING A PENALTY.</w:t>
            </w:r>
          </w:p>
          <w:p w:rsidR="001444BB" w:rsidRPr="00F53845" w:rsidRDefault="001444BB" w:rsidP="00F53845">
            <w:pPr>
              <w:pStyle w:val="BodyText"/>
            </w:pPr>
          </w:p>
        </w:tc>
        <w:tc>
          <w:tcPr>
            <w:tcW w:w="1377" w:type="dxa"/>
            <w:shd w:val="clear" w:color="auto" w:fill="auto"/>
          </w:tcPr>
          <w:p w:rsidR="001444BB" w:rsidRDefault="001444BB" w:rsidP="00E71D82">
            <w:pPr>
              <w:jc w:val="center"/>
            </w:pPr>
          </w:p>
        </w:tc>
      </w:tr>
      <w:tr w:rsidR="001444BB" w:rsidTr="00E71D82">
        <w:trPr>
          <w:jc w:val="center"/>
        </w:trPr>
        <w:tc>
          <w:tcPr>
            <w:tcW w:w="1917" w:type="dxa"/>
            <w:shd w:val="clear" w:color="auto" w:fill="auto"/>
          </w:tcPr>
          <w:p w:rsidR="001444BB" w:rsidRDefault="00894C7B" w:rsidP="00E71D82">
            <w:pPr>
              <w:jc w:val="center"/>
            </w:pPr>
            <w:hyperlink r:id="rId118" w:history="1">
              <w:r w:rsidR="001444BB" w:rsidRPr="00A76CFD">
                <w:rPr>
                  <w:rStyle w:val="Hyperlink"/>
                </w:rPr>
                <w:t>113-1984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 xml:space="preserve">AN ORDINANCE AMENDING CHAPTER 32, "UTILITIES," OF THE ABILENE MUNICIPAL CODE, BY AMENDING CERTAIN SECTIONS AS SET OUT BELOW; PROVIDING A </w:t>
            </w:r>
            <w:r w:rsidR="00BB150D">
              <w:rPr>
                <w:rFonts w:ascii="Arial" w:hAnsi="Arial" w:cs="Arial"/>
                <w:sz w:val="20"/>
                <w:szCs w:val="20"/>
              </w:rPr>
              <w:t>SEVERABILITY</w:t>
            </w:r>
            <w:r>
              <w:rPr>
                <w:rFonts w:ascii="Arial" w:hAnsi="Arial" w:cs="Arial"/>
                <w:sz w:val="20"/>
                <w:szCs w:val="20"/>
              </w:rPr>
              <w:t xml:space="preserve"> CLAUSE; PROVIDING A PENALTY AND DECLARING AN EMERGENCY.</w:t>
            </w:r>
          </w:p>
          <w:p w:rsidR="001444BB" w:rsidRPr="00F53845" w:rsidRDefault="001444BB" w:rsidP="00F53845">
            <w:pPr>
              <w:pStyle w:val="BodyText"/>
            </w:pPr>
          </w:p>
        </w:tc>
        <w:tc>
          <w:tcPr>
            <w:tcW w:w="1377" w:type="dxa"/>
            <w:shd w:val="clear" w:color="auto" w:fill="auto"/>
          </w:tcPr>
          <w:p w:rsidR="001444BB" w:rsidRDefault="001444BB" w:rsidP="00E71D82">
            <w:pPr>
              <w:jc w:val="center"/>
            </w:pPr>
          </w:p>
        </w:tc>
      </w:tr>
      <w:tr w:rsidR="001444BB" w:rsidTr="00E71D82">
        <w:trPr>
          <w:jc w:val="center"/>
        </w:trPr>
        <w:tc>
          <w:tcPr>
            <w:tcW w:w="1917" w:type="dxa"/>
            <w:shd w:val="clear" w:color="auto" w:fill="auto"/>
          </w:tcPr>
          <w:p w:rsidR="001444BB" w:rsidRDefault="00894C7B" w:rsidP="00E71D82">
            <w:pPr>
              <w:jc w:val="center"/>
            </w:pPr>
            <w:hyperlink r:id="rId119" w:history="1">
              <w:r w:rsidR="001444BB" w:rsidRPr="00A76CFD">
                <w:rPr>
                  <w:rStyle w:val="Hyperlink"/>
                </w:rPr>
                <w:t>114-1984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 xml:space="preserve">AN ORDINANCE OF THE CITY OF ABILENE, TEXAS, AMENDING CHAPTER 23, SUBPART E, OF THE ABILENE MUNICIPAL CODE, CONCERNING </w:t>
            </w:r>
            <w:r>
              <w:rPr>
                <w:rFonts w:ascii="Arial" w:hAnsi="Arial" w:cs="Arial"/>
                <w:b/>
                <w:bCs/>
                <w:sz w:val="20"/>
                <w:szCs w:val="20"/>
              </w:rPr>
              <w:t>WISTERIA PLACE</w:t>
            </w:r>
            <w:r>
              <w:rPr>
                <w:rFonts w:ascii="Arial" w:hAnsi="Arial" w:cs="Arial"/>
                <w:sz w:val="20"/>
                <w:szCs w:val="20"/>
              </w:rPr>
              <w:t xml:space="preserve"> PLANNED DEVELOPMENT  DISTRICT; CALLING A PUBLIC HEARING; PROVIDING A PENALTY AND AN EFFECTIVE DATE.</w:t>
            </w:r>
          </w:p>
          <w:p w:rsidR="001444BB" w:rsidRPr="00F53845" w:rsidRDefault="001444BB" w:rsidP="00F53845">
            <w:pPr>
              <w:pStyle w:val="BodyText"/>
            </w:pPr>
          </w:p>
        </w:tc>
        <w:tc>
          <w:tcPr>
            <w:tcW w:w="1377" w:type="dxa"/>
            <w:shd w:val="clear" w:color="auto" w:fill="auto"/>
          </w:tcPr>
          <w:p w:rsidR="001444BB" w:rsidRDefault="001444BB" w:rsidP="00E71D82">
            <w:pPr>
              <w:jc w:val="center"/>
            </w:pPr>
          </w:p>
        </w:tc>
      </w:tr>
      <w:tr w:rsidR="001444BB" w:rsidTr="00E71D82">
        <w:trPr>
          <w:jc w:val="center"/>
        </w:trPr>
        <w:tc>
          <w:tcPr>
            <w:tcW w:w="1917" w:type="dxa"/>
            <w:shd w:val="clear" w:color="auto" w:fill="auto"/>
          </w:tcPr>
          <w:p w:rsidR="001444BB" w:rsidRDefault="00894C7B" w:rsidP="00E71D82">
            <w:pPr>
              <w:jc w:val="center"/>
            </w:pPr>
            <w:hyperlink r:id="rId120" w:history="1">
              <w:r w:rsidR="001444BB" w:rsidRPr="00A76CFD">
                <w:rPr>
                  <w:rStyle w:val="Hyperlink"/>
                </w:rPr>
                <w:t>115-1984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1444BB" w:rsidRPr="00F53845" w:rsidRDefault="001444BB" w:rsidP="00F53845">
            <w:pPr>
              <w:pStyle w:val="BodyText"/>
            </w:pPr>
          </w:p>
        </w:tc>
        <w:tc>
          <w:tcPr>
            <w:tcW w:w="1377" w:type="dxa"/>
            <w:shd w:val="clear" w:color="auto" w:fill="auto"/>
          </w:tcPr>
          <w:p w:rsidR="001444BB" w:rsidRDefault="001444BB" w:rsidP="00E71D82">
            <w:pPr>
              <w:jc w:val="center"/>
            </w:pPr>
          </w:p>
        </w:tc>
      </w:tr>
      <w:tr w:rsidR="001444BB" w:rsidTr="00E71D82">
        <w:trPr>
          <w:jc w:val="center"/>
        </w:trPr>
        <w:tc>
          <w:tcPr>
            <w:tcW w:w="1917" w:type="dxa"/>
            <w:shd w:val="clear" w:color="auto" w:fill="auto"/>
          </w:tcPr>
          <w:p w:rsidR="001444BB" w:rsidRDefault="00894C7B" w:rsidP="00E71D82">
            <w:pPr>
              <w:jc w:val="center"/>
            </w:pPr>
            <w:hyperlink r:id="rId121" w:history="1">
              <w:r w:rsidR="001444BB" w:rsidRPr="00A76CFD">
                <w:rPr>
                  <w:rStyle w:val="Hyperlink"/>
                </w:rPr>
                <w:t>116-1984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1444BB" w:rsidRPr="00F53845" w:rsidRDefault="001444BB" w:rsidP="00F53845">
            <w:pPr>
              <w:pStyle w:val="BodyText"/>
            </w:pPr>
          </w:p>
        </w:tc>
        <w:tc>
          <w:tcPr>
            <w:tcW w:w="1377" w:type="dxa"/>
            <w:shd w:val="clear" w:color="auto" w:fill="auto"/>
          </w:tcPr>
          <w:p w:rsidR="001444BB" w:rsidRDefault="001444BB" w:rsidP="00E71D82">
            <w:pPr>
              <w:jc w:val="center"/>
            </w:pPr>
          </w:p>
        </w:tc>
      </w:tr>
      <w:tr w:rsidR="001444BB" w:rsidTr="00E71D82">
        <w:trPr>
          <w:jc w:val="center"/>
        </w:trPr>
        <w:tc>
          <w:tcPr>
            <w:tcW w:w="1917" w:type="dxa"/>
            <w:shd w:val="clear" w:color="auto" w:fill="auto"/>
          </w:tcPr>
          <w:p w:rsidR="001444BB" w:rsidRDefault="00894C7B" w:rsidP="00E71D82">
            <w:pPr>
              <w:jc w:val="center"/>
            </w:pPr>
            <w:hyperlink r:id="rId122" w:history="1">
              <w:r w:rsidR="001444BB" w:rsidRPr="00A76CFD">
                <w:rPr>
                  <w:rStyle w:val="Hyperlink"/>
                </w:rPr>
                <w:t>117-1984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1444BB" w:rsidRPr="00F53845" w:rsidRDefault="001444BB" w:rsidP="00F53845">
            <w:pPr>
              <w:pStyle w:val="BodyText"/>
            </w:pPr>
          </w:p>
        </w:tc>
        <w:tc>
          <w:tcPr>
            <w:tcW w:w="1377" w:type="dxa"/>
            <w:shd w:val="clear" w:color="auto" w:fill="auto"/>
          </w:tcPr>
          <w:p w:rsidR="001444BB" w:rsidRDefault="001444BB" w:rsidP="00E71D82">
            <w:pPr>
              <w:jc w:val="center"/>
            </w:pPr>
          </w:p>
        </w:tc>
      </w:tr>
      <w:tr w:rsidR="001444BB" w:rsidTr="00E71D82">
        <w:trPr>
          <w:jc w:val="center"/>
        </w:trPr>
        <w:tc>
          <w:tcPr>
            <w:tcW w:w="1917" w:type="dxa"/>
            <w:shd w:val="clear" w:color="auto" w:fill="auto"/>
          </w:tcPr>
          <w:p w:rsidR="001444BB" w:rsidRDefault="00894C7B" w:rsidP="00E71D82">
            <w:pPr>
              <w:jc w:val="center"/>
            </w:pPr>
            <w:hyperlink r:id="rId123" w:history="1">
              <w:r w:rsidR="001444BB" w:rsidRPr="00A76CFD">
                <w:rPr>
                  <w:rStyle w:val="Hyperlink"/>
                </w:rPr>
                <w:t>118-1984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AN ORDINANCE PROVIDING FOR THE ABANDONMENT OF A PORTION OR PUBLIC RIGHT OF WAY; PROVIDING FOR THE TERMS AND CONDITIONS OF SUCH ABANDONMENT, AND CALLING A PUBLIC HEARING.</w:t>
            </w:r>
          </w:p>
          <w:p w:rsidR="001444BB" w:rsidRPr="00F53845" w:rsidRDefault="001444BB" w:rsidP="00F53845">
            <w:pPr>
              <w:pStyle w:val="BodyText"/>
            </w:pPr>
          </w:p>
        </w:tc>
        <w:tc>
          <w:tcPr>
            <w:tcW w:w="1377" w:type="dxa"/>
            <w:shd w:val="clear" w:color="auto" w:fill="auto"/>
          </w:tcPr>
          <w:p w:rsidR="001444BB" w:rsidRDefault="001444BB" w:rsidP="00E71D82">
            <w:pPr>
              <w:jc w:val="center"/>
            </w:pPr>
          </w:p>
        </w:tc>
      </w:tr>
      <w:tr w:rsidR="001444BB" w:rsidTr="00E71D82">
        <w:trPr>
          <w:jc w:val="center"/>
        </w:trPr>
        <w:tc>
          <w:tcPr>
            <w:tcW w:w="1917" w:type="dxa"/>
            <w:shd w:val="clear" w:color="auto" w:fill="auto"/>
          </w:tcPr>
          <w:p w:rsidR="001444BB" w:rsidRDefault="00894C7B" w:rsidP="00E71D82">
            <w:pPr>
              <w:jc w:val="center"/>
            </w:pPr>
            <w:hyperlink r:id="rId124" w:history="1">
              <w:r w:rsidR="001444BB" w:rsidRPr="00A76CFD">
                <w:rPr>
                  <w:rStyle w:val="Hyperlink"/>
                </w:rPr>
                <w:t>119-1984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 xml:space="preserve">AN ORDINANCE AMENDING CHAPTER 18, "MOTOR VEHICLES AND TRAFFIC", OF THE ABILENE MUNICIPAL CODE, BY AMENDING CERTAIN SECTIONS AS SET OUT BELOW; PROVIDING A </w:t>
            </w:r>
            <w:r w:rsidR="00BB150D">
              <w:rPr>
                <w:rFonts w:ascii="Arial" w:hAnsi="Arial" w:cs="Arial"/>
                <w:sz w:val="20"/>
                <w:szCs w:val="20"/>
              </w:rPr>
              <w:t>SEVERABILITY</w:t>
            </w:r>
            <w:r>
              <w:rPr>
                <w:rFonts w:ascii="Arial" w:hAnsi="Arial" w:cs="Arial"/>
                <w:sz w:val="20"/>
                <w:szCs w:val="20"/>
              </w:rPr>
              <w:t xml:space="preserve"> CLAUSE; AND DECLARING A PENALTY.</w:t>
            </w:r>
          </w:p>
          <w:p w:rsidR="001444BB" w:rsidRPr="00F53845" w:rsidRDefault="001444BB" w:rsidP="00F53845">
            <w:pPr>
              <w:pStyle w:val="BodyText"/>
            </w:pPr>
          </w:p>
        </w:tc>
        <w:tc>
          <w:tcPr>
            <w:tcW w:w="1377" w:type="dxa"/>
            <w:shd w:val="clear" w:color="auto" w:fill="auto"/>
          </w:tcPr>
          <w:p w:rsidR="001444BB" w:rsidRDefault="001444BB" w:rsidP="00E71D82">
            <w:pPr>
              <w:jc w:val="center"/>
            </w:pPr>
          </w:p>
        </w:tc>
      </w:tr>
      <w:tr w:rsidR="001444BB" w:rsidTr="00E71D82">
        <w:trPr>
          <w:jc w:val="center"/>
        </w:trPr>
        <w:tc>
          <w:tcPr>
            <w:tcW w:w="1917" w:type="dxa"/>
            <w:shd w:val="clear" w:color="auto" w:fill="auto"/>
          </w:tcPr>
          <w:p w:rsidR="001444BB" w:rsidRDefault="00894C7B" w:rsidP="00E71D82">
            <w:pPr>
              <w:jc w:val="center"/>
            </w:pPr>
            <w:hyperlink r:id="rId125" w:history="1">
              <w:r w:rsidR="001444BB" w:rsidRPr="00A76CFD">
                <w:rPr>
                  <w:rStyle w:val="Hyperlink"/>
                </w:rPr>
                <w:t>120-1984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 xml:space="preserve">AN ORDINANCE AMENDING CHAPTER 18, "MOTOR VEHICLES AND TRAFFIC", OF THE ABILENE MUNICIPAL CODE, BY AMENDING CERTAIN SECTIONS AS SET OUT BELOW; PROVIDING A </w:t>
            </w:r>
            <w:r w:rsidR="00BB150D">
              <w:rPr>
                <w:rFonts w:ascii="Arial" w:hAnsi="Arial" w:cs="Arial"/>
                <w:sz w:val="20"/>
                <w:szCs w:val="20"/>
              </w:rPr>
              <w:t>SEVERABILITY</w:t>
            </w:r>
            <w:r>
              <w:rPr>
                <w:rFonts w:ascii="Arial" w:hAnsi="Arial" w:cs="Arial"/>
                <w:sz w:val="20"/>
                <w:szCs w:val="20"/>
              </w:rPr>
              <w:t xml:space="preserve"> CLAUSE; AND DECLARING A PENALTY.</w:t>
            </w:r>
          </w:p>
          <w:p w:rsidR="001444BB" w:rsidRPr="00F53845" w:rsidRDefault="001444BB" w:rsidP="00F53845">
            <w:pPr>
              <w:pStyle w:val="BodyText"/>
            </w:pPr>
          </w:p>
        </w:tc>
        <w:tc>
          <w:tcPr>
            <w:tcW w:w="1377" w:type="dxa"/>
            <w:shd w:val="clear" w:color="auto" w:fill="auto"/>
          </w:tcPr>
          <w:p w:rsidR="001444BB" w:rsidRDefault="001444BB" w:rsidP="00E71D82">
            <w:pPr>
              <w:jc w:val="center"/>
            </w:pPr>
          </w:p>
        </w:tc>
      </w:tr>
      <w:tr w:rsidR="001444BB" w:rsidTr="00E71D82">
        <w:trPr>
          <w:jc w:val="center"/>
        </w:trPr>
        <w:tc>
          <w:tcPr>
            <w:tcW w:w="1917" w:type="dxa"/>
            <w:shd w:val="clear" w:color="auto" w:fill="auto"/>
          </w:tcPr>
          <w:p w:rsidR="001444BB" w:rsidRDefault="00894C7B" w:rsidP="00E71D82">
            <w:pPr>
              <w:jc w:val="center"/>
            </w:pPr>
            <w:hyperlink r:id="rId126" w:history="1">
              <w:r w:rsidR="001444BB" w:rsidRPr="00A76CFD">
                <w:rPr>
                  <w:rStyle w:val="Hyperlink"/>
                </w:rPr>
                <w:t>121-1984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 xml:space="preserve">AN ORDINANCE AMENDING CHAPTER 27 "REFUSE", BY AMENDING CERTAIN SECTIONS AS SET OUT BELOW; AND </w:t>
            </w:r>
            <w:r w:rsidR="00BB150D">
              <w:rPr>
                <w:rFonts w:ascii="Arial" w:hAnsi="Arial" w:cs="Arial"/>
                <w:sz w:val="20"/>
                <w:szCs w:val="20"/>
              </w:rPr>
              <w:t>PROVIDING A</w:t>
            </w:r>
            <w:r>
              <w:rPr>
                <w:rFonts w:ascii="Arial" w:hAnsi="Arial" w:cs="Arial"/>
                <w:sz w:val="20"/>
                <w:szCs w:val="20"/>
              </w:rPr>
              <w:t xml:space="preserve"> SEVERABILITY CLAUSE.</w:t>
            </w:r>
          </w:p>
          <w:p w:rsidR="001444BB" w:rsidRPr="00F53845" w:rsidRDefault="001444BB" w:rsidP="00F53845">
            <w:pPr>
              <w:pStyle w:val="BodyText"/>
            </w:pPr>
          </w:p>
        </w:tc>
        <w:tc>
          <w:tcPr>
            <w:tcW w:w="1377" w:type="dxa"/>
            <w:shd w:val="clear" w:color="auto" w:fill="auto"/>
          </w:tcPr>
          <w:p w:rsidR="001444BB" w:rsidRDefault="001444BB" w:rsidP="00E71D82">
            <w:pPr>
              <w:jc w:val="center"/>
            </w:pPr>
          </w:p>
        </w:tc>
      </w:tr>
      <w:tr w:rsidR="001444BB" w:rsidTr="00E71D82">
        <w:trPr>
          <w:jc w:val="center"/>
        </w:trPr>
        <w:tc>
          <w:tcPr>
            <w:tcW w:w="1917" w:type="dxa"/>
            <w:shd w:val="clear" w:color="auto" w:fill="auto"/>
          </w:tcPr>
          <w:p w:rsidR="001444BB" w:rsidRDefault="00894C7B" w:rsidP="00E71D82">
            <w:pPr>
              <w:jc w:val="center"/>
            </w:pPr>
            <w:hyperlink r:id="rId127" w:history="1">
              <w:r w:rsidR="001444BB" w:rsidRPr="00A76CFD">
                <w:rPr>
                  <w:rStyle w:val="Hyperlink"/>
                </w:rPr>
                <w:t>122-1984</w:t>
              </w:r>
            </w:hyperlink>
          </w:p>
        </w:tc>
        <w:tc>
          <w:tcPr>
            <w:tcW w:w="5940" w:type="dxa"/>
            <w:shd w:val="clear" w:color="auto" w:fill="auto"/>
          </w:tcPr>
          <w:p w:rsidR="001444BB" w:rsidRPr="00F53845" w:rsidRDefault="004C5691" w:rsidP="00F53845">
            <w:pPr>
              <w:pStyle w:val="BodyText"/>
            </w:pPr>
            <w:r w:rsidRPr="004C5691">
              <w:t>AN ORDINANCE APPROVING RATE SCHEDULES TO BE CHANGED BY TAYLOR ELECTRIC COOPERATES, INC. IN THE CITY OF ABILENE, TEXAS,  PROVIDING FOR AN EFFECTIVE DATE FOR SUCH RATE SCHEDULES, PROVIDING CONDITIONS UNDER WHICH SUCH RATE SCHEDULES MAY BE CHANGED, MODIFIED, AMENDED OR WITHDRAWN; PROVIDING FOR A SEVERABILITY; AND PROVIDING OR REPEAL OF ORDINANCES IN CONFLICT.</w:t>
            </w:r>
          </w:p>
        </w:tc>
        <w:tc>
          <w:tcPr>
            <w:tcW w:w="1377" w:type="dxa"/>
            <w:shd w:val="clear" w:color="auto" w:fill="auto"/>
          </w:tcPr>
          <w:p w:rsidR="001444BB" w:rsidRDefault="001444BB" w:rsidP="00E71D82">
            <w:pPr>
              <w:jc w:val="center"/>
            </w:pPr>
          </w:p>
        </w:tc>
      </w:tr>
      <w:tr w:rsidR="001444BB" w:rsidTr="00E71D82">
        <w:trPr>
          <w:jc w:val="center"/>
        </w:trPr>
        <w:tc>
          <w:tcPr>
            <w:tcW w:w="1917" w:type="dxa"/>
            <w:shd w:val="clear" w:color="auto" w:fill="auto"/>
          </w:tcPr>
          <w:p w:rsidR="001444BB" w:rsidRDefault="00894C7B" w:rsidP="00E71D82">
            <w:pPr>
              <w:jc w:val="center"/>
            </w:pPr>
            <w:hyperlink r:id="rId128" w:history="1">
              <w:r w:rsidR="001444BB" w:rsidRPr="00A76CFD">
                <w:rPr>
                  <w:rStyle w:val="Hyperlink"/>
                </w:rPr>
                <w:t>123-1984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1444BB" w:rsidRPr="00F53845" w:rsidRDefault="001444BB" w:rsidP="00F53845">
            <w:pPr>
              <w:pStyle w:val="BodyText"/>
            </w:pPr>
          </w:p>
        </w:tc>
        <w:tc>
          <w:tcPr>
            <w:tcW w:w="1377" w:type="dxa"/>
            <w:shd w:val="clear" w:color="auto" w:fill="auto"/>
          </w:tcPr>
          <w:p w:rsidR="001444BB" w:rsidRDefault="001444BB" w:rsidP="00E71D82">
            <w:pPr>
              <w:jc w:val="center"/>
            </w:pPr>
          </w:p>
        </w:tc>
      </w:tr>
      <w:tr w:rsidR="001444BB" w:rsidTr="00E71D82">
        <w:trPr>
          <w:jc w:val="center"/>
        </w:trPr>
        <w:tc>
          <w:tcPr>
            <w:tcW w:w="1917" w:type="dxa"/>
            <w:shd w:val="clear" w:color="auto" w:fill="auto"/>
          </w:tcPr>
          <w:p w:rsidR="001444BB" w:rsidRDefault="00894C7B" w:rsidP="00E71D82">
            <w:pPr>
              <w:jc w:val="center"/>
            </w:pPr>
            <w:hyperlink r:id="rId129" w:history="1">
              <w:r w:rsidR="001444BB" w:rsidRPr="00A76CFD">
                <w:rPr>
                  <w:rStyle w:val="Hyperlink"/>
                </w:rPr>
                <w:t>124-1984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1444BB" w:rsidRPr="00F53845" w:rsidRDefault="001444BB" w:rsidP="00F53845">
            <w:pPr>
              <w:pStyle w:val="BodyText"/>
            </w:pPr>
          </w:p>
        </w:tc>
        <w:tc>
          <w:tcPr>
            <w:tcW w:w="1377" w:type="dxa"/>
            <w:shd w:val="clear" w:color="auto" w:fill="auto"/>
          </w:tcPr>
          <w:p w:rsidR="001444BB" w:rsidRDefault="001444BB" w:rsidP="00E71D82">
            <w:pPr>
              <w:jc w:val="center"/>
            </w:pPr>
          </w:p>
        </w:tc>
      </w:tr>
      <w:tr w:rsidR="001444BB" w:rsidTr="00E71D82">
        <w:trPr>
          <w:jc w:val="center"/>
        </w:trPr>
        <w:tc>
          <w:tcPr>
            <w:tcW w:w="1917" w:type="dxa"/>
            <w:shd w:val="clear" w:color="auto" w:fill="auto"/>
          </w:tcPr>
          <w:p w:rsidR="001444BB" w:rsidRDefault="00894C7B" w:rsidP="00E71D82">
            <w:pPr>
              <w:jc w:val="center"/>
            </w:pPr>
            <w:hyperlink r:id="rId130" w:history="1">
              <w:r w:rsidR="001444BB" w:rsidRPr="00A76CFD">
                <w:rPr>
                  <w:rStyle w:val="Hyperlink"/>
                </w:rPr>
                <w:t>125-1984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1444BB" w:rsidRPr="00F53845" w:rsidRDefault="001444BB" w:rsidP="00F53845">
            <w:pPr>
              <w:pStyle w:val="BodyText"/>
            </w:pPr>
          </w:p>
        </w:tc>
        <w:tc>
          <w:tcPr>
            <w:tcW w:w="1377" w:type="dxa"/>
            <w:shd w:val="clear" w:color="auto" w:fill="auto"/>
          </w:tcPr>
          <w:p w:rsidR="001444BB" w:rsidRDefault="001444BB" w:rsidP="00E71D82">
            <w:pPr>
              <w:jc w:val="center"/>
            </w:pPr>
          </w:p>
        </w:tc>
      </w:tr>
      <w:tr w:rsidR="001444BB" w:rsidTr="00E71D82">
        <w:trPr>
          <w:jc w:val="center"/>
        </w:trPr>
        <w:tc>
          <w:tcPr>
            <w:tcW w:w="1917" w:type="dxa"/>
            <w:shd w:val="clear" w:color="auto" w:fill="auto"/>
          </w:tcPr>
          <w:p w:rsidR="001444BB" w:rsidRDefault="00894C7B" w:rsidP="00E71D82">
            <w:pPr>
              <w:jc w:val="center"/>
            </w:pPr>
            <w:hyperlink r:id="rId131" w:history="1">
              <w:r w:rsidR="001444BB" w:rsidRPr="00A76CFD">
                <w:rPr>
                  <w:rStyle w:val="Hyperlink"/>
                </w:rPr>
                <w:t>126-1984</w:t>
              </w:r>
            </w:hyperlink>
          </w:p>
        </w:tc>
        <w:tc>
          <w:tcPr>
            <w:tcW w:w="5940" w:type="dxa"/>
            <w:shd w:val="clear" w:color="auto" w:fill="auto"/>
          </w:tcPr>
          <w:p w:rsidR="004C5691" w:rsidRDefault="004C5691" w:rsidP="004C5691">
            <w:pPr>
              <w:jc w:val="both"/>
              <w:rPr>
                <w:rFonts w:ascii="Arial" w:hAnsi="Arial" w:cs="Arial"/>
                <w:sz w:val="20"/>
                <w:szCs w:val="20"/>
              </w:rPr>
            </w:pPr>
            <w:r>
              <w:rPr>
                <w:rFonts w:ascii="Arial" w:hAnsi="Arial" w:cs="Arial"/>
                <w:sz w:val="20"/>
                <w:szCs w:val="20"/>
              </w:rPr>
              <w:t>AN ORDINANCE OF THE CITY COUNCIL OF THE CITY OF ABILENE, TEXAS, CHANGING THE NAME OF LINDA JOY DRIVE TO BUFFALO GAP ROAD.</w:t>
            </w:r>
          </w:p>
          <w:p w:rsidR="001444BB" w:rsidRPr="00F53845" w:rsidRDefault="001444BB" w:rsidP="00F53845">
            <w:pPr>
              <w:pStyle w:val="BodyText"/>
            </w:pPr>
          </w:p>
        </w:tc>
        <w:tc>
          <w:tcPr>
            <w:tcW w:w="1377" w:type="dxa"/>
            <w:shd w:val="clear" w:color="auto" w:fill="auto"/>
          </w:tcPr>
          <w:p w:rsidR="001444BB" w:rsidRDefault="001444BB" w:rsidP="00E71D82">
            <w:pPr>
              <w:jc w:val="center"/>
            </w:pPr>
          </w:p>
        </w:tc>
      </w:tr>
    </w:tbl>
    <w:p w:rsidR="003B3702" w:rsidRDefault="003B3702"/>
    <w:sectPr w:rsidR="003B3702" w:rsidSect="000B109B">
      <w:headerReference w:type="default" r:id="rId13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691" w:rsidRDefault="004C5691">
      <w:r>
        <w:separator/>
      </w:r>
    </w:p>
  </w:endnote>
  <w:endnote w:type="continuationSeparator" w:id="0">
    <w:p w:rsidR="004C5691" w:rsidRDefault="004C56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691" w:rsidRDefault="004C5691">
      <w:r>
        <w:separator/>
      </w:r>
    </w:p>
  </w:footnote>
  <w:footnote w:type="continuationSeparator" w:id="0">
    <w:p w:rsidR="004C5691" w:rsidRDefault="004C56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691" w:rsidRPr="00643371" w:rsidRDefault="004C5691"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4C5691" w:rsidRDefault="004C5691" w:rsidP="007A6D99">
    <w:pPr>
      <w:pStyle w:val="Header"/>
      <w:jc w:val="center"/>
      <w:rPr>
        <w:b/>
      </w:rPr>
    </w:pPr>
    <w:r>
      <w:rPr>
        <w:b/>
      </w:rPr>
      <w:t>List of Ordinances for 1984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22591"/>
    <w:rsid w:val="000367BB"/>
    <w:rsid w:val="00045FC3"/>
    <w:rsid w:val="00070D4D"/>
    <w:rsid w:val="00071B31"/>
    <w:rsid w:val="000773B5"/>
    <w:rsid w:val="0008086F"/>
    <w:rsid w:val="000827EA"/>
    <w:rsid w:val="000843C2"/>
    <w:rsid w:val="000962CB"/>
    <w:rsid w:val="000A2C12"/>
    <w:rsid w:val="000B109B"/>
    <w:rsid w:val="000B194C"/>
    <w:rsid w:val="000C5C95"/>
    <w:rsid w:val="000D5EFB"/>
    <w:rsid w:val="000D7206"/>
    <w:rsid w:val="000D7C00"/>
    <w:rsid w:val="000E3DF0"/>
    <w:rsid w:val="000F071C"/>
    <w:rsid w:val="00106981"/>
    <w:rsid w:val="00116EEE"/>
    <w:rsid w:val="001203A1"/>
    <w:rsid w:val="00136D8F"/>
    <w:rsid w:val="001374F6"/>
    <w:rsid w:val="00140A0C"/>
    <w:rsid w:val="001444BB"/>
    <w:rsid w:val="00161E72"/>
    <w:rsid w:val="00180379"/>
    <w:rsid w:val="001946C8"/>
    <w:rsid w:val="0019745A"/>
    <w:rsid w:val="001B1BD0"/>
    <w:rsid w:val="001B5782"/>
    <w:rsid w:val="001C0338"/>
    <w:rsid w:val="001E3999"/>
    <w:rsid w:val="001F624C"/>
    <w:rsid w:val="00200FE2"/>
    <w:rsid w:val="00206847"/>
    <w:rsid w:val="00215FF5"/>
    <w:rsid w:val="002255D1"/>
    <w:rsid w:val="00241DAC"/>
    <w:rsid w:val="00243467"/>
    <w:rsid w:val="00255784"/>
    <w:rsid w:val="00257940"/>
    <w:rsid w:val="0026459B"/>
    <w:rsid w:val="00264793"/>
    <w:rsid w:val="00273D9F"/>
    <w:rsid w:val="00273ED8"/>
    <w:rsid w:val="00274B2A"/>
    <w:rsid w:val="00280699"/>
    <w:rsid w:val="00281907"/>
    <w:rsid w:val="002A7F7D"/>
    <w:rsid w:val="002B5DB6"/>
    <w:rsid w:val="002C62FD"/>
    <w:rsid w:val="002D2BDB"/>
    <w:rsid w:val="002E15A6"/>
    <w:rsid w:val="002F7937"/>
    <w:rsid w:val="003008A8"/>
    <w:rsid w:val="00304C06"/>
    <w:rsid w:val="00304FE0"/>
    <w:rsid w:val="00306526"/>
    <w:rsid w:val="0031038D"/>
    <w:rsid w:val="00314AAA"/>
    <w:rsid w:val="00314DA1"/>
    <w:rsid w:val="00325BB8"/>
    <w:rsid w:val="0033566E"/>
    <w:rsid w:val="003457CF"/>
    <w:rsid w:val="00352295"/>
    <w:rsid w:val="00354FF3"/>
    <w:rsid w:val="00375EC5"/>
    <w:rsid w:val="0038239E"/>
    <w:rsid w:val="003849DE"/>
    <w:rsid w:val="00384CA0"/>
    <w:rsid w:val="003A1691"/>
    <w:rsid w:val="003A3143"/>
    <w:rsid w:val="003A6223"/>
    <w:rsid w:val="003B3702"/>
    <w:rsid w:val="003B69A2"/>
    <w:rsid w:val="003C2C9F"/>
    <w:rsid w:val="003C3E53"/>
    <w:rsid w:val="003D719F"/>
    <w:rsid w:val="003E41FF"/>
    <w:rsid w:val="003E77FB"/>
    <w:rsid w:val="003F1F45"/>
    <w:rsid w:val="00401C00"/>
    <w:rsid w:val="0040210F"/>
    <w:rsid w:val="004041F0"/>
    <w:rsid w:val="00411EF4"/>
    <w:rsid w:val="004225B8"/>
    <w:rsid w:val="00434400"/>
    <w:rsid w:val="004468F2"/>
    <w:rsid w:val="004675B3"/>
    <w:rsid w:val="00467ED8"/>
    <w:rsid w:val="004A1431"/>
    <w:rsid w:val="004B053E"/>
    <w:rsid w:val="004C0F98"/>
    <w:rsid w:val="004C5691"/>
    <w:rsid w:val="004C7977"/>
    <w:rsid w:val="004E1469"/>
    <w:rsid w:val="004E40DE"/>
    <w:rsid w:val="0050141E"/>
    <w:rsid w:val="0051298A"/>
    <w:rsid w:val="00523B9B"/>
    <w:rsid w:val="00533E7C"/>
    <w:rsid w:val="0056059D"/>
    <w:rsid w:val="005654E9"/>
    <w:rsid w:val="00585ABA"/>
    <w:rsid w:val="00587853"/>
    <w:rsid w:val="00595024"/>
    <w:rsid w:val="005A06F7"/>
    <w:rsid w:val="005A261D"/>
    <w:rsid w:val="005C2DEC"/>
    <w:rsid w:val="005D09CE"/>
    <w:rsid w:val="005D13E3"/>
    <w:rsid w:val="005D25A6"/>
    <w:rsid w:val="005D3F91"/>
    <w:rsid w:val="005F0A31"/>
    <w:rsid w:val="005F5480"/>
    <w:rsid w:val="00610579"/>
    <w:rsid w:val="00613DDC"/>
    <w:rsid w:val="00622AEB"/>
    <w:rsid w:val="00635693"/>
    <w:rsid w:val="00636260"/>
    <w:rsid w:val="00643371"/>
    <w:rsid w:val="00650E7D"/>
    <w:rsid w:val="00654784"/>
    <w:rsid w:val="00655C68"/>
    <w:rsid w:val="0066431A"/>
    <w:rsid w:val="0067240B"/>
    <w:rsid w:val="00681CB3"/>
    <w:rsid w:val="006A23F4"/>
    <w:rsid w:val="006B4AF4"/>
    <w:rsid w:val="006C2206"/>
    <w:rsid w:val="006D096D"/>
    <w:rsid w:val="006D153E"/>
    <w:rsid w:val="006D3432"/>
    <w:rsid w:val="006D6540"/>
    <w:rsid w:val="006F2073"/>
    <w:rsid w:val="006F3126"/>
    <w:rsid w:val="006F35C6"/>
    <w:rsid w:val="0070019D"/>
    <w:rsid w:val="007018B3"/>
    <w:rsid w:val="00706FA1"/>
    <w:rsid w:val="00707B2B"/>
    <w:rsid w:val="00711B0D"/>
    <w:rsid w:val="0071335C"/>
    <w:rsid w:val="00713ABB"/>
    <w:rsid w:val="00717F5A"/>
    <w:rsid w:val="00763543"/>
    <w:rsid w:val="0077533B"/>
    <w:rsid w:val="0078127E"/>
    <w:rsid w:val="007A3E86"/>
    <w:rsid w:val="007A57AB"/>
    <w:rsid w:val="007A6D99"/>
    <w:rsid w:val="007B4844"/>
    <w:rsid w:val="007C4BAA"/>
    <w:rsid w:val="007E64FB"/>
    <w:rsid w:val="00813691"/>
    <w:rsid w:val="00815C32"/>
    <w:rsid w:val="008168DB"/>
    <w:rsid w:val="0082238D"/>
    <w:rsid w:val="00827ADA"/>
    <w:rsid w:val="008325D5"/>
    <w:rsid w:val="008505B6"/>
    <w:rsid w:val="00852854"/>
    <w:rsid w:val="00884792"/>
    <w:rsid w:val="00891EA2"/>
    <w:rsid w:val="008921EB"/>
    <w:rsid w:val="00894472"/>
    <w:rsid w:val="00894C7B"/>
    <w:rsid w:val="008B02E4"/>
    <w:rsid w:val="008C19B2"/>
    <w:rsid w:val="008C3F90"/>
    <w:rsid w:val="008D08C7"/>
    <w:rsid w:val="008D70EF"/>
    <w:rsid w:val="008E34DC"/>
    <w:rsid w:val="008F4C84"/>
    <w:rsid w:val="008F6C9D"/>
    <w:rsid w:val="00906FED"/>
    <w:rsid w:val="00907100"/>
    <w:rsid w:val="009113B2"/>
    <w:rsid w:val="00920549"/>
    <w:rsid w:val="00921141"/>
    <w:rsid w:val="00932F39"/>
    <w:rsid w:val="00942CD2"/>
    <w:rsid w:val="00954029"/>
    <w:rsid w:val="009547C2"/>
    <w:rsid w:val="0095729C"/>
    <w:rsid w:val="00961416"/>
    <w:rsid w:val="0097344F"/>
    <w:rsid w:val="00980507"/>
    <w:rsid w:val="00992CB5"/>
    <w:rsid w:val="009A0965"/>
    <w:rsid w:val="009A68F3"/>
    <w:rsid w:val="009A6D7C"/>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300E5"/>
    <w:rsid w:val="00A352A4"/>
    <w:rsid w:val="00A42445"/>
    <w:rsid w:val="00A54579"/>
    <w:rsid w:val="00A55EA4"/>
    <w:rsid w:val="00A6140D"/>
    <w:rsid w:val="00A76CFD"/>
    <w:rsid w:val="00A84937"/>
    <w:rsid w:val="00AA0CB3"/>
    <w:rsid w:val="00AA60CA"/>
    <w:rsid w:val="00AD7A98"/>
    <w:rsid w:val="00AE5FC8"/>
    <w:rsid w:val="00AF7A63"/>
    <w:rsid w:val="00B05EAC"/>
    <w:rsid w:val="00B10651"/>
    <w:rsid w:val="00B143F7"/>
    <w:rsid w:val="00B22BCB"/>
    <w:rsid w:val="00B279DA"/>
    <w:rsid w:val="00B33D9B"/>
    <w:rsid w:val="00B402F8"/>
    <w:rsid w:val="00B46744"/>
    <w:rsid w:val="00B72634"/>
    <w:rsid w:val="00B73064"/>
    <w:rsid w:val="00B8450C"/>
    <w:rsid w:val="00B9084E"/>
    <w:rsid w:val="00B943D4"/>
    <w:rsid w:val="00B9637F"/>
    <w:rsid w:val="00BB108D"/>
    <w:rsid w:val="00BB150D"/>
    <w:rsid w:val="00BB339B"/>
    <w:rsid w:val="00BC6CEB"/>
    <w:rsid w:val="00BC753C"/>
    <w:rsid w:val="00BD0F9B"/>
    <w:rsid w:val="00BD667E"/>
    <w:rsid w:val="00BD6880"/>
    <w:rsid w:val="00C045ED"/>
    <w:rsid w:val="00C1216D"/>
    <w:rsid w:val="00C37C20"/>
    <w:rsid w:val="00C559F9"/>
    <w:rsid w:val="00C630D0"/>
    <w:rsid w:val="00C64F34"/>
    <w:rsid w:val="00C759DC"/>
    <w:rsid w:val="00CA3633"/>
    <w:rsid w:val="00CA7587"/>
    <w:rsid w:val="00CC1C83"/>
    <w:rsid w:val="00CC4F53"/>
    <w:rsid w:val="00CD16DE"/>
    <w:rsid w:val="00CE6D21"/>
    <w:rsid w:val="00CF6AC1"/>
    <w:rsid w:val="00D03806"/>
    <w:rsid w:val="00D03F2F"/>
    <w:rsid w:val="00D04684"/>
    <w:rsid w:val="00D06D00"/>
    <w:rsid w:val="00D32368"/>
    <w:rsid w:val="00D33838"/>
    <w:rsid w:val="00D34B98"/>
    <w:rsid w:val="00D41687"/>
    <w:rsid w:val="00D41F26"/>
    <w:rsid w:val="00D43CEB"/>
    <w:rsid w:val="00D61134"/>
    <w:rsid w:val="00D62822"/>
    <w:rsid w:val="00D6600D"/>
    <w:rsid w:val="00D66F2B"/>
    <w:rsid w:val="00D71987"/>
    <w:rsid w:val="00D719F8"/>
    <w:rsid w:val="00D77756"/>
    <w:rsid w:val="00D80738"/>
    <w:rsid w:val="00D81004"/>
    <w:rsid w:val="00D933F5"/>
    <w:rsid w:val="00DA3CE5"/>
    <w:rsid w:val="00DA796F"/>
    <w:rsid w:val="00DC0D1E"/>
    <w:rsid w:val="00DC7F4A"/>
    <w:rsid w:val="00DE31DD"/>
    <w:rsid w:val="00E057AE"/>
    <w:rsid w:val="00E155EF"/>
    <w:rsid w:val="00E163E9"/>
    <w:rsid w:val="00E34016"/>
    <w:rsid w:val="00E344AA"/>
    <w:rsid w:val="00E379F8"/>
    <w:rsid w:val="00E408AC"/>
    <w:rsid w:val="00E40ACB"/>
    <w:rsid w:val="00E54E60"/>
    <w:rsid w:val="00E70914"/>
    <w:rsid w:val="00E71D82"/>
    <w:rsid w:val="00E7276F"/>
    <w:rsid w:val="00E86689"/>
    <w:rsid w:val="00E92620"/>
    <w:rsid w:val="00E935C4"/>
    <w:rsid w:val="00EB21B7"/>
    <w:rsid w:val="00EB4203"/>
    <w:rsid w:val="00EC7100"/>
    <w:rsid w:val="00ED60E0"/>
    <w:rsid w:val="00ED777D"/>
    <w:rsid w:val="00EE3370"/>
    <w:rsid w:val="00EE4D97"/>
    <w:rsid w:val="00EF1F93"/>
    <w:rsid w:val="00F036E8"/>
    <w:rsid w:val="00F210A4"/>
    <w:rsid w:val="00F22F57"/>
    <w:rsid w:val="00F315B0"/>
    <w:rsid w:val="00F34C0B"/>
    <w:rsid w:val="00F35491"/>
    <w:rsid w:val="00F3737A"/>
    <w:rsid w:val="00F53845"/>
    <w:rsid w:val="00F615DF"/>
    <w:rsid w:val="00F640F9"/>
    <w:rsid w:val="00F67A98"/>
    <w:rsid w:val="00F7795D"/>
    <w:rsid w:val="00F84408"/>
    <w:rsid w:val="00F911F6"/>
    <w:rsid w:val="00FA10BA"/>
    <w:rsid w:val="00FA19A3"/>
    <w:rsid w:val="00FA488A"/>
    <w:rsid w:val="00FB7994"/>
    <w:rsid w:val="00FB7F88"/>
    <w:rsid w:val="00FC0898"/>
    <w:rsid w:val="00FD2852"/>
    <w:rsid w:val="00FD3712"/>
    <w:rsid w:val="00FE180E"/>
    <w:rsid w:val="00FE2656"/>
    <w:rsid w:val="00FE7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 w:type="paragraph" w:styleId="BalloonText">
    <w:name w:val="Balloon Text"/>
    <w:basedOn w:val="Normal"/>
    <w:link w:val="BalloonTextChar"/>
    <w:rsid w:val="007B4844"/>
    <w:rPr>
      <w:rFonts w:ascii="Tahoma" w:hAnsi="Tahoma" w:cs="Tahoma"/>
      <w:sz w:val="16"/>
      <w:szCs w:val="16"/>
    </w:rPr>
  </w:style>
  <w:style w:type="character" w:customStyle="1" w:styleId="BalloonTextChar">
    <w:name w:val="Balloon Text Char"/>
    <w:basedOn w:val="DefaultParagraphFont"/>
    <w:link w:val="BalloonText"/>
    <w:rsid w:val="007B4844"/>
    <w:rPr>
      <w:rFonts w:ascii="Tahoma" w:hAnsi="Tahoma" w:cs="Tahoma"/>
      <w:sz w:val="16"/>
      <w:szCs w:val="16"/>
    </w:rPr>
  </w:style>
  <w:style w:type="paragraph" w:styleId="ListParagraph">
    <w:name w:val="List Paragraph"/>
    <w:basedOn w:val="Normal"/>
    <w:uiPriority w:val="34"/>
    <w:qFormat/>
    <w:rsid w:val="007E64FB"/>
    <w:pPr>
      <w:ind w:left="720"/>
      <w:contextualSpacing/>
    </w:pPr>
  </w:style>
</w:styles>
</file>

<file path=word/webSettings.xml><?xml version="1.0" encoding="utf-8"?>
<w:webSettings xmlns:r="http://schemas.openxmlformats.org/officeDocument/2006/relationships" xmlns:w="http://schemas.openxmlformats.org/wordprocessingml/2006/main">
  <w:divs>
    <w:div w:id="5524091">
      <w:bodyDiv w:val="1"/>
      <w:marLeft w:val="0"/>
      <w:marRight w:val="0"/>
      <w:marTop w:val="0"/>
      <w:marBottom w:val="0"/>
      <w:divBdr>
        <w:top w:val="none" w:sz="0" w:space="0" w:color="auto"/>
        <w:left w:val="none" w:sz="0" w:space="0" w:color="auto"/>
        <w:bottom w:val="none" w:sz="0" w:space="0" w:color="auto"/>
        <w:right w:val="none" w:sz="0" w:space="0" w:color="auto"/>
      </w:divBdr>
    </w:div>
    <w:div w:id="18895637">
      <w:bodyDiv w:val="1"/>
      <w:marLeft w:val="0"/>
      <w:marRight w:val="0"/>
      <w:marTop w:val="0"/>
      <w:marBottom w:val="0"/>
      <w:divBdr>
        <w:top w:val="none" w:sz="0" w:space="0" w:color="auto"/>
        <w:left w:val="none" w:sz="0" w:space="0" w:color="auto"/>
        <w:bottom w:val="none" w:sz="0" w:space="0" w:color="auto"/>
        <w:right w:val="none" w:sz="0" w:space="0" w:color="auto"/>
      </w:divBdr>
    </w:div>
    <w:div w:id="51542952">
      <w:bodyDiv w:val="1"/>
      <w:marLeft w:val="0"/>
      <w:marRight w:val="0"/>
      <w:marTop w:val="0"/>
      <w:marBottom w:val="0"/>
      <w:divBdr>
        <w:top w:val="none" w:sz="0" w:space="0" w:color="auto"/>
        <w:left w:val="none" w:sz="0" w:space="0" w:color="auto"/>
        <w:bottom w:val="none" w:sz="0" w:space="0" w:color="auto"/>
        <w:right w:val="none" w:sz="0" w:space="0" w:color="auto"/>
      </w:divBdr>
    </w:div>
    <w:div w:id="52699430">
      <w:bodyDiv w:val="1"/>
      <w:marLeft w:val="0"/>
      <w:marRight w:val="0"/>
      <w:marTop w:val="0"/>
      <w:marBottom w:val="0"/>
      <w:divBdr>
        <w:top w:val="none" w:sz="0" w:space="0" w:color="auto"/>
        <w:left w:val="none" w:sz="0" w:space="0" w:color="auto"/>
        <w:bottom w:val="none" w:sz="0" w:space="0" w:color="auto"/>
        <w:right w:val="none" w:sz="0" w:space="0" w:color="auto"/>
      </w:divBdr>
    </w:div>
    <w:div w:id="60642340">
      <w:bodyDiv w:val="1"/>
      <w:marLeft w:val="0"/>
      <w:marRight w:val="0"/>
      <w:marTop w:val="0"/>
      <w:marBottom w:val="0"/>
      <w:divBdr>
        <w:top w:val="none" w:sz="0" w:space="0" w:color="auto"/>
        <w:left w:val="none" w:sz="0" w:space="0" w:color="auto"/>
        <w:bottom w:val="none" w:sz="0" w:space="0" w:color="auto"/>
        <w:right w:val="none" w:sz="0" w:space="0" w:color="auto"/>
      </w:divBdr>
    </w:div>
    <w:div w:id="73818582">
      <w:bodyDiv w:val="1"/>
      <w:marLeft w:val="0"/>
      <w:marRight w:val="0"/>
      <w:marTop w:val="0"/>
      <w:marBottom w:val="0"/>
      <w:divBdr>
        <w:top w:val="none" w:sz="0" w:space="0" w:color="auto"/>
        <w:left w:val="none" w:sz="0" w:space="0" w:color="auto"/>
        <w:bottom w:val="none" w:sz="0" w:space="0" w:color="auto"/>
        <w:right w:val="none" w:sz="0" w:space="0" w:color="auto"/>
      </w:divBdr>
    </w:div>
    <w:div w:id="75712271">
      <w:bodyDiv w:val="1"/>
      <w:marLeft w:val="0"/>
      <w:marRight w:val="0"/>
      <w:marTop w:val="0"/>
      <w:marBottom w:val="0"/>
      <w:divBdr>
        <w:top w:val="none" w:sz="0" w:space="0" w:color="auto"/>
        <w:left w:val="none" w:sz="0" w:space="0" w:color="auto"/>
        <w:bottom w:val="none" w:sz="0" w:space="0" w:color="auto"/>
        <w:right w:val="none" w:sz="0" w:space="0" w:color="auto"/>
      </w:divBdr>
    </w:div>
    <w:div w:id="76942458">
      <w:bodyDiv w:val="1"/>
      <w:marLeft w:val="0"/>
      <w:marRight w:val="0"/>
      <w:marTop w:val="0"/>
      <w:marBottom w:val="0"/>
      <w:divBdr>
        <w:top w:val="none" w:sz="0" w:space="0" w:color="auto"/>
        <w:left w:val="none" w:sz="0" w:space="0" w:color="auto"/>
        <w:bottom w:val="none" w:sz="0" w:space="0" w:color="auto"/>
        <w:right w:val="none" w:sz="0" w:space="0" w:color="auto"/>
      </w:divBdr>
    </w:div>
    <w:div w:id="77607089">
      <w:bodyDiv w:val="1"/>
      <w:marLeft w:val="0"/>
      <w:marRight w:val="0"/>
      <w:marTop w:val="0"/>
      <w:marBottom w:val="0"/>
      <w:divBdr>
        <w:top w:val="none" w:sz="0" w:space="0" w:color="auto"/>
        <w:left w:val="none" w:sz="0" w:space="0" w:color="auto"/>
        <w:bottom w:val="none" w:sz="0" w:space="0" w:color="auto"/>
        <w:right w:val="none" w:sz="0" w:space="0" w:color="auto"/>
      </w:divBdr>
    </w:div>
    <w:div w:id="104271255">
      <w:bodyDiv w:val="1"/>
      <w:marLeft w:val="0"/>
      <w:marRight w:val="0"/>
      <w:marTop w:val="0"/>
      <w:marBottom w:val="0"/>
      <w:divBdr>
        <w:top w:val="none" w:sz="0" w:space="0" w:color="auto"/>
        <w:left w:val="none" w:sz="0" w:space="0" w:color="auto"/>
        <w:bottom w:val="none" w:sz="0" w:space="0" w:color="auto"/>
        <w:right w:val="none" w:sz="0" w:space="0" w:color="auto"/>
      </w:divBdr>
    </w:div>
    <w:div w:id="106631921">
      <w:bodyDiv w:val="1"/>
      <w:marLeft w:val="0"/>
      <w:marRight w:val="0"/>
      <w:marTop w:val="0"/>
      <w:marBottom w:val="0"/>
      <w:divBdr>
        <w:top w:val="none" w:sz="0" w:space="0" w:color="auto"/>
        <w:left w:val="none" w:sz="0" w:space="0" w:color="auto"/>
        <w:bottom w:val="none" w:sz="0" w:space="0" w:color="auto"/>
        <w:right w:val="none" w:sz="0" w:space="0" w:color="auto"/>
      </w:divBdr>
    </w:div>
    <w:div w:id="110782974">
      <w:bodyDiv w:val="1"/>
      <w:marLeft w:val="0"/>
      <w:marRight w:val="0"/>
      <w:marTop w:val="0"/>
      <w:marBottom w:val="0"/>
      <w:divBdr>
        <w:top w:val="none" w:sz="0" w:space="0" w:color="auto"/>
        <w:left w:val="none" w:sz="0" w:space="0" w:color="auto"/>
        <w:bottom w:val="none" w:sz="0" w:space="0" w:color="auto"/>
        <w:right w:val="none" w:sz="0" w:space="0" w:color="auto"/>
      </w:divBdr>
    </w:div>
    <w:div w:id="116071712">
      <w:bodyDiv w:val="1"/>
      <w:marLeft w:val="0"/>
      <w:marRight w:val="0"/>
      <w:marTop w:val="0"/>
      <w:marBottom w:val="0"/>
      <w:divBdr>
        <w:top w:val="none" w:sz="0" w:space="0" w:color="auto"/>
        <w:left w:val="none" w:sz="0" w:space="0" w:color="auto"/>
        <w:bottom w:val="none" w:sz="0" w:space="0" w:color="auto"/>
        <w:right w:val="none" w:sz="0" w:space="0" w:color="auto"/>
      </w:divBdr>
    </w:div>
    <w:div w:id="120610550">
      <w:bodyDiv w:val="1"/>
      <w:marLeft w:val="0"/>
      <w:marRight w:val="0"/>
      <w:marTop w:val="0"/>
      <w:marBottom w:val="0"/>
      <w:divBdr>
        <w:top w:val="none" w:sz="0" w:space="0" w:color="auto"/>
        <w:left w:val="none" w:sz="0" w:space="0" w:color="auto"/>
        <w:bottom w:val="none" w:sz="0" w:space="0" w:color="auto"/>
        <w:right w:val="none" w:sz="0" w:space="0" w:color="auto"/>
      </w:divBdr>
    </w:div>
    <w:div w:id="132527915">
      <w:bodyDiv w:val="1"/>
      <w:marLeft w:val="0"/>
      <w:marRight w:val="0"/>
      <w:marTop w:val="0"/>
      <w:marBottom w:val="0"/>
      <w:divBdr>
        <w:top w:val="none" w:sz="0" w:space="0" w:color="auto"/>
        <w:left w:val="none" w:sz="0" w:space="0" w:color="auto"/>
        <w:bottom w:val="none" w:sz="0" w:space="0" w:color="auto"/>
        <w:right w:val="none" w:sz="0" w:space="0" w:color="auto"/>
      </w:divBdr>
    </w:div>
    <w:div w:id="151988019">
      <w:bodyDiv w:val="1"/>
      <w:marLeft w:val="0"/>
      <w:marRight w:val="0"/>
      <w:marTop w:val="0"/>
      <w:marBottom w:val="0"/>
      <w:divBdr>
        <w:top w:val="none" w:sz="0" w:space="0" w:color="auto"/>
        <w:left w:val="none" w:sz="0" w:space="0" w:color="auto"/>
        <w:bottom w:val="none" w:sz="0" w:space="0" w:color="auto"/>
        <w:right w:val="none" w:sz="0" w:space="0" w:color="auto"/>
      </w:divBdr>
    </w:div>
    <w:div w:id="152914244">
      <w:bodyDiv w:val="1"/>
      <w:marLeft w:val="0"/>
      <w:marRight w:val="0"/>
      <w:marTop w:val="0"/>
      <w:marBottom w:val="0"/>
      <w:divBdr>
        <w:top w:val="none" w:sz="0" w:space="0" w:color="auto"/>
        <w:left w:val="none" w:sz="0" w:space="0" w:color="auto"/>
        <w:bottom w:val="none" w:sz="0" w:space="0" w:color="auto"/>
        <w:right w:val="none" w:sz="0" w:space="0" w:color="auto"/>
      </w:divBdr>
    </w:div>
    <w:div w:id="167840877">
      <w:bodyDiv w:val="1"/>
      <w:marLeft w:val="0"/>
      <w:marRight w:val="0"/>
      <w:marTop w:val="0"/>
      <w:marBottom w:val="0"/>
      <w:divBdr>
        <w:top w:val="none" w:sz="0" w:space="0" w:color="auto"/>
        <w:left w:val="none" w:sz="0" w:space="0" w:color="auto"/>
        <w:bottom w:val="none" w:sz="0" w:space="0" w:color="auto"/>
        <w:right w:val="none" w:sz="0" w:space="0" w:color="auto"/>
      </w:divBdr>
    </w:div>
    <w:div w:id="181478727">
      <w:bodyDiv w:val="1"/>
      <w:marLeft w:val="0"/>
      <w:marRight w:val="0"/>
      <w:marTop w:val="0"/>
      <w:marBottom w:val="0"/>
      <w:divBdr>
        <w:top w:val="none" w:sz="0" w:space="0" w:color="auto"/>
        <w:left w:val="none" w:sz="0" w:space="0" w:color="auto"/>
        <w:bottom w:val="none" w:sz="0" w:space="0" w:color="auto"/>
        <w:right w:val="none" w:sz="0" w:space="0" w:color="auto"/>
      </w:divBdr>
    </w:div>
    <w:div w:id="196241353">
      <w:bodyDiv w:val="1"/>
      <w:marLeft w:val="0"/>
      <w:marRight w:val="0"/>
      <w:marTop w:val="0"/>
      <w:marBottom w:val="0"/>
      <w:divBdr>
        <w:top w:val="none" w:sz="0" w:space="0" w:color="auto"/>
        <w:left w:val="none" w:sz="0" w:space="0" w:color="auto"/>
        <w:bottom w:val="none" w:sz="0" w:space="0" w:color="auto"/>
        <w:right w:val="none" w:sz="0" w:space="0" w:color="auto"/>
      </w:divBdr>
    </w:div>
    <w:div w:id="231357707">
      <w:bodyDiv w:val="1"/>
      <w:marLeft w:val="0"/>
      <w:marRight w:val="0"/>
      <w:marTop w:val="0"/>
      <w:marBottom w:val="0"/>
      <w:divBdr>
        <w:top w:val="none" w:sz="0" w:space="0" w:color="auto"/>
        <w:left w:val="none" w:sz="0" w:space="0" w:color="auto"/>
        <w:bottom w:val="none" w:sz="0" w:space="0" w:color="auto"/>
        <w:right w:val="none" w:sz="0" w:space="0" w:color="auto"/>
      </w:divBdr>
    </w:div>
    <w:div w:id="236594248">
      <w:bodyDiv w:val="1"/>
      <w:marLeft w:val="0"/>
      <w:marRight w:val="0"/>
      <w:marTop w:val="0"/>
      <w:marBottom w:val="0"/>
      <w:divBdr>
        <w:top w:val="none" w:sz="0" w:space="0" w:color="auto"/>
        <w:left w:val="none" w:sz="0" w:space="0" w:color="auto"/>
        <w:bottom w:val="none" w:sz="0" w:space="0" w:color="auto"/>
        <w:right w:val="none" w:sz="0" w:space="0" w:color="auto"/>
      </w:divBdr>
    </w:div>
    <w:div w:id="367684106">
      <w:bodyDiv w:val="1"/>
      <w:marLeft w:val="0"/>
      <w:marRight w:val="0"/>
      <w:marTop w:val="0"/>
      <w:marBottom w:val="0"/>
      <w:divBdr>
        <w:top w:val="none" w:sz="0" w:space="0" w:color="auto"/>
        <w:left w:val="none" w:sz="0" w:space="0" w:color="auto"/>
        <w:bottom w:val="none" w:sz="0" w:space="0" w:color="auto"/>
        <w:right w:val="none" w:sz="0" w:space="0" w:color="auto"/>
      </w:divBdr>
    </w:div>
    <w:div w:id="391998773">
      <w:bodyDiv w:val="1"/>
      <w:marLeft w:val="0"/>
      <w:marRight w:val="0"/>
      <w:marTop w:val="0"/>
      <w:marBottom w:val="0"/>
      <w:divBdr>
        <w:top w:val="none" w:sz="0" w:space="0" w:color="auto"/>
        <w:left w:val="none" w:sz="0" w:space="0" w:color="auto"/>
        <w:bottom w:val="none" w:sz="0" w:space="0" w:color="auto"/>
        <w:right w:val="none" w:sz="0" w:space="0" w:color="auto"/>
      </w:divBdr>
    </w:div>
    <w:div w:id="417364911">
      <w:bodyDiv w:val="1"/>
      <w:marLeft w:val="0"/>
      <w:marRight w:val="0"/>
      <w:marTop w:val="0"/>
      <w:marBottom w:val="0"/>
      <w:divBdr>
        <w:top w:val="none" w:sz="0" w:space="0" w:color="auto"/>
        <w:left w:val="none" w:sz="0" w:space="0" w:color="auto"/>
        <w:bottom w:val="none" w:sz="0" w:space="0" w:color="auto"/>
        <w:right w:val="none" w:sz="0" w:space="0" w:color="auto"/>
      </w:divBdr>
    </w:div>
    <w:div w:id="422341586">
      <w:bodyDiv w:val="1"/>
      <w:marLeft w:val="0"/>
      <w:marRight w:val="0"/>
      <w:marTop w:val="0"/>
      <w:marBottom w:val="0"/>
      <w:divBdr>
        <w:top w:val="none" w:sz="0" w:space="0" w:color="auto"/>
        <w:left w:val="none" w:sz="0" w:space="0" w:color="auto"/>
        <w:bottom w:val="none" w:sz="0" w:space="0" w:color="auto"/>
        <w:right w:val="none" w:sz="0" w:space="0" w:color="auto"/>
      </w:divBdr>
    </w:div>
    <w:div w:id="429667910">
      <w:bodyDiv w:val="1"/>
      <w:marLeft w:val="0"/>
      <w:marRight w:val="0"/>
      <w:marTop w:val="0"/>
      <w:marBottom w:val="0"/>
      <w:divBdr>
        <w:top w:val="none" w:sz="0" w:space="0" w:color="auto"/>
        <w:left w:val="none" w:sz="0" w:space="0" w:color="auto"/>
        <w:bottom w:val="none" w:sz="0" w:space="0" w:color="auto"/>
        <w:right w:val="none" w:sz="0" w:space="0" w:color="auto"/>
      </w:divBdr>
    </w:div>
    <w:div w:id="431096577">
      <w:bodyDiv w:val="1"/>
      <w:marLeft w:val="0"/>
      <w:marRight w:val="0"/>
      <w:marTop w:val="0"/>
      <w:marBottom w:val="0"/>
      <w:divBdr>
        <w:top w:val="none" w:sz="0" w:space="0" w:color="auto"/>
        <w:left w:val="none" w:sz="0" w:space="0" w:color="auto"/>
        <w:bottom w:val="none" w:sz="0" w:space="0" w:color="auto"/>
        <w:right w:val="none" w:sz="0" w:space="0" w:color="auto"/>
      </w:divBdr>
    </w:div>
    <w:div w:id="437795761">
      <w:bodyDiv w:val="1"/>
      <w:marLeft w:val="0"/>
      <w:marRight w:val="0"/>
      <w:marTop w:val="0"/>
      <w:marBottom w:val="0"/>
      <w:divBdr>
        <w:top w:val="none" w:sz="0" w:space="0" w:color="auto"/>
        <w:left w:val="none" w:sz="0" w:space="0" w:color="auto"/>
        <w:bottom w:val="none" w:sz="0" w:space="0" w:color="auto"/>
        <w:right w:val="none" w:sz="0" w:space="0" w:color="auto"/>
      </w:divBdr>
    </w:div>
    <w:div w:id="441993742">
      <w:bodyDiv w:val="1"/>
      <w:marLeft w:val="0"/>
      <w:marRight w:val="0"/>
      <w:marTop w:val="0"/>
      <w:marBottom w:val="0"/>
      <w:divBdr>
        <w:top w:val="none" w:sz="0" w:space="0" w:color="auto"/>
        <w:left w:val="none" w:sz="0" w:space="0" w:color="auto"/>
        <w:bottom w:val="none" w:sz="0" w:space="0" w:color="auto"/>
        <w:right w:val="none" w:sz="0" w:space="0" w:color="auto"/>
      </w:divBdr>
    </w:div>
    <w:div w:id="449011363">
      <w:bodyDiv w:val="1"/>
      <w:marLeft w:val="0"/>
      <w:marRight w:val="0"/>
      <w:marTop w:val="0"/>
      <w:marBottom w:val="0"/>
      <w:divBdr>
        <w:top w:val="none" w:sz="0" w:space="0" w:color="auto"/>
        <w:left w:val="none" w:sz="0" w:space="0" w:color="auto"/>
        <w:bottom w:val="none" w:sz="0" w:space="0" w:color="auto"/>
        <w:right w:val="none" w:sz="0" w:space="0" w:color="auto"/>
      </w:divBdr>
    </w:div>
    <w:div w:id="467431037">
      <w:bodyDiv w:val="1"/>
      <w:marLeft w:val="0"/>
      <w:marRight w:val="0"/>
      <w:marTop w:val="0"/>
      <w:marBottom w:val="0"/>
      <w:divBdr>
        <w:top w:val="none" w:sz="0" w:space="0" w:color="auto"/>
        <w:left w:val="none" w:sz="0" w:space="0" w:color="auto"/>
        <w:bottom w:val="none" w:sz="0" w:space="0" w:color="auto"/>
        <w:right w:val="none" w:sz="0" w:space="0" w:color="auto"/>
      </w:divBdr>
    </w:div>
    <w:div w:id="514268366">
      <w:bodyDiv w:val="1"/>
      <w:marLeft w:val="0"/>
      <w:marRight w:val="0"/>
      <w:marTop w:val="0"/>
      <w:marBottom w:val="0"/>
      <w:divBdr>
        <w:top w:val="none" w:sz="0" w:space="0" w:color="auto"/>
        <w:left w:val="none" w:sz="0" w:space="0" w:color="auto"/>
        <w:bottom w:val="none" w:sz="0" w:space="0" w:color="auto"/>
        <w:right w:val="none" w:sz="0" w:space="0" w:color="auto"/>
      </w:divBdr>
    </w:div>
    <w:div w:id="544483317">
      <w:bodyDiv w:val="1"/>
      <w:marLeft w:val="0"/>
      <w:marRight w:val="0"/>
      <w:marTop w:val="0"/>
      <w:marBottom w:val="0"/>
      <w:divBdr>
        <w:top w:val="none" w:sz="0" w:space="0" w:color="auto"/>
        <w:left w:val="none" w:sz="0" w:space="0" w:color="auto"/>
        <w:bottom w:val="none" w:sz="0" w:space="0" w:color="auto"/>
        <w:right w:val="none" w:sz="0" w:space="0" w:color="auto"/>
      </w:divBdr>
    </w:div>
    <w:div w:id="547572864">
      <w:bodyDiv w:val="1"/>
      <w:marLeft w:val="0"/>
      <w:marRight w:val="0"/>
      <w:marTop w:val="0"/>
      <w:marBottom w:val="0"/>
      <w:divBdr>
        <w:top w:val="none" w:sz="0" w:space="0" w:color="auto"/>
        <w:left w:val="none" w:sz="0" w:space="0" w:color="auto"/>
        <w:bottom w:val="none" w:sz="0" w:space="0" w:color="auto"/>
        <w:right w:val="none" w:sz="0" w:space="0" w:color="auto"/>
      </w:divBdr>
    </w:div>
    <w:div w:id="549458904">
      <w:bodyDiv w:val="1"/>
      <w:marLeft w:val="0"/>
      <w:marRight w:val="0"/>
      <w:marTop w:val="0"/>
      <w:marBottom w:val="0"/>
      <w:divBdr>
        <w:top w:val="none" w:sz="0" w:space="0" w:color="auto"/>
        <w:left w:val="none" w:sz="0" w:space="0" w:color="auto"/>
        <w:bottom w:val="none" w:sz="0" w:space="0" w:color="auto"/>
        <w:right w:val="none" w:sz="0" w:space="0" w:color="auto"/>
      </w:divBdr>
    </w:div>
    <w:div w:id="551238805">
      <w:bodyDiv w:val="1"/>
      <w:marLeft w:val="0"/>
      <w:marRight w:val="0"/>
      <w:marTop w:val="0"/>
      <w:marBottom w:val="0"/>
      <w:divBdr>
        <w:top w:val="none" w:sz="0" w:space="0" w:color="auto"/>
        <w:left w:val="none" w:sz="0" w:space="0" w:color="auto"/>
        <w:bottom w:val="none" w:sz="0" w:space="0" w:color="auto"/>
        <w:right w:val="none" w:sz="0" w:space="0" w:color="auto"/>
      </w:divBdr>
    </w:div>
    <w:div w:id="569468243">
      <w:bodyDiv w:val="1"/>
      <w:marLeft w:val="0"/>
      <w:marRight w:val="0"/>
      <w:marTop w:val="0"/>
      <w:marBottom w:val="0"/>
      <w:divBdr>
        <w:top w:val="none" w:sz="0" w:space="0" w:color="auto"/>
        <w:left w:val="none" w:sz="0" w:space="0" w:color="auto"/>
        <w:bottom w:val="none" w:sz="0" w:space="0" w:color="auto"/>
        <w:right w:val="none" w:sz="0" w:space="0" w:color="auto"/>
      </w:divBdr>
    </w:div>
    <w:div w:id="573707551">
      <w:bodyDiv w:val="1"/>
      <w:marLeft w:val="0"/>
      <w:marRight w:val="0"/>
      <w:marTop w:val="0"/>
      <w:marBottom w:val="0"/>
      <w:divBdr>
        <w:top w:val="none" w:sz="0" w:space="0" w:color="auto"/>
        <w:left w:val="none" w:sz="0" w:space="0" w:color="auto"/>
        <w:bottom w:val="none" w:sz="0" w:space="0" w:color="auto"/>
        <w:right w:val="none" w:sz="0" w:space="0" w:color="auto"/>
      </w:divBdr>
    </w:div>
    <w:div w:id="575020860">
      <w:bodyDiv w:val="1"/>
      <w:marLeft w:val="0"/>
      <w:marRight w:val="0"/>
      <w:marTop w:val="0"/>
      <w:marBottom w:val="0"/>
      <w:divBdr>
        <w:top w:val="none" w:sz="0" w:space="0" w:color="auto"/>
        <w:left w:val="none" w:sz="0" w:space="0" w:color="auto"/>
        <w:bottom w:val="none" w:sz="0" w:space="0" w:color="auto"/>
        <w:right w:val="none" w:sz="0" w:space="0" w:color="auto"/>
      </w:divBdr>
    </w:div>
    <w:div w:id="585070612">
      <w:bodyDiv w:val="1"/>
      <w:marLeft w:val="0"/>
      <w:marRight w:val="0"/>
      <w:marTop w:val="0"/>
      <w:marBottom w:val="0"/>
      <w:divBdr>
        <w:top w:val="none" w:sz="0" w:space="0" w:color="auto"/>
        <w:left w:val="none" w:sz="0" w:space="0" w:color="auto"/>
        <w:bottom w:val="none" w:sz="0" w:space="0" w:color="auto"/>
        <w:right w:val="none" w:sz="0" w:space="0" w:color="auto"/>
      </w:divBdr>
    </w:div>
    <w:div w:id="629625862">
      <w:bodyDiv w:val="1"/>
      <w:marLeft w:val="0"/>
      <w:marRight w:val="0"/>
      <w:marTop w:val="0"/>
      <w:marBottom w:val="0"/>
      <w:divBdr>
        <w:top w:val="none" w:sz="0" w:space="0" w:color="auto"/>
        <w:left w:val="none" w:sz="0" w:space="0" w:color="auto"/>
        <w:bottom w:val="none" w:sz="0" w:space="0" w:color="auto"/>
        <w:right w:val="none" w:sz="0" w:space="0" w:color="auto"/>
      </w:divBdr>
    </w:div>
    <w:div w:id="640816964">
      <w:bodyDiv w:val="1"/>
      <w:marLeft w:val="0"/>
      <w:marRight w:val="0"/>
      <w:marTop w:val="0"/>
      <w:marBottom w:val="0"/>
      <w:divBdr>
        <w:top w:val="none" w:sz="0" w:space="0" w:color="auto"/>
        <w:left w:val="none" w:sz="0" w:space="0" w:color="auto"/>
        <w:bottom w:val="none" w:sz="0" w:space="0" w:color="auto"/>
        <w:right w:val="none" w:sz="0" w:space="0" w:color="auto"/>
      </w:divBdr>
    </w:div>
    <w:div w:id="649359587">
      <w:bodyDiv w:val="1"/>
      <w:marLeft w:val="0"/>
      <w:marRight w:val="0"/>
      <w:marTop w:val="0"/>
      <w:marBottom w:val="0"/>
      <w:divBdr>
        <w:top w:val="none" w:sz="0" w:space="0" w:color="auto"/>
        <w:left w:val="none" w:sz="0" w:space="0" w:color="auto"/>
        <w:bottom w:val="none" w:sz="0" w:space="0" w:color="auto"/>
        <w:right w:val="none" w:sz="0" w:space="0" w:color="auto"/>
      </w:divBdr>
    </w:div>
    <w:div w:id="659819770">
      <w:bodyDiv w:val="1"/>
      <w:marLeft w:val="0"/>
      <w:marRight w:val="0"/>
      <w:marTop w:val="0"/>
      <w:marBottom w:val="0"/>
      <w:divBdr>
        <w:top w:val="none" w:sz="0" w:space="0" w:color="auto"/>
        <w:left w:val="none" w:sz="0" w:space="0" w:color="auto"/>
        <w:bottom w:val="none" w:sz="0" w:space="0" w:color="auto"/>
        <w:right w:val="none" w:sz="0" w:space="0" w:color="auto"/>
      </w:divBdr>
    </w:div>
    <w:div w:id="702556409">
      <w:bodyDiv w:val="1"/>
      <w:marLeft w:val="0"/>
      <w:marRight w:val="0"/>
      <w:marTop w:val="0"/>
      <w:marBottom w:val="0"/>
      <w:divBdr>
        <w:top w:val="none" w:sz="0" w:space="0" w:color="auto"/>
        <w:left w:val="none" w:sz="0" w:space="0" w:color="auto"/>
        <w:bottom w:val="none" w:sz="0" w:space="0" w:color="auto"/>
        <w:right w:val="none" w:sz="0" w:space="0" w:color="auto"/>
      </w:divBdr>
    </w:div>
    <w:div w:id="711268369">
      <w:bodyDiv w:val="1"/>
      <w:marLeft w:val="0"/>
      <w:marRight w:val="0"/>
      <w:marTop w:val="0"/>
      <w:marBottom w:val="0"/>
      <w:divBdr>
        <w:top w:val="none" w:sz="0" w:space="0" w:color="auto"/>
        <w:left w:val="none" w:sz="0" w:space="0" w:color="auto"/>
        <w:bottom w:val="none" w:sz="0" w:space="0" w:color="auto"/>
        <w:right w:val="none" w:sz="0" w:space="0" w:color="auto"/>
      </w:divBdr>
    </w:div>
    <w:div w:id="713889059">
      <w:bodyDiv w:val="1"/>
      <w:marLeft w:val="0"/>
      <w:marRight w:val="0"/>
      <w:marTop w:val="0"/>
      <w:marBottom w:val="0"/>
      <w:divBdr>
        <w:top w:val="none" w:sz="0" w:space="0" w:color="auto"/>
        <w:left w:val="none" w:sz="0" w:space="0" w:color="auto"/>
        <w:bottom w:val="none" w:sz="0" w:space="0" w:color="auto"/>
        <w:right w:val="none" w:sz="0" w:space="0" w:color="auto"/>
      </w:divBdr>
    </w:div>
    <w:div w:id="722681088">
      <w:bodyDiv w:val="1"/>
      <w:marLeft w:val="0"/>
      <w:marRight w:val="0"/>
      <w:marTop w:val="0"/>
      <w:marBottom w:val="0"/>
      <w:divBdr>
        <w:top w:val="none" w:sz="0" w:space="0" w:color="auto"/>
        <w:left w:val="none" w:sz="0" w:space="0" w:color="auto"/>
        <w:bottom w:val="none" w:sz="0" w:space="0" w:color="auto"/>
        <w:right w:val="none" w:sz="0" w:space="0" w:color="auto"/>
      </w:divBdr>
    </w:div>
    <w:div w:id="748116797">
      <w:bodyDiv w:val="1"/>
      <w:marLeft w:val="0"/>
      <w:marRight w:val="0"/>
      <w:marTop w:val="0"/>
      <w:marBottom w:val="0"/>
      <w:divBdr>
        <w:top w:val="none" w:sz="0" w:space="0" w:color="auto"/>
        <w:left w:val="none" w:sz="0" w:space="0" w:color="auto"/>
        <w:bottom w:val="none" w:sz="0" w:space="0" w:color="auto"/>
        <w:right w:val="none" w:sz="0" w:space="0" w:color="auto"/>
      </w:divBdr>
    </w:div>
    <w:div w:id="791093981">
      <w:bodyDiv w:val="1"/>
      <w:marLeft w:val="0"/>
      <w:marRight w:val="0"/>
      <w:marTop w:val="0"/>
      <w:marBottom w:val="0"/>
      <w:divBdr>
        <w:top w:val="none" w:sz="0" w:space="0" w:color="auto"/>
        <w:left w:val="none" w:sz="0" w:space="0" w:color="auto"/>
        <w:bottom w:val="none" w:sz="0" w:space="0" w:color="auto"/>
        <w:right w:val="none" w:sz="0" w:space="0" w:color="auto"/>
      </w:divBdr>
    </w:div>
    <w:div w:id="858466144">
      <w:bodyDiv w:val="1"/>
      <w:marLeft w:val="0"/>
      <w:marRight w:val="0"/>
      <w:marTop w:val="0"/>
      <w:marBottom w:val="0"/>
      <w:divBdr>
        <w:top w:val="none" w:sz="0" w:space="0" w:color="auto"/>
        <w:left w:val="none" w:sz="0" w:space="0" w:color="auto"/>
        <w:bottom w:val="none" w:sz="0" w:space="0" w:color="auto"/>
        <w:right w:val="none" w:sz="0" w:space="0" w:color="auto"/>
      </w:divBdr>
    </w:div>
    <w:div w:id="922837575">
      <w:bodyDiv w:val="1"/>
      <w:marLeft w:val="0"/>
      <w:marRight w:val="0"/>
      <w:marTop w:val="0"/>
      <w:marBottom w:val="0"/>
      <w:divBdr>
        <w:top w:val="none" w:sz="0" w:space="0" w:color="auto"/>
        <w:left w:val="none" w:sz="0" w:space="0" w:color="auto"/>
        <w:bottom w:val="none" w:sz="0" w:space="0" w:color="auto"/>
        <w:right w:val="none" w:sz="0" w:space="0" w:color="auto"/>
      </w:divBdr>
    </w:div>
    <w:div w:id="929896107">
      <w:bodyDiv w:val="1"/>
      <w:marLeft w:val="0"/>
      <w:marRight w:val="0"/>
      <w:marTop w:val="0"/>
      <w:marBottom w:val="0"/>
      <w:divBdr>
        <w:top w:val="none" w:sz="0" w:space="0" w:color="auto"/>
        <w:left w:val="none" w:sz="0" w:space="0" w:color="auto"/>
        <w:bottom w:val="none" w:sz="0" w:space="0" w:color="auto"/>
        <w:right w:val="none" w:sz="0" w:space="0" w:color="auto"/>
      </w:divBdr>
    </w:div>
    <w:div w:id="960260752">
      <w:bodyDiv w:val="1"/>
      <w:marLeft w:val="0"/>
      <w:marRight w:val="0"/>
      <w:marTop w:val="0"/>
      <w:marBottom w:val="0"/>
      <w:divBdr>
        <w:top w:val="none" w:sz="0" w:space="0" w:color="auto"/>
        <w:left w:val="none" w:sz="0" w:space="0" w:color="auto"/>
        <w:bottom w:val="none" w:sz="0" w:space="0" w:color="auto"/>
        <w:right w:val="none" w:sz="0" w:space="0" w:color="auto"/>
      </w:divBdr>
    </w:div>
    <w:div w:id="973943132">
      <w:bodyDiv w:val="1"/>
      <w:marLeft w:val="0"/>
      <w:marRight w:val="0"/>
      <w:marTop w:val="0"/>
      <w:marBottom w:val="0"/>
      <w:divBdr>
        <w:top w:val="none" w:sz="0" w:space="0" w:color="auto"/>
        <w:left w:val="none" w:sz="0" w:space="0" w:color="auto"/>
        <w:bottom w:val="none" w:sz="0" w:space="0" w:color="auto"/>
        <w:right w:val="none" w:sz="0" w:space="0" w:color="auto"/>
      </w:divBdr>
    </w:div>
    <w:div w:id="985623146">
      <w:bodyDiv w:val="1"/>
      <w:marLeft w:val="0"/>
      <w:marRight w:val="0"/>
      <w:marTop w:val="0"/>
      <w:marBottom w:val="0"/>
      <w:divBdr>
        <w:top w:val="none" w:sz="0" w:space="0" w:color="auto"/>
        <w:left w:val="none" w:sz="0" w:space="0" w:color="auto"/>
        <w:bottom w:val="none" w:sz="0" w:space="0" w:color="auto"/>
        <w:right w:val="none" w:sz="0" w:space="0" w:color="auto"/>
      </w:divBdr>
    </w:div>
    <w:div w:id="991909223">
      <w:bodyDiv w:val="1"/>
      <w:marLeft w:val="0"/>
      <w:marRight w:val="0"/>
      <w:marTop w:val="0"/>
      <w:marBottom w:val="0"/>
      <w:divBdr>
        <w:top w:val="none" w:sz="0" w:space="0" w:color="auto"/>
        <w:left w:val="none" w:sz="0" w:space="0" w:color="auto"/>
        <w:bottom w:val="none" w:sz="0" w:space="0" w:color="auto"/>
        <w:right w:val="none" w:sz="0" w:space="0" w:color="auto"/>
      </w:divBdr>
    </w:div>
    <w:div w:id="1026253904">
      <w:bodyDiv w:val="1"/>
      <w:marLeft w:val="0"/>
      <w:marRight w:val="0"/>
      <w:marTop w:val="0"/>
      <w:marBottom w:val="0"/>
      <w:divBdr>
        <w:top w:val="none" w:sz="0" w:space="0" w:color="auto"/>
        <w:left w:val="none" w:sz="0" w:space="0" w:color="auto"/>
        <w:bottom w:val="none" w:sz="0" w:space="0" w:color="auto"/>
        <w:right w:val="none" w:sz="0" w:space="0" w:color="auto"/>
      </w:divBdr>
    </w:div>
    <w:div w:id="1044016944">
      <w:bodyDiv w:val="1"/>
      <w:marLeft w:val="0"/>
      <w:marRight w:val="0"/>
      <w:marTop w:val="0"/>
      <w:marBottom w:val="0"/>
      <w:divBdr>
        <w:top w:val="none" w:sz="0" w:space="0" w:color="auto"/>
        <w:left w:val="none" w:sz="0" w:space="0" w:color="auto"/>
        <w:bottom w:val="none" w:sz="0" w:space="0" w:color="auto"/>
        <w:right w:val="none" w:sz="0" w:space="0" w:color="auto"/>
      </w:divBdr>
    </w:div>
    <w:div w:id="1045062178">
      <w:bodyDiv w:val="1"/>
      <w:marLeft w:val="0"/>
      <w:marRight w:val="0"/>
      <w:marTop w:val="0"/>
      <w:marBottom w:val="0"/>
      <w:divBdr>
        <w:top w:val="none" w:sz="0" w:space="0" w:color="auto"/>
        <w:left w:val="none" w:sz="0" w:space="0" w:color="auto"/>
        <w:bottom w:val="none" w:sz="0" w:space="0" w:color="auto"/>
        <w:right w:val="none" w:sz="0" w:space="0" w:color="auto"/>
      </w:divBdr>
    </w:div>
    <w:div w:id="1066562682">
      <w:bodyDiv w:val="1"/>
      <w:marLeft w:val="0"/>
      <w:marRight w:val="0"/>
      <w:marTop w:val="0"/>
      <w:marBottom w:val="0"/>
      <w:divBdr>
        <w:top w:val="none" w:sz="0" w:space="0" w:color="auto"/>
        <w:left w:val="none" w:sz="0" w:space="0" w:color="auto"/>
        <w:bottom w:val="none" w:sz="0" w:space="0" w:color="auto"/>
        <w:right w:val="none" w:sz="0" w:space="0" w:color="auto"/>
      </w:divBdr>
    </w:div>
    <w:div w:id="1135638321">
      <w:bodyDiv w:val="1"/>
      <w:marLeft w:val="0"/>
      <w:marRight w:val="0"/>
      <w:marTop w:val="0"/>
      <w:marBottom w:val="0"/>
      <w:divBdr>
        <w:top w:val="none" w:sz="0" w:space="0" w:color="auto"/>
        <w:left w:val="none" w:sz="0" w:space="0" w:color="auto"/>
        <w:bottom w:val="none" w:sz="0" w:space="0" w:color="auto"/>
        <w:right w:val="none" w:sz="0" w:space="0" w:color="auto"/>
      </w:divBdr>
    </w:div>
    <w:div w:id="1168473012">
      <w:bodyDiv w:val="1"/>
      <w:marLeft w:val="0"/>
      <w:marRight w:val="0"/>
      <w:marTop w:val="0"/>
      <w:marBottom w:val="0"/>
      <w:divBdr>
        <w:top w:val="none" w:sz="0" w:space="0" w:color="auto"/>
        <w:left w:val="none" w:sz="0" w:space="0" w:color="auto"/>
        <w:bottom w:val="none" w:sz="0" w:space="0" w:color="auto"/>
        <w:right w:val="none" w:sz="0" w:space="0" w:color="auto"/>
      </w:divBdr>
    </w:div>
    <w:div w:id="1173564604">
      <w:bodyDiv w:val="1"/>
      <w:marLeft w:val="0"/>
      <w:marRight w:val="0"/>
      <w:marTop w:val="0"/>
      <w:marBottom w:val="0"/>
      <w:divBdr>
        <w:top w:val="none" w:sz="0" w:space="0" w:color="auto"/>
        <w:left w:val="none" w:sz="0" w:space="0" w:color="auto"/>
        <w:bottom w:val="none" w:sz="0" w:space="0" w:color="auto"/>
        <w:right w:val="none" w:sz="0" w:space="0" w:color="auto"/>
      </w:divBdr>
    </w:div>
    <w:div w:id="1174955232">
      <w:bodyDiv w:val="1"/>
      <w:marLeft w:val="0"/>
      <w:marRight w:val="0"/>
      <w:marTop w:val="0"/>
      <w:marBottom w:val="0"/>
      <w:divBdr>
        <w:top w:val="none" w:sz="0" w:space="0" w:color="auto"/>
        <w:left w:val="none" w:sz="0" w:space="0" w:color="auto"/>
        <w:bottom w:val="none" w:sz="0" w:space="0" w:color="auto"/>
        <w:right w:val="none" w:sz="0" w:space="0" w:color="auto"/>
      </w:divBdr>
    </w:div>
    <w:div w:id="1191455654">
      <w:bodyDiv w:val="1"/>
      <w:marLeft w:val="0"/>
      <w:marRight w:val="0"/>
      <w:marTop w:val="0"/>
      <w:marBottom w:val="0"/>
      <w:divBdr>
        <w:top w:val="none" w:sz="0" w:space="0" w:color="auto"/>
        <w:left w:val="none" w:sz="0" w:space="0" w:color="auto"/>
        <w:bottom w:val="none" w:sz="0" w:space="0" w:color="auto"/>
        <w:right w:val="none" w:sz="0" w:space="0" w:color="auto"/>
      </w:divBdr>
    </w:div>
    <w:div w:id="1197887868">
      <w:bodyDiv w:val="1"/>
      <w:marLeft w:val="0"/>
      <w:marRight w:val="0"/>
      <w:marTop w:val="0"/>
      <w:marBottom w:val="0"/>
      <w:divBdr>
        <w:top w:val="none" w:sz="0" w:space="0" w:color="auto"/>
        <w:left w:val="none" w:sz="0" w:space="0" w:color="auto"/>
        <w:bottom w:val="none" w:sz="0" w:space="0" w:color="auto"/>
        <w:right w:val="none" w:sz="0" w:space="0" w:color="auto"/>
      </w:divBdr>
    </w:div>
    <w:div w:id="1210920826">
      <w:bodyDiv w:val="1"/>
      <w:marLeft w:val="0"/>
      <w:marRight w:val="0"/>
      <w:marTop w:val="0"/>
      <w:marBottom w:val="0"/>
      <w:divBdr>
        <w:top w:val="none" w:sz="0" w:space="0" w:color="auto"/>
        <w:left w:val="none" w:sz="0" w:space="0" w:color="auto"/>
        <w:bottom w:val="none" w:sz="0" w:space="0" w:color="auto"/>
        <w:right w:val="none" w:sz="0" w:space="0" w:color="auto"/>
      </w:divBdr>
    </w:div>
    <w:div w:id="1224490133">
      <w:bodyDiv w:val="1"/>
      <w:marLeft w:val="0"/>
      <w:marRight w:val="0"/>
      <w:marTop w:val="0"/>
      <w:marBottom w:val="0"/>
      <w:divBdr>
        <w:top w:val="none" w:sz="0" w:space="0" w:color="auto"/>
        <w:left w:val="none" w:sz="0" w:space="0" w:color="auto"/>
        <w:bottom w:val="none" w:sz="0" w:space="0" w:color="auto"/>
        <w:right w:val="none" w:sz="0" w:space="0" w:color="auto"/>
      </w:divBdr>
    </w:div>
    <w:div w:id="1252935854">
      <w:bodyDiv w:val="1"/>
      <w:marLeft w:val="0"/>
      <w:marRight w:val="0"/>
      <w:marTop w:val="0"/>
      <w:marBottom w:val="0"/>
      <w:divBdr>
        <w:top w:val="none" w:sz="0" w:space="0" w:color="auto"/>
        <w:left w:val="none" w:sz="0" w:space="0" w:color="auto"/>
        <w:bottom w:val="none" w:sz="0" w:space="0" w:color="auto"/>
        <w:right w:val="none" w:sz="0" w:space="0" w:color="auto"/>
      </w:divBdr>
    </w:div>
    <w:div w:id="1271206962">
      <w:bodyDiv w:val="1"/>
      <w:marLeft w:val="0"/>
      <w:marRight w:val="0"/>
      <w:marTop w:val="0"/>
      <w:marBottom w:val="0"/>
      <w:divBdr>
        <w:top w:val="none" w:sz="0" w:space="0" w:color="auto"/>
        <w:left w:val="none" w:sz="0" w:space="0" w:color="auto"/>
        <w:bottom w:val="none" w:sz="0" w:space="0" w:color="auto"/>
        <w:right w:val="none" w:sz="0" w:space="0" w:color="auto"/>
      </w:divBdr>
    </w:div>
    <w:div w:id="1282539655">
      <w:bodyDiv w:val="1"/>
      <w:marLeft w:val="0"/>
      <w:marRight w:val="0"/>
      <w:marTop w:val="0"/>
      <w:marBottom w:val="0"/>
      <w:divBdr>
        <w:top w:val="none" w:sz="0" w:space="0" w:color="auto"/>
        <w:left w:val="none" w:sz="0" w:space="0" w:color="auto"/>
        <w:bottom w:val="none" w:sz="0" w:space="0" w:color="auto"/>
        <w:right w:val="none" w:sz="0" w:space="0" w:color="auto"/>
      </w:divBdr>
    </w:div>
    <w:div w:id="1291548354">
      <w:bodyDiv w:val="1"/>
      <w:marLeft w:val="0"/>
      <w:marRight w:val="0"/>
      <w:marTop w:val="0"/>
      <w:marBottom w:val="0"/>
      <w:divBdr>
        <w:top w:val="none" w:sz="0" w:space="0" w:color="auto"/>
        <w:left w:val="none" w:sz="0" w:space="0" w:color="auto"/>
        <w:bottom w:val="none" w:sz="0" w:space="0" w:color="auto"/>
        <w:right w:val="none" w:sz="0" w:space="0" w:color="auto"/>
      </w:divBdr>
    </w:div>
    <w:div w:id="1305431646">
      <w:bodyDiv w:val="1"/>
      <w:marLeft w:val="0"/>
      <w:marRight w:val="0"/>
      <w:marTop w:val="0"/>
      <w:marBottom w:val="0"/>
      <w:divBdr>
        <w:top w:val="none" w:sz="0" w:space="0" w:color="auto"/>
        <w:left w:val="none" w:sz="0" w:space="0" w:color="auto"/>
        <w:bottom w:val="none" w:sz="0" w:space="0" w:color="auto"/>
        <w:right w:val="none" w:sz="0" w:space="0" w:color="auto"/>
      </w:divBdr>
    </w:div>
    <w:div w:id="1315988275">
      <w:bodyDiv w:val="1"/>
      <w:marLeft w:val="0"/>
      <w:marRight w:val="0"/>
      <w:marTop w:val="0"/>
      <w:marBottom w:val="0"/>
      <w:divBdr>
        <w:top w:val="none" w:sz="0" w:space="0" w:color="auto"/>
        <w:left w:val="none" w:sz="0" w:space="0" w:color="auto"/>
        <w:bottom w:val="none" w:sz="0" w:space="0" w:color="auto"/>
        <w:right w:val="none" w:sz="0" w:space="0" w:color="auto"/>
      </w:divBdr>
    </w:div>
    <w:div w:id="1366053918">
      <w:bodyDiv w:val="1"/>
      <w:marLeft w:val="0"/>
      <w:marRight w:val="0"/>
      <w:marTop w:val="0"/>
      <w:marBottom w:val="0"/>
      <w:divBdr>
        <w:top w:val="none" w:sz="0" w:space="0" w:color="auto"/>
        <w:left w:val="none" w:sz="0" w:space="0" w:color="auto"/>
        <w:bottom w:val="none" w:sz="0" w:space="0" w:color="auto"/>
        <w:right w:val="none" w:sz="0" w:space="0" w:color="auto"/>
      </w:divBdr>
    </w:div>
    <w:div w:id="1408384435">
      <w:bodyDiv w:val="1"/>
      <w:marLeft w:val="0"/>
      <w:marRight w:val="0"/>
      <w:marTop w:val="0"/>
      <w:marBottom w:val="0"/>
      <w:divBdr>
        <w:top w:val="none" w:sz="0" w:space="0" w:color="auto"/>
        <w:left w:val="none" w:sz="0" w:space="0" w:color="auto"/>
        <w:bottom w:val="none" w:sz="0" w:space="0" w:color="auto"/>
        <w:right w:val="none" w:sz="0" w:space="0" w:color="auto"/>
      </w:divBdr>
    </w:div>
    <w:div w:id="1424035203">
      <w:bodyDiv w:val="1"/>
      <w:marLeft w:val="0"/>
      <w:marRight w:val="0"/>
      <w:marTop w:val="0"/>
      <w:marBottom w:val="0"/>
      <w:divBdr>
        <w:top w:val="none" w:sz="0" w:space="0" w:color="auto"/>
        <w:left w:val="none" w:sz="0" w:space="0" w:color="auto"/>
        <w:bottom w:val="none" w:sz="0" w:space="0" w:color="auto"/>
        <w:right w:val="none" w:sz="0" w:space="0" w:color="auto"/>
      </w:divBdr>
    </w:div>
    <w:div w:id="1436904107">
      <w:bodyDiv w:val="1"/>
      <w:marLeft w:val="0"/>
      <w:marRight w:val="0"/>
      <w:marTop w:val="0"/>
      <w:marBottom w:val="0"/>
      <w:divBdr>
        <w:top w:val="none" w:sz="0" w:space="0" w:color="auto"/>
        <w:left w:val="none" w:sz="0" w:space="0" w:color="auto"/>
        <w:bottom w:val="none" w:sz="0" w:space="0" w:color="auto"/>
        <w:right w:val="none" w:sz="0" w:space="0" w:color="auto"/>
      </w:divBdr>
    </w:div>
    <w:div w:id="1491869259">
      <w:bodyDiv w:val="1"/>
      <w:marLeft w:val="0"/>
      <w:marRight w:val="0"/>
      <w:marTop w:val="0"/>
      <w:marBottom w:val="0"/>
      <w:divBdr>
        <w:top w:val="none" w:sz="0" w:space="0" w:color="auto"/>
        <w:left w:val="none" w:sz="0" w:space="0" w:color="auto"/>
        <w:bottom w:val="none" w:sz="0" w:space="0" w:color="auto"/>
        <w:right w:val="none" w:sz="0" w:space="0" w:color="auto"/>
      </w:divBdr>
    </w:div>
    <w:div w:id="1494830818">
      <w:bodyDiv w:val="1"/>
      <w:marLeft w:val="0"/>
      <w:marRight w:val="0"/>
      <w:marTop w:val="0"/>
      <w:marBottom w:val="0"/>
      <w:divBdr>
        <w:top w:val="none" w:sz="0" w:space="0" w:color="auto"/>
        <w:left w:val="none" w:sz="0" w:space="0" w:color="auto"/>
        <w:bottom w:val="none" w:sz="0" w:space="0" w:color="auto"/>
        <w:right w:val="none" w:sz="0" w:space="0" w:color="auto"/>
      </w:divBdr>
    </w:div>
    <w:div w:id="1504707017">
      <w:bodyDiv w:val="1"/>
      <w:marLeft w:val="0"/>
      <w:marRight w:val="0"/>
      <w:marTop w:val="0"/>
      <w:marBottom w:val="0"/>
      <w:divBdr>
        <w:top w:val="none" w:sz="0" w:space="0" w:color="auto"/>
        <w:left w:val="none" w:sz="0" w:space="0" w:color="auto"/>
        <w:bottom w:val="none" w:sz="0" w:space="0" w:color="auto"/>
        <w:right w:val="none" w:sz="0" w:space="0" w:color="auto"/>
      </w:divBdr>
    </w:div>
    <w:div w:id="1507670726">
      <w:bodyDiv w:val="1"/>
      <w:marLeft w:val="0"/>
      <w:marRight w:val="0"/>
      <w:marTop w:val="0"/>
      <w:marBottom w:val="0"/>
      <w:divBdr>
        <w:top w:val="none" w:sz="0" w:space="0" w:color="auto"/>
        <w:left w:val="none" w:sz="0" w:space="0" w:color="auto"/>
        <w:bottom w:val="none" w:sz="0" w:space="0" w:color="auto"/>
        <w:right w:val="none" w:sz="0" w:space="0" w:color="auto"/>
      </w:divBdr>
    </w:div>
    <w:div w:id="1516919338">
      <w:bodyDiv w:val="1"/>
      <w:marLeft w:val="0"/>
      <w:marRight w:val="0"/>
      <w:marTop w:val="0"/>
      <w:marBottom w:val="0"/>
      <w:divBdr>
        <w:top w:val="none" w:sz="0" w:space="0" w:color="auto"/>
        <w:left w:val="none" w:sz="0" w:space="0" w:color="auto"/>
        <w:bottom w:val="none" w:sz="0" w:space="0" w:color="auto"/>
        <w:right w:val="none" w:sz="0" w:space="0" w:color="auto"/>
      </w:divBdr>
    </w:div>
    <w:div w:id="1518928075">
      <w:bodyDiv w:val="1"/>
      <w:marLeft w:val="0"/>
      <w:marRight w:val="0"/>
      <w:marTop w:val="0"/>
      <w:marBottom w:val="0"/>
      <w:divBdr>
        <w:top w:val="none" w:sz="0" w:space="0" w:color="auto"/>
        <w:left w:val="none" w:sz="0" w:space="0" w:color="auto"/>
        <w:bottom w:val="none" w:sz="0" w:space="0" w:color="auto"/>
        <w:right w:val="none" w:sz="0" w:space="0" w:color="auto"/>
      </w:divBdr>
    </w:div>
    <w:div w:id="1542783320">
      <w:bodyDiv w:val="1"/>
      <w:marLeft w:val="0"/>
      <w:marRight w:val="0"/>
      <w:marTop w:val="0"/>
      <w:marBottom w:val="0"/>
      <w:divBdr>
        <w:top w:val="none" w:sz="0" w:space="0" w:color="auto"/>
        <w:left w:val="none" w:sz="0" w:space="0" w:color="auto"/>
        <w:bottom w:val="none" w:sz="0" w:space="0" w:color="auto"/>
        <w:right w:val="none" w:sz="0" w:space="0" w:color="auto"/>
      </w:divBdr>
    </w:div>
    <w:div w:id="1551451817">
      <w:bodyDiv w:val="1"/>
      <w:marLeft w:val="0"/>
      <w:marRight w:val="0"/>
      <w:marTop w:val="0"/>
      <w:marBottom w:val="0"/>
      <w:divBdr>
        <w:top w:val="none" w:sz="0" w:space="0" w:color="auto"/>
        <w:left w:val="none" w:sz="0" w:space="0" w:color="auto"/>
        <w:bottom w:val="none" w:sz="0" w:space="0" w:color="auto"/>
        <w:right w:val="none" w:sz="0" w:space="0" w:color="auto"/>
      </w:divBdr>
    </w:div>
    <w:div w:id="1551696114">
      <w:bodyDiv w:val="1"/>
      <w:marLeft w:val="0"/>
      <w:marRight w:val="0"/>
      <w:marTop w:val="0"/>
      <w:marBottom w:val="0"/>
      <w:divBdr>
        <w:top w:val="none" w:sz="0" w:space="0" w:color="auto"/>
        <w:left w:val="none" w:sz="0" w:space="0" w:color="auto"/>
        <w:bottom w:val="none" w:sz="0" w:space="0" w:color="auto"/>
        <w:right w:val="none" w:sz="0" w:space="0" w:color="auto"/>
      </w:divBdr>
    </w:div>
    <w:div w:id="1568801965">
      <w:bodyDiv w:val="1"/>
      <w:marLeft w:val="0"/>
      <w:marRight w:val="0"/>
      <w:marTop w:val="0"/>
      <w:marBottom w:val="0"/>
      <w:divBdr>
        <w:top w:val="none" w:sz="0" w:space="0" w:color="auto"/>
        <w:left w:val="none" w:sz="0" w:space="0" w:color="auto"/>
        <w:bottom w:val="none" w:sz="0" w:space="0" w:color="auto"/>
        <w:right w:val="none" w:sz="0" w:space="0" w:color="auto"/>
      </w:divBdr>
    </w:div>
    <w:div w:id="1571185470">
      <w:bodyDiv w:val="1"/>
      <w:marLeft w:val="0"/>
      <w:marRight w:val="0"/>
      <w:marTop w:val="0"/>
      <w:marBottom w:val="0"/>
      <w:divBdr>
        <w:top w:val="none" w:sz="0" w:space="0" w:color="auto"/>
        <w:left w:val="none" w:sz="0" w:space="0" w:color="auto"/>
        <w:bottom w:val="none" w:sz="0" w:space="0" w:color="auto"/>
        <w:right w:val="none" w:sz="0" w:space="0" w:color="auto"/>
      </w:divBdr>
    </w:div>
    <w:div w:id="1572930065">
      <w:bodyDiv w:val="1"/>
      <w:marLeft w:val="0"/>
      <w:marRight w:val="0"/>
      <w:marTop w:val="0"/>
      <w:marBottom w:val="0"/>
      <w:divBdr>
        <w:top w:val="none" w:sz="0" w:space="0" w:color="auto"/>
        <w:left w:val="none" w:sz="0" w:space="0" w:color="auto"/>
        <w:bottom w:val="none" w:sz="0" w:space="0" w:color="auto"/>
        <w:right w:val="none" w:sz="0" w:space="0" w:color="auto"/>
      </w:divBdr>
    </w:div>
    <w:div w:id="1583640636">
      <w:bodyDiv w:val="1"/>
      <w:marLeft w:val="0"/>
      <w:marRight w:val="0"/>
      <w:marTop w:val="0"/>
      <w:marBottom w:val="0"/>
      <w:divBdr>
        <w:top w:val="none" w:sz="0" w:space="0" w:color="auto"/>
        <w:left w:val="none" w:sz="0" w:space="0" w:color="auto"/>
        <w:bottom w:val="none" w:sz="0" w:space="0" w:color="auto"/>
        <w:right w:val="none" w:sz="0" w:space="0" w:color="auto"/>
      </w:divBdr>
    </w:div>
    <w:div w:id="1601910255">
      <w:bodyDiv w:val="1"/>
      <w:marLeft w:val="0"/>
      <w:marRight w:val="0"/>
      <w:marTop w:val="0"/>
      <w:marBottom w:val="0"/>
      <w:divBdr>
        <w:top w:val="none" w:sz="0" w:space="0" w:color="auto"/>
        <w:left w:val="none" w:sz="0" w:space="0" w:color="auto"/>
        <w:bottom w:val="none" w:sz="0" w:space="0" w:color="auto"/>
        <w:right w:val="none" w:sz="0" w:space="0" w:color="auto"/>
      </w:divBdr>
    </w:div>
    <w:div w:id="1603610213">
      <w:bodyDiv w:val="1"/>
      <w:marLeft w:val="0"/>
      <w:marRight w:val="0"/>
      <w:marTop w:val="0"/>
      <w:marBottom w:val="0"/>
      <w:divBdr>
        <w:top w:val="none" w:sz="0" w:space="0" w:color="auto"/>
        <w:left w:val="none" w:sz="0" w:space="0" w:color="auto"/>
        <w:bottom w:val="none" w:sz="0" w:space="0" w:color="auto"/>
        <w:right w:val="none" w:sz="0" w:space="0" w:color="auto"/>
      </w:divBdr>
    </w:div>
    <w:div w:id="1612476008">
      <w:bodyDiv w:val="1"/>
      <w:marLeft w:val="0"/>
      <w:marRight w:val="0"/>
      <w:marTop w:val="0"/>
      <w:marBottom w:val="0"/>
      <w:divBdr>
        <w:top w:val="none" w:sz="0" w:space="0" w:color="auto"/>
        <w:left w:val="none" w:sz="0" w:space="0" w:color="auto"/>
        <w:bottom w:val="none" w:sz="0" w:space="0" w:color="auto"/>
        <w:right w:val="none" w:sz="0" w:space="0" w:color="auto"/>
      </w:divBdr>
    </w:div>
    <w:div w:id="1621107134">
      <w:bodyDiv w:val="1"/>
      <w:marLeft w:val="0"/>
      <w:marRight w:val="0"/>
      <w:marTop w:val="0"/>
      <w:marBottom w:val="0"/>
      <w:divBdr>
        <w:top w:val="none" w:sz="0" w:space="0" w:color="auto"/>
        <w:left w:val="none" w:sz="0" w:space="0" w:color="auto"/>
        <w:bottom w:val="none" w:sz="0" w:space="0" w:color="auto"/>
        <w:right w:val="none" w:sz="0" w:space="0" w:color="auto"/>
      </w:divBdr>
    </w:div>
    <w:div w:id="1629749371">
      <w:bodyDiv w:val="1"/>
      <w:marLeft w:val="0"/>
      <w:marRight w:val="0"/>
      <w:marTop w:val="0"/>
      <w:marBottom w:val="0"/>
      <w:divBdr>
        <w:top w:val="none" w:sz="0" w:space="0" w:color="auto"/>
        <w:left w:val="none" w:sz="0" w:space="0" w:color="auto"/>
        <w:bottom w:val="none" w:sz="0" w:space="0" w:color="auto"/>
        <w:right w:val="none" w:sz="0" w:space="0" w:color="auto"/>
      </w:divBdr>
    </w:div>
    <w:div w:id="1635209566">
      <w:bodyDiv w:val="1"/>
      <w:marLeft w:val="0"/>
      <w:marRight w:val="0"/>
      <w:marTop w:val="0"/>
      <w:marBottom w:val="0"/>
      <w:divBdr>
        <w:top w:val="none" w:sz="0" w:space="0" w:color="auto"/>
        <w:left w:val="none" w:sz="0" w:space="0" w:color="auto"/>
        <w:bottom w:val="none" w:sz="0" w:space="0" w:color="auto"/>
        <w:right w:val="none" w:sz="0" w:space="0" w:color="auto"/>
      </w:divBdr>
    </w:div>
    <w:div w:id="1693069439">
      <w:bodyDiv w:val="1"/>
      <w:marLeft w:val="0"/>
      <w:marRight w:val="0"/>
      <w:marTop w:val="0"/>
      <w:marBottom w:val="0"/>
      <w:divBdr>
        <w:top w:val="none" w:sz="0" w:space="0" w:color="auto"/>
        <w:left w:val="none" w:sz="0" w:space="0" w:color="auto"/>
        <w:bottom w:val="none" w:sz="0" w:space="0" w:color="auto"/>
        <w:right w:val="none" w:sz="0" w:space="0" w:color="auto"/>
      </w:divBdr>
    </w:div>
    <w:div w:id="1694070704">
      <w:bodyDiv w:val="1"/>
      <w:marLeft w:val="0"/>
      <w:marRight w:val="0"/>
      <w:marTop w:val="0"/>
      <w:marBottom w:val="0"/>
      <w:divBdr>
        <w:top w:val="none" w:sz="0" w:space="0" w:color="auto"/>
        <w:left w:val="none" w:sz="0" w:space="0" w:color="auto"/>
        <w:bottom w:val="none" w:sz="0" w:space="0" w:color="auto"/>
        <w:right w:val="none" w:sz="0" w:space="0" w:color="auto"/>
      </w:divBdr>
    </w:div>
    <w:div w:id="1708606831">
      <w:bodyDiv w:val="1"/>
      <w:marLeft w:val="0"/>
      <w:marRight w:val="0"/>
      <w:marTop w:val="0"/>
      <w:marBottom w:val="0"/>
      <w:divBdr>
        <w:top w:val="none" w:sz="0" w:space="0" w:color="auto"/>
        <w:left w:val="none" w:sz="0" w:space="0" w:color="auto"/>
        <w:bottom w:val="none" w:sz="0" w:space="0" w:color="auto"/>
        <w:right w:val="none" w:sz="0" w:space="0" w:color="auto"/>
      </w:divBdr>
    </w:div>
    <w:div w:id="1710641037">
      <w:bodyDiv w:val="1"/>
      <w:marLeft w:val="0"/>
      <w:marRight w:val="0"/>
      <w:marTop w:val="0"/>
      <w:marBottom w:val="0"/>
      <w:divBdr>
        <w:top w:val="none" w:sz="0" w:space="0" w:color="auto"/>
        <w:left w:val="none" w:sz="0" w:space="0" w:color="auto"/>
        <w:bottom w:val="none" w:sz="0" w:space="0" w:color="auto"/>
        <w:right w:val="none" w:sz="0" w:space="0" w:color="auto"/>
      </w:divBdr>
    </w:div>
    <w:div w:id="1752897015">
      <w:bodyDiv w:val="1"/>
      <w:marLeft w:val="0"/>
      <w:marRight w:val="0"/>
      <w:marTop w:val="0"/>
      <w:marBottom w:val="0"/>
      <w:divBdr>
        <w:top w:val="none" w:sz="0" w:space="0" w:color="auto"/>
        <w:left w:val="none" w:sz="0" w:space="0" w:color="auto"/>
        <w:bottom w:val="none" w:sz="0" w:space="0" w:color="auto"/>
        <w:right w:val="none" w:sz="0" w:space="0" w:color="auto"/>
      </w:divBdr>
    </w:div>
    <w:div w:id="1768692549">
      <w:bodyDiv w:val="1"/>
      <w:marLeft w:val="0"/>
      <w:marRight w:val="0"/>
      <w:marTop w:val="0"/>
      <w:marBottom w:val="0"/>
      <w:divBdr>
        <w:top w:val="none" w:sz="0" w:space="0" w:color="auto"/>
        <w:left w:val="none" w:sz="0" w:space="0" w:color="auto"/>
        <w:bottom w:val="none" w:sz="0" w:space="0" w:color="auto"/>
        <w:right w:val="none" w:sz="0" w:space="0" w:color="auto"/>
      </w:divBdr>
    </w:div>
    <w:div w:id="1770540379">
      <w:bodyDiv w:val="1"/>
      <w:marLeft w:val="0"/>
      <w:marRight w:val="0"/>
      <w:marTop w:val="0"/>
      <w:marBottom w:val="0"/>
      <w:divBdr>
        <w:top w:val="none" w:sz="0" w:space="0" w:color="auto"/>
        <w:left w:val="none" w:sz="0" w:space="0" w:color="auto"/>
        <w:bottom w:val="none" w:sz="0" w:space="0" w:color="auto"/>
        <w:right w:val="none" w:sz="0" w:space="0" w:color="auto"/>
      </w:divBdr>
    </w:div>
    <w:div w:id="1837063915">
      <w:bodyDiv w:val="1"/>
      <w:marLeft w:val="0"/>
      <w:marRight w:val="0"/>
      <w:marTop w:val="0"/>
      <w:marBottom w:val="0"/>
      <w:divBdr>
        <w:top w:val="none" w:sz="0" w:space="0" w:color="auto"/>
        <w:left w:val="none" w:sz="0" w:space="0" w:color="auto"/>
        <w:bottom w:val="none" w:sz="0" w:space="0" w:color="auto"/>
        <w:right w:val="none" w:sz="0" w:space="0" w:color="auto"/>
      </w:divBdr>
    </w:div>
    <w:div w:id="1868255948">
      <w:bodyDiv w:val="1"/>
      <w:marLeft w:val="0"/>
      <w:marRight w:val="0"/>
      <w:marTop w:val="0"/>
      <w:marBottom w:val="0"/>
      <w:divBdr>
        <w:top w:val="none" w:sz="0" w:space="0" w:color="auto"/>
        <w:left w:val="none" w:sz="0" w:space="0" w:color="auto"/>
        <w:bottom w:val="none" w:sz="0" w:space="0" w:color="auto"/>
        <w:right w:val="none" w:sz="0" w:space="0" w:color="auto"/>
      </w:divBdr>
    </w:div>
    <w:div w:id="1872181881">
      <w:bodyDiv w:val="1"/>
      <w:marLeft w:val="0"/>
      <w:marRight w:val="0"/>
      <w:marTop w:val="0"/>
      <w:marBottom w:val="0"/>
      <w:divBdr>
        <w:top w:val="none" w:sz="0" w:space="0" w:color="auto"/>
        <w:left w:val="none" w:sz="0" w:space="0" w:color="auto"/>
        <w:bottom w:val="none" w:sz="0" w:space="0" w:color="auto"/>
        <w:right w:val="none" w:sz="0" w:space="0" w:color="auto"/>
      </w:divBdr>
    </w:div>
    <w:div w:id="1909340603">
      <w:bodyDiv w:val="1"/>
      <w:marLeft w:val="0"/>
      <w:marRight w:val="0"/>
      <w:marTop w:val="0"/>
      <w:marBottom w:val="0"/>
      <w:divBdr>
        <w:top w:val="none" w:sz="0" w:space="0" w:color="auto"/>
        <w:left w:val="none" w:sz="0" w:space="0" w:color="auto"/>
        <w:bottom w:val="none" w:sz="0" w:space="0" w:color="auto"/>
        <w:right w:val="none" w:sz="0" w:space="0" w:color="auto"/>
      </w:divBdr>
    </w:div>
    <w:div w:id="1942225361">
      <w:bodyDiv w:val="1"/>
      <w:marLeft w:val="0"/>
      <w:marRight w:val="0"/>
      <w:marTop w:val="0"/>
      <w:marBottom w:val="0"/>
      <w:divBdr>
        <w:top w:val="none" w:sz="0" w:space="0" w:color="auto"/>
        <w:left w:val="none" w:sz="0" w:space="0" w:color="auto"/>
        <w:bottom w:val="none" w:sz="0" w:space="0" w:color="auto"/>
        <w:right w:val="none" w:sz="0" w:space="0" w:color="auto"/>
      </w:divBdr>
    </w:div>
    <w:div w:id="1960841710">
      <w:bodyDiv w:val="1"/>
      <w:marLeft w:val="0"/>
      <w:marRight w:val="0"/>
      <w:marTop w:val="0"/>
      <w:marBottom w:val="0"/>
      <w:divBdr>
        <w:top w:val="none" w:sz="0" w:space="0" w:color="auto"/>
        <w:left w:val="none" w:sz="0" w:space="0" w:color="auto"/>
        <w:bottom w:val="none" w:sz="0" w:space="0" w:color="auto"/>
        <w:right w:val="none" w:sz="0" w:space="0" w:color="auto"/>
      </w:divBdr>
    </w:div>
    <w:div w:id="1973822952">
      <w:bodyDiv w:val="1"/>
      <w:marLeft w:val="0"/>
      <w:marRight w:val="0"/>
      <w:marTop w:val="0"/>
      <w:marBottom w:val="0"/>
      <w:divBdr>
        <w:top w:val="none" w:sz="0" w:space="0" w:color="auto"/>
        <w:left w:val="none" w:sz="0" w:space="0" w:color="auto"/>
        <w:bottom w:val="none" w:sz="0" w:space="0" w:color="auto"/>
        <w:right w:val="none" w:sz="0" w:space="0" w:color="auto"/>
      </w:divBdr>
    </w:div>
    <w:div w:id="1990204522">
      <w:bodyDiv w:val="1"/>
      <w:marLeft w:val="0"/>
      <w:marRight w:val="0"/>
      <w:marTop w:val="0"/>
      <w:marBottom w:val="0"/>
      <w:divBdr>
        <w:top w:val="none" w:sz="0" w:space="0" w:color="auto"/>
        <w:left w:val="none" w:sz="0" w:space="0" w:color="auto"/>
        <w:bottom w:val="none" w:sz="0" w:space="0" w:color="auto"/>
        <w:right w:val="none" w:sz="0" w:space="0" w:color="auto"/>
      </w:divBdr>
    </w:div>
    <w:div w:id="1997109425">
      <w:bodyDiv w:val="1"/>
      <w:marLeft w:val="0"/>
      <w:marRight w:val="0"/>
      <w:marTop w:val="0"/>
      <w:marBottom w:val="0"/>
      <w:divBdr>
        <w:top w:val="none" w:sz="0" w:space="0" w:color="auto"/>
        <w:left w:val="none" w:sz="0" w:space="0" w:color="auto"/>
        <w:bottom w:val="none" w:sz="0" w:space="0" w:color="auto"/>
        <w:right w:val="none" w:sz="0" w:space="0" w:color="auto"/>
      </w:divBdr>
    </w:div>
    <w:div w:id="2002923737">
      <w:bodyDiv w:val="1"/>
      <w:marLeft w:val="0"/>
      <w:marRight w:val="0"/>
      <w:marTop w:val="0"/>
      <w:marBottom w:val="0"/>
      <w:divBdr>
        <w:top w:val="none" w:sz="0" w:space="0" w:color="auto"/>
        <w:left w:val="none" w:sz="0" w:space="0" w:color="auto"/>
        <w:bottom w:val="none" w:sz="0" w:space="0" w:color="auto"/>
        <w:right w:val="none" w:sz="0" w:space="0" w:color="auto"/>
      </w:divBdr>
    </w:div>
    <w:div w:id="2014985663">
      <w:bodyDiv w:val="1"/>
      <w:marLeft w:val="0"/>
      <w:marRight w:val="0"/>
      <w:marTop w:val="0"/>
      <w:marBottom w:val="0"/>
      <w:divBdr>
        <w:top w:val="none" w:sz="0" w:space="0" w:color="auto"/>
        <w:left w:val="none" w:sz="0" w:space="0" w:color="auto"/>
        <w:bottom w:val="none" w:sz="0" w:space="0" w:color="auto"/>
        <w:right w:val="none" w:sz="0" w:space="0" w:color="auto"/>
      </w:divBdr>
    </w:div>
    <w:div w:id="2016876314">
      <w:bodyDiv w:val="1"/>
      <w:marLeft w:val="0"/>
      <w:marRight w:val="0"/>
      <w:marTop w:val="0"/>
      <w:marBottom w:val="0"/>
      <w:divBdr>
        <w:top w:val="none" w:sz="0" w:space="0" w:color="auto"/>
        <w:left w:val="none" w:sz="0" w:space="0" w:color="auto"/>
        <w:bottom w:val="none" w:sz="0" w:space="0" w:color="auto"/>
        <w:right w:val="none" w:sz="0" w:space="0" w:color="auto"/>
      </w:divBdr>
    </w:div>
    <w:div w:id="2042658717">
      <w:bodyDiv w:val="1"/>
      <w:marLeft w:val="0"/>
      <w:marRight w:val="0"/>
      <w:marTop w:val="0"/>
      <w:marBottom w:val="0"/>
      <w:divBdr>
        <w:top w:val="none" w:sz="0" w:space="0" w:color="auto"/>
        <w:left w:val="none" w:sz="0" w:space="0" w:color="auto"/>
        <w:bottom w:val="none" w:sz="0" w:space="0" w:color="auto"/>
        <w:right w:val="none" w:sz="0" w:space="0" w:color="auto"/>
      </w:divBdr>
    </w:div>
    <w:div w:id="2080906534">
      <w:bodyDiv w:val="1"/>
      <w:marLeft w:val="0"/>
      <w:marRight w:val="0"/>
      <w:marTop w:val="0"/>
      <w:marBottom w:val="0"/>
      <w:divBdr>
        <w:top w:val="none" w:sz="0" w:space="0" w:color="auto"/>
        <w:left w:val="none" w:sz="0" w:space="0" w:color="auto"/>
        <w:bottom w:val="none" w:sz="0" w:space="0" w:color="auto"/>
        <w:right w:val="none" w:sz="0" w:space="0" w:color="auto"/>
      </w:divBdr>
    </w:div>
    <w:div w:id="2084177570">
      <w:bodyDiv w:val="1"/>
      <w:marLeft w:val="0"/>
      <w:marRight w:val="0"/>
      <w:marTop w:val="0"/>
      <w:marBottom w:val="0"/>
      <w:divBdr>
        <w:top w:val="none" w:sz="0" w:space="0" w:color="auto"/>
        <w:left w:val="none" w:sz="0" w:space="0" w:color="auto"/>
        <w:bottom w:val="none" w:sz="0" w:space="0" w:color="auto"/>
        <w:right w:val="none" w:sz="0" w:space="0" w:color="auto"/>
      </w:divBdr>
    </w:div>
    <w:div w:id="2084450506">
      <w:bodyDiv w:val="1"/>
      <w:marLeft w:val="0"/>
      <w:marRight w:val="0"/>
      <w:marTop w:val="0"/>
      <w:marBottom w:val="0"/>
      <w:divBdr>
        <w:top w:val="none" w:sz="0" w:space="0" w:color="auto"/>
        <w:left w:val="none" w:sz="0" w:space="0" w:color="auto"/>
        <w:bottom w:val="none" w:sz="0" w:space="0" w:color="auto"/>
        <w:right w:val="none" w:sz="0" w:space="0" w:color="auto"/>
      </w:divBdr>
    </w:div>
    <w:div w:id="2090106742">
      <w:bodyDiv w:val="1"/>
      <w:marLeft w:val="0"/>
      <w:marRight w:val="0"/>
      <w:marTop w:val="0"/>
      <w:marBottom w:val="0"/>
      <w:divBdr>
        <w:top w:val="none" w:sz="0" w:space="0" w:color="auto"/>
        <w:left w:val="none" w:sz="0" w:space="0" w:color="auto"/>
        <w:bottom w:val="none" w:sz="0" w:space="0" w:color="auto"/>
        <w:right w:val="none" w:sz="0" w:space="0" w:color="auto"/>
      </w:divBdr>
    </w:div>
    <w:div w:id="2095739993">
      <w:bodyDiv w:val="1"/>
      <w:marLeft w:val="0"/>
      <w:marRight w:val="0"/>
      <w:marTop w:val="0"/>
      <w:marBottom w:val="0"/>
      <w:divBdr>
        <w:top w:val="none" w:sz="0" w:space="0" w:color="auto"/>
        <w:left w:val="none" w:sz="0" w:space="0" w:color="auto"/>
        <w:bottom w:val="none" w:sz="0" w:space="0" w:color="auto"/>
        <w:right w:val="none" w:sz="0" w:space="0" w:color="auto"/>
      </w:divBdr>
    </w:div>
    <w:div w:id="2096896499">
      <w:bodyDiv w:val="1"/>
      <w:marLeft w:val="0"/>
      <w:marRight w:val="0"/>
      <w:marTop w:val="0"/>
      <w:marBottom w:val="0"/>
      <w:divBdr>
        <w:top w:val="none" w:sz="0" w:space="0" w:color="auto"/>
        <w:left w:val="none" w:sz="0" w:space="0" w:color="auto"/>
        <w:bottom w:val="none" w:sz="0" w:space="0" w:color="auto"/>
        <w:right w:val="none" w:sz="0" w:space="0" w:color="auto"/>
      </w:divBdr>
    </w:div>
    <w:div w:id="2105418001">
      <w:bodyDiv w:val="1"/>
      <w:marLeft w:val="0"/>
      <w:marRight w:val="0"/>
      <w:marTop w:val="0"/>
      <w:marBottom w:val="0"/>
      <w:divBdr>
        <w:top w:val="none" w:sz="0" w:space="0" w:color="auto"/>
        <w:left w:val="none" w:sz="0" w:space="0" w:color="auto"/>
        <w:bottom w:val="none" w:sz="0" w:space="0" w:color="auto"/>
        <w:right w:val="none" w:sz="0" w:space="0" w:color="auto"/>
      </w:divBdr>
    </w:div>
    <w:div w:id="2118716217">
      <w:bodyDiv w:val="1"/>
      <w:marLeft w:val="0"/>
      <w:marRight w:val="0"/>
      <w:marTop w:val="0"/>
      <w:marBottom w:val="0"/>
      <w:divBdr>
        <w:top w:val="none" w:sz="0" w:space="0" w:color="auto"/>
        <w:left w:val="none" w:sz="0" w:space="0" w:color="auto"/>
        <w:bottom w:val="none" w:sz="0" w:space="0" w:color="auto"/>
        <w:right w:val="none" w:sz="0" w:space="0" w:color="auto"/>
      </w:divBdr>
    </w:div>
    <w:div w:id="213490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Ordinance%2020-1984%20Zoning.pdf" TargetMode="External"/><Relationship Id="rId117" Type="http://schemas.openxmlformats.org/officeDocument/2006/relationships/hyperlink" Target="Ordinance%20112-1984%20Construction%20Regulations%20Chp%208.pdf" TargetMode="External"/><Relationship Id="rId21" Type="http://schemas.openxmlformats.org/officeDocument/2006/relationships/hyperlink" Target="Ordinance%2015-1984%20Zoning.pdf" TargetMode="External"/><Relationship Id="rId42" Type="http://schemas.openxmlformats.org/officeDocument/2006/relationships/hyperlink" Target="Ordinance%2036-1984%20Zoning.pdf" TargetMode="External"/><Relationship Id="rId47" Type="http://schemas.openxmlformats.org/officeDocument/2006/relationships/hyperlink" Target="Ordinance%2041-1984%20Zoning.pdf" TargetMode="External"/><Relationship Id="rId63" Type="http://schemas.openxmlformats.org/officeDocument/2006/relationships/hyperlink" Target="Ordinance%2057-1984%20Motor%20Vehicles%20and%20Traffic.pdf" TargetMode="External"/><Relationship Id="rId68" Type="http://schemas.openxmlformats.org/officeDocument/2006/relationships/hyperlink" Target="Ordinance%2062-1984%20Zoning.pdf" TargetMode="External"/><Relationship Id="rId84" Type="http://schemas.openxmlformats.org/officeDocument/2006/relationships/hyperlink" Target="Ordinance%2078-1984%20Zoning.pdf" TargetMode="External"/><Relationship Id="rId89" Type="http://schemas.openxmlformats.org/officeDocument/2006/relationships/hyperlink" Target="Ordinance%2083-1984%20Zoning.pdf" TargetMode="External"/><Relationship Id="rId112" Type="http://schemas.openxmlformats.org/officeDocument/2006/relationships/hyperlink" Target="Ordinance%20107-1984%20Zoning.pdf" TargetMode="External"/><Relationship Id="rId133" Type="http://schemas.openxmlformats.org/officeDocument/2006/relationships/fontTable" Target="fontTable.xml"/><Relationship Id="rId16" Type="http://schemas.openxmlformats.org/officeDocument/2006/relationships/hyperlink" Target="Ordinance%2010-1984%20Fire%20Protection.pdf" TargetMode="External"/><Relationship Id="rId107" Type="http://schemas.openxmlformats.org/officeDocument/2006/relationships/hyperlink" Target="Ordinance%20102-1984%20Utilities%20Chapter%2032.pdf" TargetMode="External"/><Relationship Id="rId11" Type="http://schemas.openxmlformats.org/officeDocument/2006/relationships/hyperlink" Target="Ordinance%205-1984%20Zoning.pdf" TargetMode="External"/><Relationship Id="rId32" Type="http://schemas.openxmlformats.org/officeDocument/2006/relationships/hyperlink" Target="Ordinance%2026-1984%20Zoning.pdf" TargetMode="External"/><Relationship Id="rId37" Type="http://schemas.openxmlformats.org/officeDocument/2006/relationships/hyperlink" Target="Ordinance%2031-1984%20Zoning.pdf" TargetMode="External"/><Relationship Id="rId53" Type="http://schemas.openxmlformats.org/officeDocument/2006/relationships/hyperlink" Target="Ordinance%2047-1984%20Zoning.pdf" TargetMode="External"/><Relationship Id="rId58" Type="http://schemas.openxmlformats.org/officeDocument/2006/relationships/hyperlink" Target="Ordinance%2052-1984%20Zoning.pdf" TargetMode="External"/><Relationship Id="rId74" Type="http://schemas.openxmlformats.org/officeDocument/2006/relationships/hyperlink" Target="Ordinance%2068-1984%20Zoning.pdf" TargetMode="External"/><Relationship Id="rId79" Type="http://schemas.openxmlformats.org/officeDocument/2006/relationships/hyperlink" Target="Ordinance%2073-1984%20Pleasant%20Hill%20Estates%20PDD.pdf" TargetMode="External"/><Relationship Id="rId102" Type="http://schemas.openxmlformats.org/officeDocument/2006/relationships/hyperlink" Target="Ordinance%2097-1984%20Utilities%20Chapter%2032.pdf" TargetMode="External"/><Relationship Id="rId123" Type="http://schemas.openxmlformats.org/officeDocument/2006/relationships/hyperlink" Target="Ordinance%20118-1984%20Abandonment.pdf" TargetMode="External"/><Relationship Id="rId128" Type="http://schemas.openxmlformats.org/officeDocument/2006/relationships/hyperlink" Target="Ordinance%20123-1984%20Zoning.pdf" TargetMode="External"/><Relationship Id="rId5" Type="http://schemas.openxmlformats.org/officeDocument/2006/relationships/footnotes" Target="footnotes.xml"/><Relationship Id="rId90" Type="http://schemas.openxmlformats.org/officeDocument/2006/relationships/hyperlink" Target="Ordinance%2084-1984%20Zoning.pdf" TargetMode="External"/><Relationship Id="rId95" Type="http://schemas.openxmlformats.org/officeDocument/2006/relationships/hyperlink" Target="Ordinance%2089-1984%20Zoning.pdf" TargetMode="External"/><Relationship Id="rId14" Type="http://schemas.openxmlformats.org/officeDocument/2006/relationships/hyperlink" Target="Ordinance%208-1984%20Zoning.pdf" TargetMode="External"/><Relationship Id="rId22" Type="http://schemas.openxmlformats.org/officeDocument/2006/relationships/hyperlink" Target="Ordinance%2016-1984%20Zoning.pdf" TargetMode="External"/><Relationship Id="rId27" Type="http://schemas.openxmlformats.org/officeDocument/2006/relationships/hyperlink" Target="Ordinance%2021-1984%20Zoning.pdf" TargetMode="External"/><Relationship Id="rId30" Type="http://schemas.openxmlformats.org/officeDocument/2006/relationships/hyperlink" Target="Ordinance%2024-1984%20Zoning.pdf" TargetMode="External"/><Relationship Id="rId35" Type="http://schemas.openxmlformats.org/officeDocument/2006/relationships/hyperlink" Target="Ordinance%2029-1984%20Higher%20Education%20Facilities%20Corp.pdf" TargetMode="External"/><Relationship Id="rId43" Type="http://schemas.openxmlformats.org/officeDocument/2006/relationships/hyperlink" Target="Ordinance%2037-1984%20Zoning.pdf" TargetMode="External"/><Relationship Id="rId48" Type="http://schemas.openxmlformats.org/officeDocument/2006/relationships/hyperlink" Target="Ordinance%2042-1984%20Zoning.pdf" TargetMode="External"/><Relationship Id="rId56" Type="http://schemas.openxmlformats.org/officeDocument/2006/relationships/hyperlink" Target="Ordinance%2050-1984%20Street%20Name%20Change.pdf" TargetMode="External"/><Relationship Id="rId64" Type="http://schemas.openxmlformats.org/officeDocument/2006/relationships/hyperlink" Target="Ordinance%2058-1984%20Motor%20Vehicles%20and%20Traffic.pdf" TargetMode="External"/><Relationship Id="rId69" Type="http://schemas.openxmlformats.org/officeDocument/2006/relationships/hyperlink" Target="Ordinance%2063-1984%20Zoning.pdf" TargetMode="External"/><Relationship Id="rId77" Type="http://schemas.openxmlformats.org/officeDocument/2006/relationships/hyperlink" Target="Ordinance%2071-1984%20Utilities%20Chapter%2032.pdf" TargetMode="External"/><Relationship Id="rId100" Type="http://schemas.openxmlformats.org/officeDocument/2006/relationships/hyperlink" Target="Ordinance%2095-1984%20Lone%20Star%20Gas.pdf" TargetMode="External"/><Relationship Id="rId105" Type="http://schemas.openxmlformats.org/officeDocument/2006/relationships/hyperlink" Target="Ordinance%20100-1984%20Zoning.pdf" TargetMode="External"/><Relationship Id="rId113" Type="http://schemas.openxmlformats.org/officeDocument/2006/relationships/hyperlink" Target="Ordinance%20108-1984%20Motor%20Vehicles%20and%20Traffic.pdf" TargetMode="External"/><Relationship Id="rId118" Type="http://schemas.openxmlformats.org/officeDocument/2006/relationships/hyperlink" Target="Ordinance%20113-1984%20Utilities%20Chp%2032.pdf" TargetMode="External"/><Relationship Id="rId126" Type="http://schemas.openxmlformats.org/officeDocument/2006/relationships/hyperlink" Target="Ordinance%20121-1984%20Refuse%20Chp%2027.pdf" TargetMode="External"/><Relationship Id="rId134" Type="http://schemas.openxmlformats.org/officeDocument/2006/relationships/theme" Target="theme/theme1.xml"/><Relationship Id="rId8" Type="http://schemas.openxmlformats.org/officeDocument/2006/relationships/hyperlink" Target="Ordinance%202-1984%20Zoning.pdf" TargetMode="External"/><Relationship Id="rId51" Type="http://schemas.openxmlformats.org/officeDocument/2006/relationships/hyperlink" Target="Ordinance%2045-1984%20Zoning%20Martin%20PDD.pdf" TargetMode="External"/><Relationship Id="rId72" Type="http://schemas.openxmlformats.org/officeDocument/2006/relationships/hyperlink" Target="Ordinance%2066-1984%20Zoning.pdf" TargetMode="External"/><Relationship Id="rId80" Type="http://schemas.openxmlformats.org/officeDocument/2006/relationships/hyperlink" Target="Ordinance%2074-1984%20Zoning.pdf" TargetMode="External"/><Relationship Id="rId85" Type="http://schemas.openxmlformats.org/officeDocument/2006/relationships/hyperlink" Target="Ordinance%2079-1984%20Zoning.pdf" TargetMode="External"/><Relationship Id="rId93" Type="http://schemas.openxmlformats.org/officeDocument/2006/relationships/hyperlink" Target="Ordinance%2087-1984%20Zoning.pdf" TargetMode="External"/><Relationship Id="rId98" Type="http://schemas.openxmlformats.org/officeDocument/2006/relationships/hyperlink" Target="Ordinance%2093-1984%20Tax%20Rate.pdf" TargetMode="External"/><Relationship Id="rId121" Type="http://schemas.openxmlformats.org/officeDocument/2006/relationships/hyperlink" Target="Ordinance%20116-1984%20Zoning.pdf" TargetMode="External"/><Relationship Id="rId3" Type="http://schemas.openxmlformats.org/officeDocument/2006/relationships/settings" Target="settings.xml"/><Relationship Id="rId12" Type="http://schemas.openxmlformats.org/officeDocument/2006/relationships/hyperlink" Target="Ordinance%206-1984%20Zoning.pdf" TargetMode="External"/><Relationship Id="rId17" Type="http://schemas.openxmlformats.org/officeDocument/2006/relationships/hyperlink" Target="Ordinance%2011-1984%20Zoning.pdf" TargetMode="External"/><Relationship Id="rId25" Type="http://schemas.openxmlformats.org/officeDocument/2006/relationships/hyperlink" Target="Ordinance%2019-1984%20Subdivision%20Regulations.pdf" TargetMode="External"/><Relationship Id="rId33" Type="http://schemas.openxmlformats.org/officeDocument/2006/relationships/hyperlink" Target="Ordinance%2027-1984%20Abandonment.pdf" TargetMode="External"/><Relationship Id="rId38" Type="http://schemas.openxmlformats.org/officeDocument/2006/relationships/hyperlink" Target="Ordinance%2032-1984%20Zoning.pdf" TargetMode="External"/><Relationship Id="rId46" Type="http://schemas.openxmlformats.org/officeDocument/2006/relationships/hyperlink" Target="Ordinance%2040-1984Zoning.pdf" TargetMode="External"/><Relationship Id="rId59" Type="http://schemas.openxmlformats.org/officeDocument/2006/relationships/hyperlink" Target="Ordinance%2053-1984%20University%20Hills%20Condominiums%20II%20PDD.pdf" TargetMode="External"/><Relationship Id="rId67" Type="http://schemas.openxmlformats.org/officeDocument/2006/relationships/hyperlink" Target="Ordinance%2061-1984%20Zoning.pdf" TargetMode="External"/><Relationship Id="rId103" Type="http://schemas.openxmlformats.org/officeDocument/2006/relationships/hyperlink" Target="Ordinance%2098-1984%20Fire%20and%20Police.pdf" TargetMode="External"/><Relationship Id="rId108" Type="http://schemas.openxmlformats.org/officeDocument/2006/relationships/hyperlink" Target="Ordinance%20103-1984%20Professional%20Plaza%20PDD.pdf" TargetMode="External"/><Relationship Id="rId116" Type="http://schemas.openxmlformats.org/officeDocument/2006/relationships/hyperlink" Target="Ordinance%20111-1984%20Construction%20Regulations%20Chapter%208.pdf" TargetMode="External"/><Relationship Id="rId124" Type="http://schemas.openxmlformats.org/officeDocument/2006/relationships/hyperlink" Target="Ordinance%20119-1984%20Motor%20Vehicles%20and%20Traffic.pdf" TargetMode="External"/><Relationship Id="rId129" Type="http://schemas.openxmlformats.org/officeDocument/2006/relationships/hyperlink" Target="Ordinance%20124-1984%20Zoning.pdf" TargetMode="External"/><Relationship Id="rId20" Type="http://schemas.openxmlformats.org/officeDocument/2006/relationships/hyperlink" Target="Ordinance%2014-1984%20Zoning.pdf" TargetMode="External"/><Relationship Id="rId41" Type="http://schemas.openxmlformats.org/officeDocument/2006/relationships/hyperlink" Target="Ordinance%2035-1984%20Zoning.pdf" TargetMode="External"/><Relationship Id="rId54" Type="http://schemas.openxmlformats.org/officeDocument/2006/relationships/hyperlink" Target="Ordinance%2048-1984%20Zoning.pdf" TargetMode="External"/><Relationship Id="rId62" Type="http://schemas.openxmlformats.org/officeDocument/2006/relationships/hyperlink" Target="Ordinance%2056-1984%20Zoning.pdf" TargetMode="External"/><Relationship Id="rId70" Type="http://schemas.openxmlformats.org/officeDocument/2006/relationships/hyperlink" Target="Ordinance%2064-1984%20Zoning.pdf" TargetMode="External"/><Relationship Id="rId75" Type="http://schemas.openxmlformats.org/officeDocument/2006/relationships/hyperlink" Target="Ordinance%2069-1984%20Change%20Street%20Name.pdf" TargetMode="External"/><Relationship Id="rId83" Type="http://schemas.openxmlformats.org/officeDocument/2006/relationships/hyperlink" Target="Ordinance%2077-1984%20Zoning.pdf" TargetMode="External"/><Relationship Id="rId88" Type="http://schemas.openxmlformats.org/officeDocument/2006/relationships/hyperlink" Target="Ordinance%2082-1984%20Meadows%20PDD.pdf" TargetMode="External"/><Relationship Id="rId91" Type="http://schemas.openxmlformats.org/officeDocument/2006/relationships/hyperlink" Target="Ordinance%2085-1984%20Zoning.pdf" TargetMode="External"/><Relationship Id="rId96" Type="http://schemas.openxmlformats.org/officeDocument/2006/relationships/hyperlink" Target="Ordinance%2091-1984%20Hotel%20Motel%20Occupancy%20Tax.pdf" TargetMode="External"/><Relationship Id="rId111" Type="http://schemas.openxmlformats.org/officeDocument/2006/relationships/hyperlink" Target="Ordinance%20106-1984%20Zoning.pdf" TargetMode="External"/><Relationship Id="rId13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Ordinance%209-1984%20Zoning.pdf" TargetMode="External"/><Relationship Id="rId23" Type="http://schemas.openxmlformats.org/officeDocument/2006/relationships/hyperlink" Target="Ordinance%2017-1984%20Zoning.pdf" TargetMode="External"/><Relationship Id="rId28" Type="http://schemas.openxmlformats.org/officeDocument/2006/relationships/hyperlink" Target="Ordinance%2022-1984%20Zoning.pdf" TargetMode="External"/><Relationship Id="rId36" Type="http://schemas.openxmlformats.org/officeDocument/2006/relationships/hyperlink" Target="Ordinance%2030-1984%20Abandonment.pdf" TargetMode="External"/><Relationship Id="rId49" Type="http://schemas.openxmlformats.org/officeDocument/2006/relationships/hyperlink" Target="Ordinance%2043-1984%20Zoning.pdf" TargetMode="External"/><Relationship Id="rId57" Type="http://schemas.openxmlformats.org/officeDocument/2006/relationships/hyperlink" Target="Ordinance%2051-1984%20Abandonment.pdf" TargetMode="External"/><Relationship Id="rId106" Type="http://schemas.openxmlformats.org/officeDocument/2006/relationships/hyperlink" Target="Ordinance%20101-1984%20Abandonment.pdf" TargetMode="External"/><Relationship Id="rId114" Type="http://schemas.openxmlformats.org/officeDocument/2006/relationships/hyperlink" Target="Ordinance%20109-1984%20Street%20and%20Sidwalks%20Chapter%2029.pdf" TargetMode="External"/><Relationship Id="rId119" Type="http://schemas.openxmlformats.org/officeDocument/2006/relationships/hyperlink" Target="Ordinance%20114-1984%20Wisteria%20Place%20PDD.pdf" TargetMode="External"/><Relationship Id="rId127" Type="http://schemas.openxmlformats.org/officeDocument/2006/relationships/hyperlink" Target="Ordinance%20122-1984%20Taylor%20Electric%20Coop.pdf" TargetMode="External"/><Relationship Id="rId10" Type="http://schemas.openxmlformats.org/officeDocument/2006/relationships/hyperlink" Target="Ordinance%204-1984%20WTU%20Rate%20Schedule.pdf" TargetMode="External"/><Relationship Id="rId31" Type="http://schemas.openxmlformats.org/officeDocument/2006/relationships/hyperlink" Target="Ordinance%2025-1984%20Zoning.pdf" TargetMode="External"/><Relationship Id="rId44" Type="http://schemas.openxmlformats.org/officeDocument/2006/relationships/hyperlink" Target="Ordinance%2038-1984%20Motor%20Vehicles%20and%20Traffic.pdf" TargetMode="External"/><Relationship Id="rId52" Type="http://schemas.openxmlformats.org/officeDocument/2006/relationships/hyperlink" Target="Ordinance%2046-1984%20Zoning.pdf" TargetMode="External"/><Relationship Id="rId60" Type="http://schemas.openxmlformats.org/officeDocument/2006/relationships/hyperlink" Target="Ordinance%2054-1984%20Quail%20Valley%20PDD.pdf" TargetMode="External"/><Relationship Id="rId65" Type="http://schemas.openxmlformats.org/officeDocument/2006/relationships/hyperlink" Target="Ordinance%2059-1984%20Animals%20and%20Fowl.pdf" TargetMode="External"/><Relationship Id="rId73" Type="http://schemas.openxmlformats.org/officeDocument/2006/relationships/hyperlink" Target="Ordinance%2067-1984%20Zoning.pdf" TargetMode="External"/><Relationship Id="rId78" Type="http://schemas.openxmlformats.org/officeDocument/2006/relationships/hyperlink" Target="Ordinance%2072-1984%20Motor%20Vehicles%20and%20Traffic.pdf" TargetMode="External"/><Relationship Id="rId81" Type="http://schemas.openxmlformats.org/officeDocument/2006/relationships/hyperlink" Target="Ordinance%2075-1984%20Zoning.pdf" TargetMode="External"/><Relationship Id="rId86" Type="http://schemas.openxmlformats.org/officeDocument/2006/relationships/hyperlink" Target="Ordinance%2080-1984%20Offenses%20Chapter%2020.pdf" TargetMode="External"/><Relationship Id="rId94" Type="http://schemas.openxmlformats.org/officeDocument/2006/relationships/hyperlink" Target="Ordinance%2088-1984%20Zoning.pdf" TargetMode="External"/><Relationship Id="rId99" Type="http://schemas.openxmlformats.org/officeDocument/2006/relationships/hyperlink" Target="Ordinance%2094-1984%20Lone%20Star%20Gas.pdf" TargetMode="External"/><Relationship Id="rId101" Type="http://schemas.openxmlformats.org/officeDocument/2006/relationships/hyperlink" Target="Ordinance%2096-1984%20WTU%20.pdf" TargetMode="External"/><Relationship Id="rId122" Type="http://schemas.openxmlformats.org/officeDocument/2006/relationships/hyperlink" Target="Ordinance%20117-1984%20Zoning.pdf" TargetMode="External"/><Relationship Id="rId130" Type="http://schemas.openxmlformats.org/officeDocument/2006/relationships/hyperlink" Target="Ordinance%20125-1984%20Zoning.pdf" TargetMode="External"/><Relationship Id="rId4" Type="http://schemas.openxmlformats.org/officeDocument/2006/relationships/webSettings" Target="webSettings.xml"/><Relationship Id="rId9" Type="http://schemas.openxmlformats.org/officeDocument/2006/relationships/hyperlink" Target="Ordinance%203-1984%20Street%20Name%20Change.pdf" TargetMode="External"/><Relationship Id="rId13" Type="http://schemas.openxmlformats.org/officeDocument/2006/relationships/hyperlink" Target="Ordinance%207-1984%20Zoning.pdf" TargetMode="External"/><Relationship Id="rId18" Type="http://schemas.openxmlformats.org/officeDocument/2006/relationships/hyperlink" Target="Ordinance%2012-1984%20Zoning.pdf" TargetMode="External"/><Relationship Id="rId39" Type="http://schemas.openxmlformats.org/officeDocument/2006/relationships/hyperlink" Target="Ordinance%2033-1984%20Abandonment.pdf" TargetMode="External"/><Relationship Id="rId109" Type="http://schemas.openxmlformats.org/officeDocument/2006/relationships/hyperlink" Target="Ordinance%20104-1984%20Zoning.pdf" TargetMode="External"/><Relationship Id="rId34" Type="http://schemas.openxmlformats.org/officeDocument/2006/relationships/hyperlink" Target="Ordinance%2028-1984%20Zoning%20Comprehensive.pdf" TargetMode="External"/><Relationship Id="rId50" Type="http://schemas.openxmlformats.org/officeDocument/2006/relationships/hyperlink" Target="Ordinance%2044-1984%20Zoning.pdf" TargetMode="External"/><Relationship Id="rId55" Type="http://schemas.openxmlformats.org/officeDocument/2006/relationships/hyperlink" Target="Ordinance%2049-1984%20Lytle%20Place%20PDD.pdf" TargetMode="External"/><Relationship Id="rId76" Type="http://schemas.openxmlformats.org/officeDocument/2006/relationships/hyperlink" Target="Ordinance%2070-1984%20Motor%20Vehicles%20and%20Traffic.pdf" TargetMode="External"/><Relationship Id="rId97" Type="http://schemas.openxmlformats.org/officeDocument/2006/relationships/hyperlink" Target="Ordinance%2092-1984%20Budget%2083-84.pdf" TargetMode="External"/><Relationship Id="rId104" Type="http://schemas.openxmlformats.org/officeDocument/2006/relationships/hyperlink" Target="Ordinance%2099-1984%20Central%20Park%20PDD.pdf" TargetMode="External"/><Relationship Id="rId120" Type="http://schemas.openxmlformats.org/officeDocument/2006/relationships/hyperlink" Target="Ordinance%20115-1984%20Zoning.pdf" TargetMode="External"/><Relationship Id="rId125" Type="http://schemas.openxmlformats.org/officeDocument/2006/relationships/hyperlink" Target="Ordinance%20120-1984%20Motor%20Vehicles%20and%20Traffic.pdf" TargetMode="External"/><Relationship Id="rId7" Type="http://schemas.openxmlformats.org/officeDocument/2006/relationships/hyperlink" Target="Ordinance%201-1984%20Annexation.pdf" TargetMode="External"/><Relationship Id="rId71" Type="http://schemas.openxmlformats.org/officeDocument/2006/relationships/hyperlink" Target="Ordinance%2065-1984%20Zoning.pdf" TargetMode="External"/><Relationship Id="rId92" Type="http://schemas.openxmlformats.org/officeDocument/2006/relationships/hyperlink" Target="Ordinance%2086-1984%20Zoning.pdf" TargetMode="External"/><Relationship Id="rId2" Type="http://schemas.openxmlformats.org/officeDocument/2006/relationships/styles" Target="styles.xml"/><Relationship Id="rId29" Type="http://schemas.openxmlformats.org/officeDocument/2006/relationships/hyperlink" Target="Ordinance%2023-1984%20Zoning.pdf" TargetMode="External"/><Relationship Id="rId24" Type="http://schemas.openxmlformats.org/officeDocument/2006/relationships/hyperlink" Target="Ordinance%2018-1984%20Abandonment.pdf" TargetMode="External"/><Relationship Id="rId40" Type="http://schemas.openxmlformats.org/officeDocument/2006/relationships/hyperlink" Target="Ordinance%2034-1984%20Name%20Streets.pdf" TargetMode="External"/><Relationship Id="rId45" Type="http://schemas.openxmlformats.org/officeDocument/2006/relationships/hyperlink" Target="Ordinance%2039-1984%20Abandonment.pdf" TargetMode="External"/><Relationship Id="rId66" Type="http://schemas.openxmlformats.org/officeDocument/2006/relationships/hyperlink" Target="Ordinance%2060-1984%20Zoning.pdf" TargetMode="External"/><Relationship Id="rId87" Type="http://schemas.openxmlformats.org/officeDocument/2006/relationships/hyperlink" Target="Ordinance%2081-1984%20Utilities%20Chapter%2032.pdf" TargetMode="External"/><Relationship Id="rId110" Type="http://schemas.openxmlformats.org/officeDocument/2006/relationships/hyperlink" Target="Ordinance%20105-1984%20Zoning.pdf" TargetMode="External"/><Relationship Id="rId115" Type="http://schemas.openxmlformats.org/officeDocument/2006/relationships/hyperlink" Target="Ordinance%20110-1984%20Fire%20Protection%20and%20Prevention.pdf" TargetMode="External"/><Relationship Id="rId131" Type="http://schemas.openxmlformats.org/officeDocument/2006/relationships/hyperlink" Target="Ordinance%20126-1984%20Change%20Name%20of%20Street.pdf" TargetMode="External"/><Relationship Id="rId61" Type="http://schemas.openxmlformats.org/officeDocument/2006/relationships/hyperlink" Target="Ordinance%2055-1984%20Zoning.pdf" TargetMode="External"/><Relationship Id="rId82" Type="http://schemas.openxmlformats.org/officeDocument/2006/relationships/hyperlink" Target="Ordinance%2076-1984%20Zoning.pdf" TargetMode="External"/><Relationship Id="rId19" Type="http://schemas.openxmlformats.org/officeDocument/2006/relationships/hyperlink" Target="Ordinance%2013-1984%20Abandon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16</Pages>
  <Words>4477</Words>
  <Characters>33852</Characters>
  <Application>Microsoft Office Word</Application>
  <DocSecurity>0</DocSecurity>
  <Lines>282</Lines>
  <Paragraphs>76</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38253</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8</cp:revision>
  <dcterms:created xsi:type="dcterms:W3CDTF">2009-10-02T16:36:00Z</dcterms:created>
  <dcterms:modified xsi:type="dcterms:W3CDTF">2009-11-03T14:09:00Z</dcterms:modified>
</cp:coreProperties>
</file>