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A Resolution correcting the description in a certain oil and gas lease executed to Sanger oil and refining company</w:t>
            </w:r>
          </w:p>
        </w:tc>
        <w:tc>
          <w:tcPr>
            <w:tcW w:w="1377" w:type="dxa"/>
            <w:shd w:val="clear" w:color="auto" w:fill="auto"/>
            <w:vAlign w:val="bottom"/>
          </w:tcPr>
          <w:p w:rsidR="000148C6" w:rsidRDefault="000148C6">
            <w:pPr>
              <w:jc w:val="right"/>
              <w:rPr>
                <w:rFonts w:ascii="Arial" w:hAnsi="Arial" w:cs="Arial"/>
                <w:sz w:val="20"/>
                <w:szCs w:val="20"/>
              </w:rPr>
            </w:pPr>
            <w:hyperlink r:id="rId7" w:history="1">
              <w:r w:rsidRPr="000148C6">
                <w:rPr>
                  <w:rStyle w:val="Hyperlink"/>
                  <w:rFonts w:ascii="Arial" w:hAnsi="Arial" w:cs="Arial"/>
                  <w:sz w:val="20"/>
                  <w:szCs w:val="20"/>
                </w:rPr>
                <w:t>01/18/1924</w:t>
              </w:r>
            </w:hyperlink>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Resolution Canvassing returns and declaring results of charter amendment</w:t>
            </w:r>
          </w:p>
        </w:tc>
        <w:tc>
          <w:tcPr>
            <w:tcW w:w="1377" w:type="dxa"/>
            <w:shd w:val="clear" w:color="auto" w:fill="auto"/>
            <w:vAlign w:val="bottom"/>
          </w:tcPr>
          <w:p w:rsidR="000148C6" w:rsidRDefault="000148C6">
            <w:pPr>
              <w:jc w:val="right"/>
              <w:rPr>
                <w:rFonts w:ascii="Arial" w:hAnsi="Arial" w:cs="Arial"/>
                <w:sz w:val="20"/>
                <w:szCs w:val="20"/>
              </w:rPr>
            </w:pPr>
            <w:hyperlink r:id="rId8" w:history="1">
              <w:r w:rsidRPr="000148C6">
                <w:rPr>
                  <w:rStyle w:val="Hyperlink"/>
                  <w:rFonts w:ascii="Arial" w:hAnsi="Arial" w:cs="Arial"/>
                  <w:sz w:val="20"/>
                  <w:szCs w:val="20"/>
                </w:rPr>
                <w:t>01/25/1924</w:t>
              </w:r>
            </w:hyperlink>
          </w:p>
        </w:tc>
      </w:tr>
      <w:tr w:rsidR="000148C6" w:rsidTr="008875CB">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8875CB">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8875CB">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Resolution Ordering Special Election to be held on first Tuesday in March 1924</w:t>
            </w:r>
          </w:p>
        </w:tc>
        <w:tc>
          <w:tcPr>
            <w:tcW w:w="1377" w:type="dxa"/>
            <w:shd w:val="clear" w:color="auto" w:fill="auto"/>
            <w:vAlign w:val="bottom"/>
          </w:tcPr>
          <w:p w:rsidR="000148C6" w:rsidRDefault="000148C6">
            <w:pPr>
              <w:jc w:val="right"/>
              <w:rPr>
                <w:rFonts w:ascii="Arial" w:hAnsi="Arial" w:cs="Arial"/>
                <w:sz w:val="20"/>
                <w:szCs w:val="20"/>
              </w:rPr>
            </w:pPr>
            <w:hyperlink r:id="rId9" w:history="1">
              <w:r w:rsidRPr="000148C6">
                <w:rPr>
                  <w:rStyle w:val="Hyperlink"/>
                  <w:rFonts w:ascii="Arial" w:hAnsi="Arial" w:cs="Arial"/>
                  <w:sz w:val="20"/>
                  <w:szCs w:val="20"/>
                </w:rPr>
                <w:t>02/08/1924</w:t>
              </w:r>
            </w:hyperlink>
          </w:p>
        </w:tc>
      </w:tr>
      <w:tr w:rsidR="000148C6" w:rsidTr="008875CB">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8875CB">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Resolution canvassing the returns of the Special Election</w:t>
            </w:r>
          </w:p>
        </w:tc>
        <w:tc>
          <w:tcPr>
            <w:tcW w:w="1377" w:type="dxa"/>
            <w:shd w:val="clear" w:color="auto" w:fill="auto"/>
            <w:vAlign w:val="bottom"/>
          </w:tcPr>
          <w:p w:rsidR="000148C6" w:rsidRDefault="000148C6">
            <w:pPr>
              <w:jc w:val="right"/>
              <w:rPr>
                <w:rFonts w:ascii="Arial" w:hAnsi="Arial" w:cs="Arial"/>
                <w:sz w:val="20"/>
                <w:szCs w:val="20"/>
              </w:rPr>
            </w:pPr>
            <w:hyperlink r:id="rId10" w:history="1">
              <w:r w:rsidRPr="000148C6">
                <w:rPr>
                  <w:rStyle w:val="Hyperlink"/>
                  <w:rFonts w:ascii="Arial" w:hAnsi="Arial" w:cs="Arial"/>
                  <w:sz w:val="20"/>
                  <w:szCs w:val="20"/>
                </w:rPr>
                <w:t>03/07/1924</w:t>
              </w:r>
            </w:hyperlink>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Resolution agreeing to pay the sum of five hundred dollars to school district number 39, as the Proportional share of the City of Abilene for the University Place on Bonds now outstanding in said district.</w:t>
            </w:r>
          </w:p>
        </w:tc>
        <w:tc>
          <w:tcPr>
            <w:tcW w:w="1377" w:type="dxa"/>
            <w:shd w:val="clear" w:color="auto" w:fill="auto"/>
            <w:vAlign w:val="bottom"/>
          </w:tcPr>
          <w:p w:rsidR="000148C6" w:rsidRDefault="000148C6">
            <w:pPr>
              <w:jc w:val="right"/>
              <w:rPr>
                <w:rFonts w:ascii="Arial" w:hAnsi="Arial" w:cs="Arial"/>
                <w:sz w:val="20"/>
                <w:szCs w:val="20"/>
              </w:rPr>
            </w:pPr>
            <w:hyperlink r:id="rId11" w:history="1">
              <w:r w:rsidRPr="000148C6">
                <w:rPr>
                  <w:rStyle w:val="Hyperlink"/>
                  <w:rFonts w:ascii="Arial" w:hAnsi="Arial" w:cs="Arial"/>
                  <w:sz w:val="20"/>
                  <w:szCs w:val="20"/>
                </w:rPr>
                <w:t>04/26/1924</w:t>
              </w:r>
            </w:hyperlink>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Resolution accepting deed dated 17th day of Dec 1924 to alley herein described given by G. W. Crabtree and wife Mamie Crabtree - part of East/2 of Blk B out of the Northington Preemption; said land being situated between Chestnut and Oak Street</w:t>
            </w:r>
          </w:p>
        </w:tc>
        <w:tc>
          <w:tcPr>
            <w:tcW w:w="1377" w:type="dxa"/>
            <w:shd w:val="clear" w:color="auto" w:fill="auto"/>
            <w:vAlign w:val="bottom"/>
          </w:tcPr>
          <w:p w:rsidR="000148C6" w:rsidRDefault="000148C6">
            <w:pPr>
              <w:jc w:val="right"/>
              <w:rPr>
                <w:rFonts w:ascii="Arial" w:hAnsi="Arial" w:cs="Arial"/>
                <w:sz w:val="20"/>
                <w:szCs w:val="20"/>
              </w:rPr>
            </w:pPr>
            <w:hyperlink r:id="rId12" w:history="1">
              <w:r w:rsidRPr="000148C6">
                <w:rPr>
                  <w:rStyle w:val="Hyperlink"/>
                  <w:rFonts w:ascii="Arial" w:hAnsi="Arial" w:cs="Arial"/>
                  <w:sz w:val="20"/>
                  <w:szCs w:val="20"/>
                </w:rPr>
                <w:t>12/19/1924</w:t>
              </w:r>
            </w:hyperlink>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148C6" w:rsidRDefault="000148C6">
            <w:pPr>
              <w:rPr>
                <w:rFonts w:ascii="Arial" w:hAnsi="Arial" w:cs="Arial"/>
                <w:sz w:val="20"/>
                <w:szCs w:val="20"/>
              </w:rPr>
            </w:pPr>
            <w:r>
              <w:rPr>
                <w:rFonts w:ascii="Arial" w:hAnsi="Arial" w:cs="Arial"/>
                <w:sz w:val="20"/>
                <w:szCs w:val="20"/>
              </w:rPr>
              <w:t> </w:t>
            </w:r>
          </w:p>
        </w:tc>
      </w:tr>
      <w:tr w:rsidR="000148C6" w:rsidTr="00B11F27">
        <w:trPr>
          <w:jc w:val="center"/>
        </w:trPr>
        <w:tc>
          <w:tcPr>
            <w:tcW w:w="1917" w:type="dxa"/>
            <w:shd w:val="clear" w:color="auto" w:fill="auto"/>
          </w:tcPr>
          <w:p w:rsidR="000148C6" w:rsidRDefault="000148C6" w:rsidP="00E71D82">
            <w:pPr>
              <w:jc w:val="center"/>
            </w:pPr>
          </w:p>
        </w:tc>
        <w:tc>
          <w:tcPr>
            <w:tcW w:w="5940" w:type="dxa"/>
            <w:shd w:val="clear" w:color="auto" w:fill="auto"/>
            <w:vAlign w:val="bottom"/>
          </w:tcPr>
          <w:p w:rsidR="000148C6" w:rsidRDefault="000148C6">
            <w:pPr>
              <w:rPr>
                <w:rFonts w:ascii="Arial" w:hAnsi="Arial" w:cs="Arial"/>
                <w:sz w:val="20"/>
                <w:szCs w:val="20"/>
              </w:rPr>
            </w:pPr>
          </w:p>
        </w:tc>
        <w:tc>
          <w:tcPr>
            <w:tcW w:w="1377" w:type="dxa"/>
            <w:shd w:val="clear" w:color="auto" w:fill="auto"/>
            <w:vAlign w:val="bottom"/>
          </w:tcPr>
          <w:p w:rsidR="000148C6" w:rsidRDefault="000148C6">
            <w:pPr>
              <w:jc w:val="right"/>
              <w:rPr>
                <w:rFonts w:ascii="Arial" w:hAnsi="Arial" w:cs="Arial"/>
                <w:sz w:val="20"/>
                <w:szCs w:val="20"/>
              </w:rP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ED60E0">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r w:rsidR="000148C6" w:rsidTr="00E71D82">
        <w:trPr>
          <w:jc w:val="center"/>
        </w:trPr>
        <w:tc>
          <w:tcPr>
            <w:tcW w:w="1917" w:type="dxa"/>
            <w:shd w:val="clear" w:color="auto" w:fill="auto"/>
          </w:tcPr>
          <w:p w:rsidR="000148C6" w:rsidRDefault="000148C6" w:rsidP="00E71D82">
            <w:pPr>
              <w:jc w:val="center"/>
            </w:pPr>
          </w:p>
        </w:tc>
        <w:tc>
          <w:tcPr>
            <w:tcW w:w="5940" w:type="dxa"/>
            <w:shd w:val="clear" w:color="auto" w:fill="auto"/>
          </w:tcPr>
          <w:p w:rsidR="000148C6" w:rsidRPr="00E71D82" w:rsidRDefault="000148C6" w:rsidP="00BC753C">
            <w:pPr>
              <w:rPr>
                <w:bCs/>
              </w:rPr>
            </w:pPr>
          </w:p>
        </w:tc>
        <w:tc>
          <w:tcPr>
            <w:tcW w:w="1377" w:type="dxa"/>
            <w:shd w:val="clear" w:color="auto" w:fill="auto"/>
          </w:tcPr>
          <w:p w:rsidR="000148C6" w:rsidRDefault="000148C6" w:rsidP="00E71D82">
            <w:pPr>
              <w:jc w:val="center"/>
            </w:pPr>
          </w:p>
        </w:tc>
      </w:tr>
    </w:tbl>
    <w:p w:rsidR="003B3702" w:rsidRDefault="003B3702"/>
    <w:sectPr w:rsidR="003B3702" w:rsidSect="00353266">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F7BFA">
      <w:rPr>
        <w:b/>
      </w:rPr>
      <w:t>19</w:t>
    </w:r>
    <w:r w:rsidR="002A0CB7">
      <w:rPr>
        <w:b/>
      </w:rPr>
      <w:t>2</w:t>
    </w:r>
    <w:r w:rsidR="00D819A2">
      <w:rPr>
        <w:b/>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48C6"/>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A7641"/>
    <w:rsid w:val="001B1BD0"/>
    <w:rsid w:val="001B4EF7"/>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607B8"/>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B03C3"/>
    <w:rsid w:val="007C4BAA"/>
    <w:rsid w:val="007F55C0"/>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278561786">
      <w:bodyDiv w:val="1"/>
      <w:marLeft w:val="0"/>
      <w:marRight w:val="0"/>
      <w:marTop w:val="0"/>
      <w:marBottom w:val="0"/>
      <w:divBdr>
        <w:top w:val="none" w:sz="0" w:space="0" w:color="auto"/>
        <w:left w:val="none" w:sz="0" w:space="0" w:color="auto"/>
        <w:bottom w:val="none" w:sz="0" w:space="0" w:color="auto"/>
        <w:right w:val="none" w:sz="0" w:space="0" w:color="auto"/>
      </w:divBdr>
    </w:div>
    <w:div w:id="1890874502">
      <w:bodyDiv w:val="1"/>
      <w:marLeft w:val="0"/>
      <w:marRight w:val="0"/>
      <w:marTop w:val="0"/>
      <w:marBottom w:val="0"/>
      <w:divBdr>
        <w:top w:val="none" w:sz="0" w:space="0" w:color="auto"/>
        <w:left w:val="none" w:sz="0" w:space="0" w:color="auto"/>
        <w:bottom w:val="none" w:sz="0" w:space="0" w:color="auto"/>
        <w:right w:val="none" w:sz="0" w:space="0" w:color="auto"/>
      </w:divBdr>
    </w:div>
    <w:div w:id="21245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01-25-1924%20election001.T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Resolution%2001-18-1924.TIF" TargetMode="External"/><Relationship Id="rId12" Type="http://schemas.openxmlformats.org/officeDocument/2006/relationships/hyperlink" Target="Resolution%2012-19-19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04-26-192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Resolution%2003-07-1924%20Canvass.TIF" TargetMode="External"/><Relationship Id="rId4" Type="http://schemas.openxmlformats.org/officeDocument/2006/relationships/webSettings" Target="webSettings.xml"/><Relationship Id="rId9" Type="http://schemas.openxmlformats.org/officeDocument/2006/relationships/hyperlink" Target="Resolution%2002-08-1924%20Order%20Election.T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1327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2010-10-06T18:53:00Z</dcterms:created>
  <dcterms:modified xsi:type="dcterms:W3CDTF">2011-12-29T17:35:00Z</dcterms:modified>
</cp:coreProperties>
</file>