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BOYT DAY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01/03/1957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EASEMENT ON SAFEWAY STORES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01/03/1957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EASEMENT TO T&amp;P RWY CO. ON 12" CAST IRON PIPE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ACTING CITY MGR. TO SIGN DOCUMENTS FOR SEWAGE TREATMENT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BROOKS HOLLOW SUBDIVISION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EAST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RELEASE TO GENERAL CRUDE OIL CO. FROM LIABILITY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PARTIAL RELEASE ON BLOCK 20 HARRIS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01/17/1957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CANVASSING RETURNS OF CHARTER AMENDMENT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CANVASSING RETURNS OF SCHOOL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SEPARATION</w:t>
            </w:r>
            <w:r w:rsidRPr="00BC6DE7">
              <w:rPr>
                <w:rFonts w:ascii="Calibri" w:hAnsi="Calibri" w:cs="Arial"/>
                <w:sz w:val="22"/>
                <w:szCs w:val="22"/>
              </w:rPr>
              <w:t xml:space="preserve"> FROM MUNICIPAL CONTROL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LEASE AGREEMENT WITH CONTINENTAL AIR LINES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LEONARD LITTLE SETTLEMENT OF CLAIM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WATER &amp; SEWER CONTRACT WITH ABILENE STATE HOSPITAL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01/31/1957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ADVERTISING SALE OF 2.000,000.00 GENERAL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01/31/1957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ORDERING PAVING OF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PLANS &amp; SPEC. ON SKIPS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MAYOR TO EXECUTE OIL &amp; GAS LEASE WITH JOHN H. DORLON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INSURANCE POLICY OF CITY TRANSPORTATION CO. APPROVED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MRS. CLEAVIE MOLER EASEMENT ON BUTTERNUT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A Resolution authorizing mayor to execute pipe line license agreement with the Texas &amp;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ORDERING GENERAL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CONTRACT WITH CO. OF TAYLOR FIRE PROTECTION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CAA GRANT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CONTRACT WITH ABILENE INDEPENDENT SCHOOL DISTRICT ON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02/28/1957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COMMENDING THE ABILENE FIRE CHIEF FIRE MARSHAL AND THE FIRE DEPARTMENT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02/28/1957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ON PAVING ASSESSMENTS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RELEASE ON HARRIS ADDN. BOYKIN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03/14/1957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ORDERING IMPROVEMENT OF CERTAIN STREETS-</w:t>
            </w:r>
            <w:r w:rsidRPr="00BC6DE7">
              <w:rPr>
                <w:rFonts w:ascii="Calibri" w:hAnsi="Calibri" w:cs="Arial"/>
                <w:sz w:val="22"/>
                <w:szCs w:val="22"/>
              </w:rPr>
              <w:lastRenderedPageBreak/>
              <w:t>CLINTON,S.19TH,&amp; AMARILLO ST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lastRenderedPageBreak/>
              <w:t>03/14/1957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FOR PLANS &amp; SPEC. ON CERTAIN STREETS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03/14/1957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RELEASE ON FORT PHANTOM LOTS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03/14/1957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EASEMENT ON BUTTERNUT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03/14/1957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CHANGING ELECTION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VOTING</w:t>
            </w:r>
            <w:r w:rsidRPr="00BC6DE7">
              <w:rPr>
                <w:rFonts w:ascii="Calibri" w:hAnsi="Calibri" w:cs="Arial"/>
                <w:sz w:val="22"/>
                <w:szCs w:val="22"/>
              </w:rPr>
              <w:t xml:space="preserve"> PLACE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03/28/1957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CONTRACT WITH PASADENA HEIGHTS ON SEWER &amp; SEWER LIFT STATION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03/28/1957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CLOSING THE HEARING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MAKING AND MANIFESTING A RELEASE OF A STORM SEWERAGE AND DRAINAGE EASEMENT AS HEREINAFTER DESCRIBED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EASEMENT ON BUTTERNUT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CANVASSING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RELEASE OF STORM SEWAGE AND DRAINAGE EASEMENT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GAS &amp; OIL LEASE WITH JOHN H. DORLON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04/04/1957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TO ACCEPT BID ON OLD FIRE STATION OF ABILENE CHAMBER OF COMMERCE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ASSESSING IMPROVEMENTS ON AMARILLO S. 19TH CLINTON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TRANSFERRING RIGHTS UNDER HUBBARD CREEK PRESENTATION TO WEST CENTRAL TEXAS MUNICIPAL WATER DISTRICT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GENERAL TRANS.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04/25/1957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RELEASING</w:t>
            </w:r>
            <w:r w:rsidRPr="00BC6DE7">
              <w:rPr>
                <w:rFonts w:ascii="Calibri" w:hAnsi="Calibri" w:cs="Arial"/>
                <w:sz w:val="22"/>
                <w:szCs w:val="22"/>
              </w:rPr>
              <w:t xml:space="preserve"> COVENANT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04/25/1957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F&amp;M BANK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04/25/1957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LEASING LAKE LOTS TO U.S.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ON OIL &amp; GAS LEASE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25 FEET RELEASE OF D.T.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AMENDING PERSONNEL  RULES ON SICK LEAVE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ACCEPTING THE DEED ATTACHED HERETO AND MADE A PART HEREOF.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appointing Robert P Grisham as alternate Judge of the Corporation Court.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PAYMENT ON DAMAGES J.B. ADAIR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PAYMENT ON FRANK S. WILLIAMS DAMAGE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QCD ON DRAINAGE DITCH EASEMENT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AMENDING PERSONNEL 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RELEASING LIABILITY AGAINST E.A. REID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05/09/1957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BUTTERNUT ST.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05/16/1957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DECLARING AREA S DISASTER AREA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05/16/1957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APPOINTING WEST CENTRAL TEXAS MUNICIPAL WATER DISTRICT MEMBERS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MAYOR TO EXECUTE CONTRACT WITH FRED C STEVENSON AND JOHN M. STEVENSON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DAMAGES TO GRACE WHITE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ORDERING IMP. ON N. 10TH &amp; COTTONWOOD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APPROVING PLANS &amp; SPEC.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ADOPTING STREET IMP. ON KIRKWOOD 1ST TO 3RD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05/30/1957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PLANS &amp; SPEC. ON KIRKWOOD 1ST TO 3RD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05/30/1957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MAYOR TO EXECUTE OIL &amp; GAS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05/30/1957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CITY MGR. TO SIGN NECESSARY INSTRUMENTS SECURING FEDERAL FUNDS FOR SEWAGE TREATMENT WORK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05/30/1957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CITY ATTY. TO ENTER INTO STIPULATION OF FACTS &amp; DISCLAIM ANY INTEREST OF CITY IN LOTS 7,8,9 &amp; 10 BLK 78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05/30/1957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DISCLAIMING ANY PAVING LIEN ON EVANGELICAL METHODIST CHURCH DUE TO PURPORTED RESOLUTION TO PAVE 300 BLOCK OF PALM STREET, ABILENE, TEXAS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06/06/1957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TEMPORARY SUBORDINATION OF WESTWOOD INC.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06/06/1957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AUTH. CITY MGR. TO EXECUTE APPLICATIONS FOR FEDERAL FINANCIAL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ASSISTANCE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06/06/1957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DECLARING WORK ON SPILLWAY AN EMERGENCY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06/13/1957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AUTH. DAMAGE CLAIM PAID TO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HUDDLESTON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06/13/1957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ISSUANCE OF TEMPORARY PERMIT TO COUBLE COLA BOTTLING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PAVING ASSESSMENT CERTIFICATES ON BUTTERNUT ACCEPTED FORM BONTKE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AUTHORIZING THE CITY OF ABILENE, TO SELL A TRACT OF LAND BEING A PART OF LOT 8, BLOCK 6 SCOTT HIGHWAY PLACE TO ROBERT R HUNTER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DEED FROM HUNTER ON PORTION OF SCOTT HIGHWAY PLACE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SUPPLEMENTAL AGREEMENT WITH U.S. ON FORT PHANTOM LAKE LOTS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AGREEMENT WITH T&amp;P RWY CO. ON S. 1ST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AGREEMENT WITH T&amp;P RWY CO. ON N. 1ST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OIL &amp; GAS LEASE W.J. FULWILER JR.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DESIGNATING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PLANS &amp; SPEC. ON N. 12TH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5% FOR FIREMEN RELIEF AND RETIREMENT FUND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06/27/1957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AUTHORIZING THE MAYOR AND CITY SECRETARY TO RELEASE PAVING AND MECHANIC'S LIENS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APPROVING</w:t>
            </w:r>
            <w:r w:rsidRPr="00BC6DE7">
              <w:rPr>
                <w:rFonts w:ascii="Calibri" w:hAnsi="Calibri" w:cs="Arial"/>
                <w:sz w:val="22"/>
                <w:szCs w:val="22"/>
              </w:rPr>
              <w:t xml:space="preserve"> SUBORDINATION OF PAVING LIEN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07/02/1957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OIL &amp; GAS &amp; MINERAL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PLEDGE OF SECURITIES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SECURITIES FIRST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TO PAY DAMAGES TO ALVIS WADE TRIGG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SHOTWELL DAMAGES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ON PAVING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WITH BRAZOS RIVER AUTH.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07/18/1957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 xml:space="preserve">RESOLUTION OF THE BOARD OF COMMISSIONERS OF THE CITY OF </w:t>
            </w:r>
            <w:r w:rsidR="00246454" w:rsidRPr="00BC6DE7">
              <w:rPr>
                <w:rFonts w:ascii="Arial" w:hAnsi="Arial" w:cs="Arial"/>
                <w:sz w:val="20"/>
                <w:szCs w:val="20"/>
              </w:rPr>
              <w:t>ABILENE</w:t>
            </w:r>
            <w:r w:rsidRPr="00BC6DE7">
              <w:rPr>
                <w:rFonts w:ascii="Arial" w:hAnsi="Arial" w:cs="Arial"/>
                <w:sz w:val="20"/>
                <w:szCs w:val="20"/>
              </w:rPr>
              <w:t>, AUTHORIZING THE MAYOR AND CITY SECRETARY TO EXECUTE A QUIT CLAIM DEED TO THE RESPECTIVE OWNERS OF WESTLAWN ADDITION TO THE CITY OF ABILENE, TEXAS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07/25/1957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AMENDING PERSONNEL RULES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07/25/1957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STREET PAVING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PLANS &amp; SPEC.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AMENDING CITY PLANNING CONTRACT WITH HAROLD F. WISE ASSOCIATES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URBAN RENEWAL REQUESTING RESERVATION OF CAPITAL GRANT FUNDS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URBAN RENEWAL INTENTION TO CALL AN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CLAIM TO JAMES BELCHER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08/08/1957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ON CONDEMNATION SUIT FOR ADDITIONAL LAND FOR SEWER 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SYSTEM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08/22/1957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SETTING PUBLIC HEARING ON BUDGET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08/29/1957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GRANTING A DRAINAGE EASEMENT OT ABILENE COUNTRY CLUB ACROSS A PORTION OF THE ABILENE MUNICIPAL GOLF COURSE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08/29/1957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QCD ON PORTION OF SEC. 1 ABILENE PLAZA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ASSESSING COST OF STREET IMP.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A.H. POOL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AIRPORT DEDICATION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CONTRACT WITH NORRIS &amp; ELDER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PAYMENT FOR DAMAGES  TO ROY M. YOUNG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TO PAY DAMAGES TO R.E. CORN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09/19/1957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CHIEF ACCOUNTANT TO PAY DAMAGES TO B.D. GOEN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09/26/1957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PARTIAL RELEASE ON WOODLAWN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10/03/1957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PASSING OF DALLAS SCARBOROUGH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10/03/1957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ADOPTING PRINCIPALS FOR LAND USE PLANNING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 xml:space="preserve">RESOLUTION AUTH. RELEASE ON DRAINAGE EASEMENT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10/10/1957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 CONTRACT WITH TANGLEWWOD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10/17/1957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MAYOR TO EXECUTE PARTIAL RELEASE ON D. OF 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10/17/1957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RELEASE OF LIEN &amp; LETTER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A RESOLUTION AUTHORIZING THE CHIEF OF POLICE TO FURNISH COPIES OF ACCIDENT REPORTS TO THE PUBLIC AND CHARGE A FEE THERE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DE7">
              <w:rPr>
                <w:rFonts w:ascii="Arial" w:hAnsi="Arial" w:cs="Arial"/>
                <w:sz w:val="20"/>
                <w:szCs w:val="20"/>
              </w:rPr>
              <w:t>FOR.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DE7">
              <w:rPr>
                <w:rFonts w:ascii="Arial" w:hAnsi="Arial" w:cs="Arial"/>
                <w:sz w:val="20"/>
                <w:szCs w:val="20"/>
              </w:rPr>
              <w:t>10/24/1957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J.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C6DE7">
              <w:rPr>
                <w:rFonts w:ascii="Calibri" w:hAnsi="Calibri" w:cs="Arial"/>
                <w:sz w:val="22"/>
                <w:szCs w:val="22"/>
              </w:rPr>
              <w:t>R. JAMESON DEATH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10/24/1957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PUBLIC HEARING ON PAVING N. 12TH, AMARILLO &amp; HARTFORD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10/31/1957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V. CLOUSE CONTRACT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10/31/1957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DECLARING SEARS PARK A SLUM AND USING URBAN RENEWAL PROJECT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11/07/1957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DEEDS FOR ALLEY IN ARTHEL HENSON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11/07/1957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ACCEPTING DEED FROM BRADY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11/07/1957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A Resolution authorizing the mayor to execute a pipe line license contract with the Texas Pacific Railway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11/21/1957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CHANGING TIME FOR REGULAR MEETING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12/05/1957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FOR RELEASE TO MARSHALL BOYKIN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AUTH. MCMAHON,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C6DE7">
              <w:rPr>
                <w:rFonts w:ascii="Calibri" w:hAnsi="Calibri" w:cs="Arial"/>
                <w:sz w:val="22"/>
                <w:szCs w:val="22"/>
              </w:rPr>
              <w:t>SMART,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C6DE7">
              <w:rPr>
                <w:rFonts w:ascii="Calibri" w:hAnsi="Calibri" w:cs="Arial"/>
                <w:sz w:val="22"/>
                <w:szCs w:val="22"/>
              </w:rPr>
              <w:t>SPRAIN</w:t>
            </w:r>
            <w:r w:rsidR="00246454" w:rsidRPr="00BC6DE7">
              <w:rPr>
                <w:rFonts w:ascii="Calibri" w:hAnsi="Calibri" w:cs="Arial"/>
                <w:sz w:val="22"/>
                <w:szCs w:val="22"/>
              </w:rPr>
              <w:t>, &amp;</w:t>
            </w:r>
            <w:r w:rsidRPr="00BC6DE7">
              <w:rPr>
                <w:rFonts w:ascii="Calibri" w:hAnsi="Calibri" w:cs="Arial"/>
                <w:sz w:val="22"/>
                <w:szCs w:val="22"/>
              </w:rPr>
              <w:t xml:space="preserve"> WILSON TO DEFEND CITY IN SUIT STYLED JAMES R. GREEN VS. BOARD OF WATER ENGINEERS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TO CONDEMN LAND IN SEARS PARK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SEWAGE DISPOSAL LAND CONDEMNATION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12/12/1957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APPROVING THE PAVING OF CERTAIN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12/23/1957</w:t>
            </w:r>
          </w:p>
        </w:tc>
      </w:tr>
      <w:tr w:rsidR="00BC6DE7" w:rsidTr="00F3315C">
        <w:trPr>
          <w:jc w:val="center"/>
        </w:trPr>
        <w:tc>
          <w:tcPr>
            <w:tcW w:w="1917" w:type="dxa"/>
            <w:shd w:val="clear" w:color="auto" w:fill="auto"/>
          </w:tcPr>
          <w:p w:rsidR="00BC6DE7" w:rsidRDefault="00BC6DE7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C6DE7" w:rsidRPr="00BC6DE7" w:rsidRDefault="00BC6DE7">
            <w:pPr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RESOLUTION ON STREET IMPROVEMENT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C6DE7" w:rsidRPr="00BC6DE7" w:rsidRDefault="00BC6DE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C6DE7">
              <w:rPr>
                <w:rFonts w:ascii="Calibri" w:hAnsi="Calibri" w:cs="Arial"/>
                <w:sz w:val="22"/>
                <w:szCs w:val="22"/>
              </w:rPr>
              <w:t>12/23/1957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7B5232">
      <w:rPr>
        <w:b/>
      </w:rPr>
      <w:t>5</w:t>
    </w:r>
    <w:r w:rsidR="00D55AFC">
      <w:rPr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46454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51ECC"/>
    <w:rsid w:val="00763543"/>
    <w:rsid w:val="0077533B"/>
    <w:rsid w:val="0078127E"/>
    <w:rsid w:val="007A3E86"/>
    <w:rsid w:val="007A57AB"/>
    <w:rsid w:val="007A6943"/>
    <w:rsid w:val="007A6D99"/>
    <w:rsid w:val="007B5232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57D50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B6E3F"/>
    <w:rsid w:val="00BC6CEB"/>
    <w:rsid w:val="00BC6DE7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55AFC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D0CB2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9605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2010-10-06T20:58:00Z</dcterms:created>
  <dcterms:modified xsi:type="dcterms:W3CDTF">2011-01-10T21:39:00Z</dcterms:modified>
</cp:coreProperties>
</file>