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6661D0" w:rsidP="00E71D82">
            <w:pPr>
              <w:jc w:val="center"/>
              <w:rPr>
                <w:b/>
                <w:color w:val="800080"/>
                <w:sz w:val="32"/>
                <w:szCs w:val="32"/>
              </w:rPr>
            </w:pPr>
            <w:r>
              <w:rPr>
                <w:b/>
                <w:color w:val="FFFFFF"/>
                <w:sz w:val="32"/>
                <w:szCs w:val="32"/>
              </w:rPr>
              <w:t>Resolutions</w:t>
            </w:r>
            <w:r w:rsidR="00325BB8" w:rsidRPr="00E71D82">
              <w:rPr>
                <w:b/>
                <w:color w:val="FFFFFF"/>
                <w:sz w:val="32"/>
                <w:szCs w:val="32"/>
              </w:rPr>
              <w:t xml:space="preserv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E602C3" w:rsidTr="00E602C3">
        <w:trPr>
          <w:jc w:val="center"/>
        </w:trPr>
        <w:tc>
          <w:tcPr>
            <w:tcW w:w="1917" w:type="dxa"/>
            <w:shd w:val="clear" w:color="auto" w:fill="auto"/>
            <w:vAlign w:val="bottom"/>
          </w:tcPr>
          <w:p w:rsidR="00E602C3" w:rsidRDefault="00E602C3" w:rsidP="00E602C3">
            <w:pPr>
              <w:jc w:val="center"/>
              <w:rPr>
                <w:rFonts w:ascii="Arial" w:hAnsi="Arial" w:cs="Arial"/>
                <w:sz w:val="20"/>
                <w:szCs w:val="20"/>
              </w:rP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AUTHORIZING THE CITY STAFF TO ADVERTISE FOR BIDS (REQUEST TO ADVERTISE ELECTRONIC EQUIPMENT FOR INTERNAL INSPECTION)</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1/10/1980</w:t>
            </w:r>
          </w:p>
        </w:tc>
      </w:tr>
      <w:tr w:rsidR="00E602C3" w:rsidTr="00E602C3">
        <w:trPr>
          <w:jc w:val="center"/>
        </w:trPr>
        <w:tc>
          <w:tcPr>
            <w:tcW w:w="1917" w:type="dxa"/>
            <w:shd w:val="clear" w:color="auto" w:fill="auto"/>
            <w:vAlign w:val="bottom"/>
          </w:tcPr>
          <w:p w:rsidR="00E602C3" w:rsidRDefault="00E602C3" w:rsidP="00E602C3">
            <w:pPr>
              <w:jc w:val="center"/>
              <w:rPr>
                <w:rFonts w:ascii="Arial" w:hAnsi="Arial" w:cs="Arial"/>
                <w:sz w:val="20"/>
                <w:szCs w:val="20"/>
              </w:rP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AUTHORIZING ENGINEERS TO PREPARE PLANS AND SPECIFICATIONS FOR THE RENOVATION OF THE KIRBY PUMP STATION, ABILENE WATER TREATMENT PLANT, AND CERTAIN PHASES OF THE WATER DISTRIBUTION SYSTEM</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1/10/1980</w:t>
            </w:r>
          </w:p>
        </w:tc>
      </w:tr>
      <w:tr w:rsidR="00E602C3" w:rsidTr="00E602C3">
        <w:trPr>
          <w:jc w:val="center"/>
        </w:trPr>
        <w:tc>
          <w:tcPr>
            <w:tcW w:w="1917" w:type="dxa"/>
            <w:shd w:val="clear" w:color="auto" w:fill="auto"/>
            <w:vAlign w:val="bottom"/>
          </w:tcPr>
          <w:p w:rsidR="00E602C3" w:rsidRDefault="00E602C3" w:rsidP="00E602C3">
            <w:pPr>
              <w:jc w:val="center"/>
              <w:rPr>
                <w:rFonts w:ascii="Arial" w:hAnsi="Arial" w:cs="Arial"/>
                <w:sz w:val="20"/>
                <w:szCs w:val="20"/>
              </w:rP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AUTHORIZING AN EXCHANGE OF LAND WITH HUNT BROTHERS</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1/10/1980</w:t>
            </w:r>
          </w:p>
        </w:tc>
      </w:tr>
      <w:tr w:rsidR="00E602C3" w:rsidTr="00E602C3">
        <w:trPr>
          <w:jc w:val="center"/>
        </w:trPr>
        <w:tc>
          <w:tcPr>
            <w:tcW w:w="1917" w:type="dxa"/>
            <w:shd w:val="clear" w:color="auto" w:fill="auto"/>
            <w:vAlign w:val="bottom"/>
          </w:tcPr>
          <w:p w:rsidR="00E602C3" w:rsidRDefault="00E602C3" w:rsidP="00E602C3">
            <w:pPr>
              <w:jc w:val="center"/>
              <w:rPr>
                <w:rFonts w:ascii="Arial" w:hAnsi="Arial" w:cs="Arial"/>
                <w:sz w:val="20"/>
                <w:szCs w:val="20"/>
              </w:rP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GIVING NOTICE OF AN OFFICIAL DETERMINATION TO ACQUIRE PROPERTY FOR BARROW AND SOUTH MOCKINGBIRD STREET IMPROVEMENT PROJECT</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1/10/1980</w:t>
            </w:r>
          </w:p>
        </w:tc>
      </w:tr>
      <w:tr w:rsidR="00E602C3" w:rsidTr="00E602C3">
        <w:trPr>
          <w:jc w:val="center"/>
        </w:trPr>
        <w:tc>
          <w:tcPr>
            <w:tcW w:w="1917" w:type="dxa"/>
            <w:shd w:val="clear" w:color="auto" w:fill="auto"/>
            <w:vAlign w:val="bottom"/>
          </w:tcPr>
          <w:p w:rsidR="00E602C3" w:rsidRDefault="00E602C3" w:rsidP="00E602C3">
            <w:pPr>
              <w:jc w:val="center"/>
              <w:rPr>
                <w:rFonts w:ascii="Arial" w:hAnsi="Arial" w:cs="Arial"/>
                <w:sz w:val="20"/>
                <w:szCs w:val="20"/>
              </w:rP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 xml:space="preserve">A RESOLUTION APPROVING CHANGE ORDER NUMBER 3 ON THE CONTRACT WITH BROWN-MCKEE INC FOR IMPROVEMENTS AT BUCK CREEK WASTEWATER PUMP STATION </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1/10/1980</w:t>
            </w:r>
          </w:p>
        </w:tc>
      </w:tr>
      <w:tr w:rsidR="00E602C3" w:rsidTr="00E602C3">
        <w:trPr>
          <w:jc w:val="center"/>
        </w:trPr>
        <w:tc>
          <w:tcPr>
            <w:tcW w:w="1917" w:type="dxa"/>
            <w:shd w:val="clear" w:color="auto" w:fill="auto"/>
            <w:vAlign w:val="bottom"/>
          </w:tcPr>
          <w:p w:rsidR="00E602C3" w:rsidRDefault="00E602C3" w:rsidP="00E602C3">
            <w:pPr>
              <w:jc w:val="center"/>
              <w:rPr>
                <w:rFonts w:ascii="Arial" w:hAnsi="Arial" w:cs="Arial"/>
                <w:sz w:val="20"/>
                <w:szCs w:val="20"/>
              </w:rP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JOINT RESOLUTION FOR CALLING CITY ELECTION WITH AISD APRIL 5, 1980</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1/10/1980</w:t>
            </w:r>
          </w:p>
        </w:tc>
      </w:tr>
      <w:tr w:rsidR="00E602C3" w:rsidTr="00E602C3">
        <w:trPr>
          <w:jc w:val="center"/>
        </w:trPr>
        <w:tc>
          <w:tcPr>
            <w:tcW w:w="1917" w:type="dxa"/>
            <w:shd w:val="clear" w:color="auto" w:fill="auto"/>
            <w:vAlign w:val="bottom"/>
          </w:tcPr>
          <w:p w:rsidR="00E602C3" w:rsidRDefault="00E602C3" w:rsidP="00E602C3">
            <w:pPr>
              <w:jc w:val="center"/>
              <w:rPr>
                <w:rFonts w:ascii="Arial" w:hAnsi="Arial" w:cs="Arial"/>
                <w:sz w:val="20"/>
                <w:szCs w:val="20"/>
              </w:rP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APPOINTING MEMBERS TO VARIOUS BOARDS AND COMMISSIONS AS REQUIRED BY THE CHARTER OF THE CITY OF ABILENE</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1/10/1980</w:t>
            </w:r>
          </w:p>
        </w:tc>
      </w:tr>
      <w:tr w:rsidR="00E602C3" w:rsidTr="00E602C3">
        <w:trPr>
          <w:jc w:val="center"/>
        </w:trPr>
        <w:tc>
          <w:tcPr>
            <w:tcW w:w="1917" w:type="dxa"/>
            <w:shd w:val="clear" w:color="auto" w:fill="auto"/>
            <w:vAlign w:val="bottom"/>
          </w:tcPr>
          <w:p w:rsidR="00E602C3" w:rsidRDefault="00E602C3" w:rsidP="00E602C3">
            <w:pPr>
              <w:jc w:val="center"/>
              <w:rPr>
                <w:rFonts w:ascii="Arial" w:hAnsi="Arial" w:cs="Arial"/>
                <w:sz w:val="20"/>
                <w:szCs w:val="20"/>
              </w:rP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APPROVING TRANSFER OF LAKE LAND TRACT 1 LEASE AGREEMENT</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1/10/1980</w:t>
            </w:r>
          </w:p>
        </w:tc>
      </w:tr>
      <w:tr w:rsidR="00E602C3" w:rsidTr="00E602C3">
        <w:trPr>
          <w:jc w:val="center"/>
        </w:trPr>
        <w:tc>
          <w:tcPr>
            <w:tcW w:w="1917" w:type="dxa"/>
            <w:shd w:val="clear" w:color="auto" w:fill="auto"/>
            <w:vAlign w:val="bottom"/>
          </w:tcPr>
          <w:p w:rsidR="00E602C3" w:rsidRDefault="00E602C3" w:rsidP="00E602C3">
            <w:pPr>
              <w:jc w:val="center"/>
              <w:rPr>
                <w:rFonts w:ascii="Arial" w:hAnsi="Arial" w:cs="Arial"/>
                <w:sz w:val="20"/>
                <w:szCs w:val="20"/>
              </w:rPr>
            </w:pPr>
          </w:p>
        </w:tc>
        <w:tc>
          <w:tcPr>
            <w:tcW w:w="5940" w:type="dxa"/>
            <w:shd w:val="clear" w:color="auto" w:fill="auto"/>
            <w:vAlign w:val="bottom"/>
          </w:tcPr>
          <w:p w:rsidR="00E602C3" w:rsidRDefault="00E602C3" w:rsidP="00E602C3">
            <w:pPr>
              <w:rPr>
                <w:rFonts w:ascii="Arial" w:hAnsi="Arial" w:cs="Arial"/>
                <w:sz w:val="20"/>
                <w:szCs w:val="20"/>
              </w:rPr>
            </w:pPr>
            <w:r>
              <w:rPr>
                <w:rFonts w:ascii="Arial" w:hAnsi="Arial" w:cs="Arial"/>
                <w:sz w:val="20"/>
                <w:szCs w:val="20"/>
              </w:rPr>
              <w:t xml:space="preserve">A RESOLUTION WAIVING IMPROVEMENTS REQUIRED BY THE SUBDIVISION ORDINANCE ON </w:t>
            </w:r>
            <w:proofErr w:type="spellStart"/>
            <w:r>
              <w:rPr>
                <w:rFonts w:ascii="Arial" w:hAnsi="Arial" w:cs="Arial"/>
                <w:sz w:val="20"/>
                <w:szCs w:val="20"/>
              </w:rPr>
              <w:t>T&amp;P</w:t>
            </w:r>
            <w:proofErr w:type="spellEnd"/>
            <w:r>
              <w:rPr>
                <w:rFonts w:ascii="Arial" w:hAnsi="Arial" w:cs="Arial"/>
                <w:sz w:val="20"/>
                <w:szCs w:val="20"/>
              </w:rPr>
              <w:t xml:space="preserve"> LANE WHICH ABUTS CONTINUATION 1 OF WILLIAMS ESTATE SUBDIVISION</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1/10/1980</w:t>
            </w:r>
          </w:p>
        </w:tc>
      </w:tr>
      <w:tr w:rsidR="00E602C3" w:rsidTr="00E602C3">
        <w:trPr>
          <w:jc w:val="center"/>
        </w:trPr>
        <w:tc>
          <w:tcPr>
            <w:tcW w:w="1917" w:type="dxa"/>
            <w:shd w:val="clear" w:color="auto" w:fill="auto"/>
            <w:vAlign w:val="bottom"/>
          </w:tcPr>
          <w:p w:rsidR="00E602C3" w:rsidRDefault="00E602C3" w:rsidP="00E602C3">
            <w:pPr>
              <w:jc w:val="center"/>
              <w:rPr>
                <w:rFonts w:ascii="Arial" w:hAnsi="Arial" w:cs="Arial"/>
                <w:sz w:val="20"/>
                <w:szCs w:val="20"/>
              </w:rP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APPROVING AMENDMENT #1 TO GRANT AGREEMENT WITH FAA</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1/10/1980</w:t>
            </w:r>
          </w:p>
        </w:tc>
      </w:tr>
      <w:tr w:rsidR="00E602C3" w:rsidTr="00E602C3">
        <w:trPr>
          <w:jc w:val="center"/>
        </w:trPr>
        <w:tc>
          <w:tcPr>
            <w:tcW w:w="1917" w:type="dxa"/>
            <w:shd w:val="clear" w:color="auto" w:fill="auto"/>
            <w:vAlign w:val="bottom"/>
          </w:tcPr>
          <w:p w:rsidR="00E602C3" w:rsidRDefault="00E602C3" w:rsidP="00E602C3">
            <w:pPr>
              <w:jc w:val="center"/>
              <w:rPr>
                <w:rFonts w:ascii="Arial" w:hAnsi="Arial" w:cs="Arial"/>
                <w:sz w:val="20"/>
                <w:szCs w:val="20"/>
              </w:rP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APPROVING AN AMENDED ELECTION PROCLAMATION AND ELECTION RESOLUTION</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1/17/1980</w:t>
            </w:r>
          </w:p>
        </w:tc>
      </w:tr>
      <w:tr w:rsidR="00E602C3" w:rsidTr="00E602C3">
        <w:trPr>
          <w:jc w:val="center"/>
        </w:trPr>
        <w:tc>
          <w:tcPr>
            <w:tcW w:w="1917" w:type="dxa"/>
            <w:shd w:val="clear" w:color="auto" w:fill="auto"/>
            <w:vAlign w:val="bottom"/>
          </w:tcPr>
          <w:p w:rsidR="00E602C3" w:rsidRDefault="00E602C3" w:rsidP="00E602C3">
            <w:pPr>
              <w:jc w:val="center"/>
              <w:rPr>
                <w:rFonts w:ascii="Arial" w:hAnsi="Arial" w:cs="Arial"/>
                <w:sz w:val="20"/>
                <w:szCs w:val="20"/>
              </w:rP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APPOINTING MEMBERS TO THE COMMUNITY DEVELOPMENT COMMITTEE OF THE CITY</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1/24/1980</w:t>
            </w:r>
          </w:p>
        </w:tc>
      </w:tr>
      <w:tr w:rsidR="00E602C3" w:rsidTr="00E602C3">
        <w:trPr>
          <w:jc w:val="center"/>
        </w:trPr>
        <w:tc>
          <w:tcPr>
            <w:tcW w:w="1917" w:type="dxa"/>
            <w:shd w:val="clear" w:color="auto" w:fill="auto"/>
            <w:vAlign w:val="bottom"/>
          </w:tcPr>
          <w:p w:rsidR="00E602C3" w:rsidRDefault="00E602C3" w:rsidP="00E602C3">
            <w:pPr>
              <w:jc w:val="center"/>
              <w:rPr>
                <w:rFonts w:ascii="Arial" w:hAnsi="Arial" w:cs="Arial"/>
                <w:sz w:val="20"/>
                <w:szCs w:val="20"/>
              </w:rP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AUTHORIZING THE ADVERTISING FOR SALE OF $8,200,000.00 OF BONDS OF THE CITY</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1/24/1980</w:t>
            </w:r>
          </w:p>
        </w:tc>
      </w:tr>
      <w:tr w:rsidR="00E602C3" w:rsidTr="00E602C3">
        <w:trPr>
          <w:jc w:val="center"/>
        </w:trPr>
        <w:tc>
          <w:tcPr>
            <w:tcW w:w="1917" w:type="dxa"/>
            <w:shd w:val="clear" w:color="auto" w:fill="auto"/>
            <w:vAlign w:val="bottom"/>
          </w:tcPr>
          <w:p w:rsidR="00E602C3" w:rsidRDefault="00E602C3" w:rsidP="00E602C3">
            <w:pPr>
              <w:jc w:val="center"/>
              <w:rPr>
                <w:rFonts w:ascii="Arial" w:hAnsi="Arial" w:cs="Arial"/>
                <w:sz w:val="20"/>
                <w:szCs w:val="20"/>
              </w:rP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AUTHORIZING THE PURCHASE OF CARS, TRUCKS, PICKUPS, MEETING SPECS</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1/24/1980</w:t>
            </w:r>
          </w:p>
        </w:tc>
      </w:tr>
      <w:tr w:rsidR="00E602C3" w:rsidTr="00E602C3">
        <w:trPr>
          <w:jc w:val="center"/>
        </w:trPr>
        <w:tc>
          <w:tcPr>
            <w:tcW w:w="1917" w:type="dxa"/>
            <w:shd w:val="clear" w:color="auto" w:fill="auto"/>
            <w:vAlign w:val="bottom"/>
          </w:tcPr>
          <w:p w:rsidR="00E602C3" w:rsidRDefault="00E602C3" w:rsidP="00E602C3">
            <w:pPr>
              <w:jc w:val="center"/>
              <w:rPr>
                <w:rFonts w:ascii="Arial" w:hAnsi="Arial" w:cs="Arial"/>
                <w:sz w:val="20"/>
                <w:szCs w:val="20"/>
              </w:rP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 xml:space="preserve">A RESOLUTION AUTHORIZING THE PURCHASE OF A BACKHOE AND LOADER </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1/24/1980</w:t>
            </w:r>
          </w:p>
        </w:tc>
      </w:tr>
      <w:tr w:rsidR="00E602C3" w:rsidTr="00E602C3">
        <w:trPr>
          <w:jc w:val="center"/>
        </w:trPr>
        <w:tc>
          <w:tcPr>
            <w:tcW w:w="1917" w:type="dxa"/>
            <w:shd w:val="clear" w:color="auto" w:fill="auto"/>
            <w:vAlign w:val="bottom"/>
          </w:tcPr>
          <w:p w:rsidR="00E602C3" w:rsidRDefault="00E602C3" w:rsidP="00E602C3">
            <w:pPr>
              <w:jc w:val="center"/>
              <w:rPr>
                <w:rFonts w:ascii="Arial" w:hAnsi="Arial" w:cs="Arial"/>
                <w:sz w:val="20"/>
                <w:szCs w:val="20"/>
              </w:rP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AUTHORIZING THE PURCHASE OF SMALL DITCH TRENCHER</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1/24/1980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AUTHORIZING THE PURCHASE OF DEMAND BREATHING APPARATUS</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1/24/1980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APPROVING PLANS AND SPECIFICATIONS FOR CONSTRUCTION OF PARKING LOTS AT SOUTH PARK AND SEARS PARK AND AUTHORIZING THE CITY SECRETARY TO ADVERTISE FOR BIDS</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1/24/1980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 xml:space="preserve">A RESOLUTION APPROVING PLANS AND SPECIFICATIONS FOR BRIDGE WIDENING AT SOUTH 14TH AND CEDAR CREEK AND AUTHORIZING THE CITY SECRETARY TO </w:t>
            </w:r>
            <w:r>
              <w:rPr>
                <w:rFonts w:ascii="Arial" w:hAnsi="Arial" w:cs="Arial"/>
                <w:sz w:val="20"/>
                <w:szCs w:val="20"/>
              </w:rPr>
              <w:lastRenderedPageBreak/>
              <w:t>ADVERTISE FOR BIDS</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lastRenderedPageBreak/>
              <w:t>1/24/1980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REQUESTING THAT THE STATE DEPARTMENT OF HIGHWAYS AND PUBLIC TRANSPORTATION MAKE CERTAIN FREEWAY FRONTAGE ROADS ONE-WAY</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1/24/1980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OF THE CITY COUNCIL OF THE CITY OF ABILENE, TEXAS, AUTHORIZING THE MAYOR TO EXECUTE AN INSTRUMENT RELEASING A PORTION OF A 10-FOOT UTILITY EASEMENT IN THE BUFFALO GAP ROAD AREA OF THE CITY OF ABILENE, TAYLOR COUNTY, TEXAS</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1/24/1980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OF THE CITY COUNCIL OF THE CITY OF ABILENE, TEXAS, AUTHORIZING THE MAYOR TO EXECUTE AN INSTRUMENT RELEASING A PORTION OF A 10-FOOT UTILITY EASEMENT IN THE FAIRWAYS ADDITION TO THE CITY OF ABILENE, TAYLOR COUNTY, TEXAS.</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1/24/1980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APPROVING AND AUTHORIZING THE MAYOR TO EXECUTE A LEASE AGREEMENT BY AND BETWEEN THE CITY AND ABILENE DAY CARE OF THE ELDERLY INC TO LEASE GROUND SPACE FOR USE AS A SITE FOR AN ELDERLY CARE FACILITY</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1/24/1980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APPROVING AMENDMENT OF CONTRACT WITH THE WEST CENTRAL TEXAS MUNICIPAL WATER DISTRICT FOR THE ASSESSMENT AND COLLECTION OF TAXES</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2/14/1980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APPROVING THE PURCHASE OF LAND FOR A LIBRARY PARKING LOT</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2/14/1980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APPROVING AND AUTHORIZING THE MAYOR TO EXECUTE A COMMERCIAL LEASE AT LAKE FORT PHANTOM HILL</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2/14/1980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FIXING A TIME AND PLACE FOR PUBLIC HEARING FOR TAXICAB APPLICATION</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2/14/1980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AUTHORIZING THE PURCHASE OF TWO-WAY RADIOS MEETING SPECS</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2/14/1980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 xml:space="preserve">A RESOLUTION AWARDING A CONTRACT FOR THE CONSTRUCTION OF DRIVING RANGE AND TEE BOXES AT MAXWELL MUNICIPAL GOLF COURSE </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2/14/1980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AUTHORIZING THE PURCHASE OF ELECTRONIC SYSTEM FOR INTERNAL INSPECTION OF SANITARY SEWERS</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2/14/1980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AUTHORIZING THE CITY STAFF TO ADVERTISE FOR BIDS (RE-ROOFING THREE FIRE STATIONS, LARGE MOWERS FOR PARKS DEPT AND IRRIGATION SYSTEM INSTALLED AT STEVENSON PARK &amp; REYES FLORES PARK)</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2/14/1980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APPROVING PLANS AND SPECIFICATIONS FOR RUNWAY LIGHTING AT THE ABILENE MUNICIPAL AIRPORT</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2/14/1980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DECLARING THE EXTRATERRITORIAL JURISDICTION OF THE CITY OF ABILENE TO BE 5 MILES</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2/14/1980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AUTHORIZING THE APPLICATION FOR AND ACCEPTANCE OF AN AIRPORT PLANNING GRANT UNDER THE PLANNING GRANT PROGRAM FOR AIRPORTS</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2/14/1980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 xml:space="preserve">A RESOLUTION APPROVING CHANGE ORDER NUMBER 1 ON THE CONTRACT WITH BERNHARD ASSOCIATES FOR FILTER CONTROL VALVES AT THE NORTHEAST WATER </w:t>
            </w:r>
            <w:r>
              <w:rPr>
                <w:rFonts w:ascii="Arial" w:hAnsi="Arial" w:cs="Arial"/>
                <w:sz w:val="20"/>
                <w:szCs w:val="20"/>
              </w:rPr>
              <w:lastRenderedPageBreak/>
              <w:t>TREATMENT PLANT</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lastRenderedPageBreak/>
              <w:t>2/14/1980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APPROVING AND AUTHORIZING THE EXECUTION OF A STREET LIGHTING CONTRACT WITH WEST TEXAS UTILITIES COMPANY</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2/28/1980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APPROVING THE PURCHASE OF LAND FOR THE LAKE ABILENE SPILLWAY IMPROVEMENT SITE</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2/28/1980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 xml:space="preserve">A RESOLUTION AWARDING A CONTRACT FOR CONSTRUCTION OF PARKING LOTS AT SEARS PARK SOUTH PARK </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2/28/1980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 xml:space="preserve">A RESOLUTION AWARDING A CONTRACT FOR THE CONSTRUCTION OF BRIDGE IMPROVEMENTS AT CEDAR CREEK AND SOUTH 15TH STREET </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2/28/1980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AUTHORIZING THE PURCHASE AND INSTALLATION OF AIR CONDITIONING AND HEATING SYSTEMS FOR AIRPORT CONTROL TOWER CAB</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2/28/1980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 xml:space="preserve">A RESOLUTION GIVING NOTICE OF INTENTION TO LEASE CITY OWNED MINERAL RIGHTS FOR OIL AND GAS PURPOSES </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2/28/1980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APPROVING PLANS AND SPECIFICATIONS FOR PAVING PROJECTS AT ROSE, JACKSON AND STEVENSON PARKS</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2/28/1980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APPROVING TERMINATION OF CONCESSION AGREEMENT</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2/28/1980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OF THE CITY COUNCIL OF THE CITY OF ABILENE, TEXAS, AUTHORIZING THE MAYOR TO EXECUTE AN INSTRUMENT RELEASING A PORTION OF TWO (2) - FIFTEEN (15) FOOT UTILITY EASEMENTS IN THE QUAIL PARK ADDITION TO THE CITY OF ABILENE, TAYLOR COUNTY, TEXAS</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2/28/1980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AUTHORIZING THE CITY MANAGER TO CONTRACT FOR APPRAISAL SERVICES FOR GOODLOW RELOCATION PROGRAM</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2/28/1980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ESTABLISHING PRIORITIES FOR THE EXPENDITURE OF 1981-1982 FEDERAL-AID URBAN HIGHWAY SYSTEM FUNDS</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2/28/1980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APPROVING AND AUTHORIZING THE EXECUTION OF A CONTRACT FOR LEGAL SERVICES WITH THE CITY OF TYE</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2/28/1980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 xml:space="preserve">A RESOLUTION CALLING FOR PROPOSED ANNEXATION OF CERTAIN PROPERTY </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2/28/1980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APPOINTING MEMBERS TO VARIOUS BOARDS COMMISSIONS COMMITTEES AND CORPORATIONS AS REQUIRED BY THE CHARTER OF THE CITY</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3/13/1980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AUTHORIZING THE PURCHASE OF MOWERS FOR MUNICIPAL GOLF COURSE AND PARKS, MEETING SPECS</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3/13/1980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ACCEPTING THE BID OF BARR ROOFING COMPANY FOR RE-ROOFING 3 FIRE STATIONS</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3/13/1980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 xml:space="preserve">A RESOLUTION APPROVING PLANS AND SPECS FOR BRIDGE WIDENING AT SOUTH 7TH AND CATCLAW AND SOUTH 11TH &amp; CATCLAW </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3/13/1980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 xml:space="preserve">A RESOLUTION AUTHORIZING THE CITY STAFF TO ADVERTISE FOR BIDS (LANDSCAPE INSTALLATION SOUTH PARK </w:t>
            </w:r>
            <w:proofErr w:type="spellStart"/>
            <w:r>
              <w:rPr>
                <w:rFonts w:ascii="Arial" w:hAnsi="Arial" w:cs="Arial"/>
                <w:sz w:val="20"/>
                <w:szCs w:val="20"/>
              </w:rPr>
              <w:t>REC</w:t>
            </w:r>
            <w:proofErr w:type="spellEnd"/>
            <w:r>
              <w:rPr>
                <w:rFonts w:ascii="Arial" w:hAnsi="Arial" w:cs="Arial"/>
                <w:sz w:val="20"/>
                <w:szCs w:val="20"/>
              </w:rPr>
              <w:t xml:space="preserve"> CENTER)</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3/13/1980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AUTHORIZING THE CITY MANAGER TO SIGN A CONTRACT FOR AERIAL MAPPING</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3/13/1980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AUTHORIZING THE CITY MANAGER TO SIGN A CONTRACT FOR ARCHITECTURAL SERVICES</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3/13/1980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APPROVING CHANGE ORDER NUMBER 1 ON THE CONTRACT WITH WES TEX CONSTRUCTION FOR CONSTRUCTION OF CERTAIN IMPROVEMENTS AT THE NORTHEAST WATER TREATMENT PLANT</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3/13/1980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 xml:space="preserve">A RESOLUTION APPROVING PLANS AND SPECS FOR LAKE ABILENE DAM REHAB PROJECT </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3/13/1980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APPROVING PLANS AND SPECS FOR EQUIPMENT FOR THE GRIMES WATER TREATMENT PLANT RENOVATION PROJECT</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3/13/1980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AUTHORIZING THE CITY STAFF TO ADVERTISE FOR BIDS (TRAFFIC SIGNAL DETECTORS)</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3/13/1980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AUTHORIZING THE CITY MANAGER TO SIGN A CONTRACT FOR DRAINAGE STUDY</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3/13/1980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APPOINTING MEMBERS TO VARIOUS BOARDS COMMISSIONS COMMITTEES AND CORPORATIONS AS REQUIRED BY THE CHARTER OF THE CITY</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3/27/1980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of the City Council approving and authorizing the Mayor to sign a contract to sell water to the Fairways Development Co., a Texas Partnership</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3/27/1980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ACCEPTING THE BID OF ROY WILLIS ELECTRIC COMPANY FOR INSTALLATION OF TRAFFIC SIGNAL DETECTORS</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3/27/1980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APPROVING CHANGE ORDER NUMBER 1 ON THE CONTRACT WITH FAIRWAYS MAINTENANCE COMPANY  INC FOR CONSTRUCTION IMPROVEMENTS AT THE MAXWELL GOLF COURSE</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3/27/1980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 xml:space="preserve">A RESOLUTION REJECTING BIDS FOR IRRIGATION SYSTEM INSTALLATIONS AT STEVENSON AND REYES FLORES PARKS </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3/27/1980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AUTHORIZING THE MAYOR TO EXECUTE AN OIL AND GAS MINERAL LEASE</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3/27/1980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AUTHORIZING PAYMENT TO THE STATE TREASURER OF TEXAS</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3/27/1980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ORDERING THE IMPROVEMENT OF THE FOLLOWING NAMED STREETS: FM HIGHWAY 89 FROM REBECCA LANE TO PRESENT CITY LIMITS BEING THE CENTERLINE OF CATCLAW CREEK</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3/27/1980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CALLING FOR THE PROPOSED ANNEXATION OF CERTAIN PROPERTY</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3/27/1980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WAIVING IMPROVEMENTS REQUIRED BY THE SUBDIVISION ORDINANCE ON PORTIONS OF THE 1400 BLOCK OF HUCKLEBERRY LANE AND THE 3600 BLOCK OF HICKORY</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3/27/1980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WAIVING IMPROVEMENTS REQUIRED BY THE SUBDIVISION ORDINANCE ON A PORTION OF THE 4000 BLOCK OF REBECCA LANE</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3/27/1980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WAIVING IMPROVEMENTS REQUIRED BY THE SUBDIVISION ORDINANCE ON A PORTION OF THE 2600 &amp; 2700 BLOCK OF CHINA</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3/27/1980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 xml:space="preserve">A RESOLUTION STATING IT'S DESIRE TO SEEK FEDERAL </w:t>
            </w:r>
            <w:r>
              <w:rPr>
                <w:rFonts w:ascii="Arial" w:hAnsi="Arial" w:cs="Arial"/>
                <w:sz w:val="20"/>
                <w:szCs w:val="20"/>
              </w:rPr>
              <w:lastRenderedPageBreak/>
              <w:t>FUNDING FOR PAST AND FUTURE YEARS OF OPERATION OF THE ABILENE TRANSIT SYSTEM UNDER THE URBAN MASS TRANSPORTATION ACT OF 1964</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lastRenderedPageBreak/>
              <w:t>4/10/1980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AUTHORIZING THE FILING OF AN APPLICATION WITH THE DEPARTMENT OF TRANSPORTATION USA FOR A GRANT UNDER THE URBAN MASS TRANSPORTATION ACT OF 1964</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4/10/1980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AUTHORIZING THE FILING OF AN APPLICATION WITH THE DEPARTMENT OF TRANSPORTATION USA FOR A GRANT UNDER THE URBAN MASS TRANSPORTATION ACT OF 1964</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4/10/1980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AUTHORIZING THE FILING OF AN APPLICATION WITH THE DEPARTMENT OF TRANSPORTATION USA FOR A GRANT UNDER THE URBAN MASS TRANSPORTATION ACT OF 1964</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4/10/1980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AUTHORIZING THE FILING OF AN APPLICATION WITH THE DEPARTMENT OF TRANSPORTATION USA FOR A GRANT UNDER THE URBAN MASS TRANSPORTATION ACT OF 1964</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4/10/1980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APPROVING GRANT APPLICATION FOR BIG COUNTRY LIBRARY SYSTEM</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4/10/1980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ESTABLISHING PROCEDURES FOR ACQUISITION OF RIGHT OF WAY FOR THE BARROW-SOUTH MOCKINGBIRD STREET WIDENING PROJECT</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4/10/1980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AUTHORIZING THE PURCHASE AND INSTALLATION OF SUMP PUMPS FOR THE LIBRARY</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4/10/1980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AUTHORIZING THE PURCHASE OF UNIFORMS FOR THE FIRE DEPARTMENT</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4/10/1980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CANVASSING THE RETURNS AND DECLARING THE RESULTS OF A GENERAL ELECTION HELD IN THE CITY ON APRIL 5 1980</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4/10/1980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CALLING FOR A RUN-OFF ELECTION</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4/10/1980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 xml:space="preserve">A RESOLUTION APPROVING AMENDMENT NO. 1 TO COMPUTER SOFTWARE LICENSE AND MAINTENANCE AGREEMENT WITH </w:t>
            </w:r>
            <w:proofErr w:type="spellStart"/>
            <w:r>
              <w:rPr>
                <w:rFonts w:ascii="Arial" w:hAnsi="Arial" w:cs="Arial"/>
                <w:sz w:val="20"/>
                <w:szCs w:val="20"/>
              </w:rPr>
              <w:t>AMS</w:t>
            </w:r>
            <w:proofErr w:type="spellEnd"/>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4/10/1980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ACCEPTING BID FOR ROAD IMPROVEMENTS AND BRIDGE IMPROVEMENTS AT SOUTH 7TH AND SOUTH 11TH STREETS ON CATCLAW CREEK</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4/10/1980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RATIFYING THE EMERGENCY PURCHASE AND INSTALLATION OF AIR CONDITION AND HEATING SYSTEM FOR AIRPORT CONTROL TOWER FOR USE BY THE CITY</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4/24/1980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APPROVING THE PURCHASE OF LAND ADJACENT TO FIRE STATION SITE</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4/24/1980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OF THE CITY COUNCIL OF THE CITY OF ABILENE, TEXAS, APPROVING THE APPOINTMENT OF AN ASSISTANT CITY ATTORNEY FOR THE CITY OF ABILENE.  Gary Landers</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4/24/1980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APPROVING A LIST OF CORRECTIONS TO THE CITY TAX ROLL IN THE AMOUNT OF $349,608.23)</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4/24/1980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AUTHORIZING THE PURCHASE OF TRAFFIC PAINT</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4/24/1980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AUTHORIZING THE PURCHASE OF TRAFFIC SIGN MATERIALS</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4/24/1980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 xml:space="preserve">A RESOLUTION OF THE CITY COUNCIL OF THE CITY OF </w:t>
            </w:r>
            <w:r>
              <w:rPr>
                <w:rFonts w:ascii="Arial" w:hAnsi="Arial" w:cs="Arial"/>
                <w:sz w:val="20"/>
                <w:szCs w:val="20"/>
              </w:rPr>
              <w:lastRenderedPageBreak/>
              <w:t>ABILENE, TEXAS, AWARDING A CONTRACT FOR TRAFFIC SIGNAL CONSTRUCTION PROJECTS AND AUTHORIZING THE MAYOR TO EXECUTE SUCH CONTRACT.</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lastRenderedPageBreak/>
              <w:t>4/24/1980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AWARDING A CONTRACT FOR PAVING IMPROVEMENTS AT ROSE, JACKSON AND STEVENSON PARKS</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4/24/1980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APPOINTING A REPRESENTATIVE TO THE WEST CENTRAL TEXAS COUNCIL FO GOVERNMENT</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4/24/1980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RESOLUTION APPROVING FORMATION OF HOUSING FINANCE CORPORATION</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4/24/1980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AUTHORIZING AND APPROVING THE CREATION OF A NONPROFIT INDUSTRIAL DEVELOPMENT CORPORATION TO ACT ON BEHALF OF THE CITY</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4/24/1980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OF THE CITY COUNCIL OF THE CITY OF ABILENE, TEXAS APPROVING THE ADOPTION OF AN EMERGENCY OPERATIONS PLAN FOR THE CITY OF ABILENE PURSUANT TO THE CIVIL DEFENSE ORDINANCE OF THE CITY</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4/24/1980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AUTHORIZING  THE CITY ENGINEERING DEPARTMENT TO PREPARE PLANS AND SPECS FOR IMPROVEMENT OF PORTIONS OF STREETS</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4/24/1980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AWARDING A CONTRACT FOR TRAFFIC SIGNAL CONSTRUCTION PROJECTS</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4/24/1980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WAIVING IMPROVEMENTS REQUIRED BY THE SUBDIVISION ORDINANCE ON ELM COVE DRIVE WHICH ABUTS ELM COVE CIRCLE ADDITION</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4/24/1980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 xml:space="preserve">A RESOLUTION APPROVING AND AUTHORIZING THE MAYOR TO EXECUTE AN AMENDMENT AND EXTENSION OF THE GROUP HOSPITALIZATION AND LIFE INSURANCE POLICY WHICH THE CITY HAS WITH BLUE CROSS </w:t>
            </w:r>
            <w:proofErr w:type="spellStart"/>
            <w:r>
              <w:rPr>
                <w:rFonts w:ascii="Arial" w:hAnsi="Arial" w:cs="Arial"/>
                <w:sz w:val="20"/>
                <w:szCs w:val="20"/>
              </w:rPr>
              <w:t>BULE</w:t>
            </w:r>
            <w:proofErr w:type="spellEnd"/>
            <w:r>
              <w:rPr>
                <w:rFonts w:ascii="Arial" w:hAnsi="Arial" w:cs="Arial"/>
                <w:sz w:val="20"/>
                <w:szCs w:val="20"/>
              </w:rPr>
              <w:t xml:space="preserve"> SHIELD</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5/8/1980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APPROPRIATING FUNDS FROM THE RECENT WATER &amp; SEWER BOND SALES AND VARIOUS PROJECTS</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5/8/1980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APPROVING A CONTRACT WITH THE BANK OF COMMERCE FOR PAY STATION FOR CITY UTILITY BILLS</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5/8/1980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APPROVING CITY PARTICIPATION IN THE COST OF A 16" WATER MAIN ADJACENT TO LONE OAK ADDITION</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5/8/1980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AUTHORIZING THE ACCEPTANCE OF A CAPITAL GRANT FROM THE URBAN MASS TRANSPORTATION ADMINISTRATION IN CONNECTION WITH THE STATE OF TEXAS</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5/8/1980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APPROVING  TEMPORARY LOAN TO THE ABILENE HOUSING AUTHORITY</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5/8/1980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 xml:space="preserve">A RESOLUTION AUTHORIZING THE CITY MANAGER TO AUTHORIZE OTHER EMPLOYEES TO EXPEND PUBLIC FUNDS AND TO SIGN DOCUMENTS </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5/8/1980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PROVIDING FOR ACQUISITION OF PROPERTY FOR THE GOODLOW RELOCATION PROJECT</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5/8/1980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 xml:space="preserve">A RESOLUTION APPROPRIATING FUNDS FROM FIRE STATION BOND FUNDS FOR FIRE STATION #6 </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5/8/1980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APPROPRIATING FUNDS FOR BOND SALE EXPENSE AND APPROVING PAYMENT</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5/8/1980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AUTHORIZING THE PURCHASE OF 4 FIRE TRUCKS</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5/8/1980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AWARDING A CONTRACT FOR IRRIGATION SYSTEMS FOR STEVENSON AND REYES FLORES PARKS</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5/8/1980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AUTHORIZING THE PURCHASE OF CLARIFICATION EQUIPMENT FOR GRIMES WATER TREATMENT PLANT</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5/8/1980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AUTHORIZING THE PURCHASE OF FILTER CONTROL VALVES FOR GRIMES WATER TREATMENT PLANT</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5/8/1980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ORDERING THE IMPROVEMENT OF THE HEREINAFTER NAMED STREETS</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5/8/1980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APPROVING PLANS AND SPECS FOR GRIMES WATER TREATMENT PLANT RENOVATION</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5/8/1980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APPROVING AND AUTHORIZING PAYMENT OF SALARY SUPPLEMENT TO COUNCILMAN EMIL E OGDEN</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5/8/1980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CANVASSING THE RETURNS AND DECLARING THE RESULTS OF A RUNOFF ELECTION HELD ON MAY 6, 1980</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5/8/1980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APPROVING A UNIFIED WORK PROGRAM FOR THE ABILENE URBANIZED AREA A TRANSPORTATION IMPROVEMENTS PROGRAM</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5/8/1980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 xml:space="preserve">A RESOLUTION AWARDING A CONTRACT FOR AIRPORT LIGHTING </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5/8/1980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 xml:space="preserve">A RESOLUTION APPROVING AN ESTIMATE OF COSTS OF PROPOSED IMPROVEMENTS TO FM HIGHWAY 89 (KNOWN AS BUFFALO GAP ROAD) </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5/8/1980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 xml:space="preserve">A RESOLUTION APPROVING AND ACCEPTING A PROJECT FOR UPGRADING AND IMPROVING THE TRAFFIC SIGNALS AT CERTAIN INTERSECTIONS </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5/8/1980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 xml:space="preserve">A RESOLUTION AWARDING A CONTRACT FO THE LAKE ABILENE DAM RENOVATION </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5/8/1980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APPROVING AN AGREEMENT WITH THE STATE DEPARTMENT OF HIGHWAYS AND PUBLIC TRANSPORTATION CONCERNING THE INSTALLATION AND MAINTENANCE OF TRAFFIC SIGNALS ON THE STATE HIGHWAY SYSTEM</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5/22/1980</w:t>
            </w:r>
          </w:p>
        </w:tc>
      </w:tr>
      <w:tr w:rsidR="00E602C3" w:rsidTr="00E602C3">
        <w:trPr>
          <w:jc w:val="center"/>
        </w:trPr>
        <w:tc>
          <w:tcPr>
            <w:tcW w:w="1917" w:type="dxa"/>
            <w:shd w:val="clear" w:color="auto" w:fill="auto"/>
            <w:vAlign w:val="bottom"/>
          </w:tcPr>
          <w:p w:rsidR="00E602C3" w:rsidRDefault="00E602C3" w:rsidP="00E602C3">
            <w:pPr>
              <w:jc w:val="center"/>
            </w:pPr>
          </w:p>
        </w:tc>
        <w:tc>
          <w:tcPr>
            <w:tcW w:w="5940" w:type="dxa"/>
            <w:shd w:val="clear" w:color="auto" w:fill="auto"/>
            <w:vAlign w:val="bottom"/>
          </w:tcPr>
          <w:p w:rsidR="00E602C3" w:rsidRDefault="00E602C3">
            <w:pPr>
              <w:rPr>
                <w:rFonts w:ascii="Arial" w:hAnsi="Arial" w:cs="Arial"/>
                <w:sz w:val="20"/>
                <w:szCs w:val="20"/>
              </w:rPr>
            </w:pPr>
            <w:r>
              <w:rPr>
                <w:rFonts w:ascii="Arial" w:hAnsi="Arial" w:cs="Arial"/>
                <w:sz w:val="20"/>
                <w:szCs w:val="20"/>
              </w:rPr>
              <w:t>A RESOLUTION OF THE CITY COUNCIL OF THE CITY OF ABILENE, TEXAS, AUTHORIZING AND APPROVING APPLICATIONS FOR AND THE ACCEPTANCE OF GRANTS FOR CONTINUATION OF THE RAPE CRISIS CENTER</w:t>
            </w:r>
          </w:p>
        </w:tc>
        <w:tc>
          <w:tcPr>
            <w:tcW w:w="1377" w:type="dxa"/>
            <w:shd w:val="clear" w:color="auto" w:fill="auto"/>
            <w:vAlign w:val="bottom"/>
          </w:tcPr>
          <w:p w:rsidR="00E602C3" w:rsidRDefault="00E602C3">
            <w:pPr>
              <w:jc w:val="right"/>
              <w:rPr>
                <w:rFonts w:ascii="Arial" w:hAnsi="Arial" w:cs="Arial"/>
                <w:sz w:val="22"/>
                <w:szCs w:val="22"/>
              </w:rPr>
            </w:pPr>
            <w:r>
              <w:rPr>
                <w:rFonts w:ascii="Arial" w:hAnsi="Arial" w:cs="Arial"/>
                <w:sz w:val="22"/>
                <w:szCs w:val="22"/>
              </w:rPr>
              <w:t>5/22/1980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APPOINTING MEMBERS TO VARIOUS BOARDS AND COMMISSIONS AS REQUIRED BY THE CHARTER OF THE CITY OF ABILENE</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5/22/1980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AUTHORIZING THE PURCHASE OF RAISED PAVEMENT MARKERS AND EPOXY</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5/22/1980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 xml:space="preserve">A RESOLUTION ACCEPTING THE BID OF BILLY </w:t>
            </w:r>
            <w:proofErr w:type="spellStart"/>
            <w:r>
              <w:rPr>
                <w:rFonts w:ascii="Arial" w:hAnsi="Arial" w:cs="Arial"/>
                <w:sz w:val="20"/>
                <w:szCs w:val="20"/>
              </w:rPr>
              <w:t>BEAIRD</w:t>
            </w:r>
            <w:proofErr w:type="spellEnd"/>
            <w:r>
              <w:rPr>
                <w:rFonts w:ascii="Arial" w:hAnsi="Arial" w:cs="Arial"/>
                <w:sz w:val="20"/>
                <w:szCs w:val="20"/>
              </w:rPr>
              <w:t xml:space="preserve"> LANDSCAPE CO FOR SOUTH PARK LANDSCAPING PROJECT</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5/22/1980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 xml:space="preserve">A RESOLUTION AUTHORIZING THE PURCHASE OF ELECTRICAL WIRING </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5/22/1980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AUTHORIZING THE PURCHASE OF SWITCH GEAR AND BOXES FOR THE NORTHEAST WATER TREATMENT PLANT</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5/22/1980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AUTHORIZING THE MAYOR TO EXECUTE AN INSTRUMENT RELEASING AN EASEMENT IN THE SOUTHWEST PART OF ABILENE</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5/22/1980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APPOINTING CITIZENS TO THE GOODLOW RELOCATION ASSISTANCE COMMITTEE</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5/22/1980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APPROVING THE FILING OF AN APPLICATION FOR A COMMUNITY DEVELOPMENT BLOCK GRANT PROGRAM</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5/22/1980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COUNCIL OF THE CITY OF ABILENE, TEXAS, APPROVING THE APPOINTMENT OF AN ASSISTANT CITY ATTORNEY FOR THE CITY OF ABILENE.  Chris E. Schmidt (DECLINED EMPLOYMENT)</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5/29/1980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 xml:space="preserve">A RESOLUTION APPROVING AND AUTHORIZING THE MAYOR TO EXECUTE A LEASE AGREEMENT BY AND BETWEEN THE CITY AND </w:t>
            </w:r>
            <w:proofErr w:type="spellStart"/>
            <w:r>
              <w:rPr>
                <w:rFonts w:ascii="Arial" w:hAnsi="Arial" w:cs="Arial"/>
                <w:sz w:val="20"/>
                <w:szCs w:val="20"/>
              </w:rPr>
              <w:t>LAJET</w:t>
            </w:r>
            <w:proofErr w:type="spellEnd"/>
            <w:r>
              <w:rPr>
                <w:rFonts w:ascii="Arial" w:hAnsi="Arial" w:cs="Arial"/>
                <w:sz w:val="20"/>
                <w:szCs w:val="20"/>
              </w:rPr>
              <w:t xml:space="preserve"> INC TO LEASE GROUND SPACE TO CONSTRUCT A PRIVATE HANGAR</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5/29/1980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AUTHORIZING THE CITY MANAGER TO CONTRACT WITH THE TEXAS MUNICIPAL LEAGUE WORKERS COMPENSATION JOINT INSURANCE FUND</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6/12/1980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AUTHORIZING THE CITY MANAGER TO CONTRACT FOR CREDIT CARD SERVICES WITH AMERICAN EXPRESS</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6/12/1980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COUNCIL OF THE CITY OF ABILENE, TEXAS, APPOINTING DIRECTORS AND ALTERNATE DIRECTORS OF THE ABILENE COMMUNITY DEVELOPMENT CO., INC.</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6/12/1980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ESTABLISHING A HANDICAP ADVISORY COMMITTEE AND APPOINTING MEMBERS THERETO</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6/12/1980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AUTHORIZING THE MAYOR TO EXECUTE AN AGREEMENT WITH THE STATE DEPARTMENT OF HIGHWAYS AND PUBLIC TRANSPORTATION CONCERNING THE STATE'S SHARE OF THE COST OF NEW BUSES</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6/12/1980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APPROVING A CONTRACT WITH UNITED SAVINGS OF TEXAS FOR PAY STATION FOR CITY OF ABILENE UTILITY BILLS</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6/12/1980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 xml:space="preserve">A RESOLUTION APPROVING PLANS AND SPECS FOR DEMOLITION OF STRUCTURE </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6/12/1980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 xml:space="preserve">A RESOLUTION GIVING NOTICE OF INTENTION TO LEASE CITY OWNED MINERAL RIGHTS FOR OIL AND GAS PURPOSES </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6/12/1980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 xml:space="preserve">A RESOLUTION GIVING NOTICE OF INTENTION TO LEASE CITY OWNED MINERAL RIGHTS FOR OIL AND GAS PURPOSES </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6/12/1980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AMENDING THE POLICY FOR PAVING ASSESSMENT RATES AND PROVIDING AN EFFECTIVE DATE</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6/12/1980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AWARDING A CONTRACT FOR THE IMPROVEMENT OF THE FOLLOWING NAMED STREETS WITHIN THE CITY LIMITS</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6/12/1980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APPROVING AND AUTHORIZING THE MAYOR TO EXECUTE A COMMERCIAL LEASE AT LAKE FORT PHANTOM HILL</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6/26/1980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APPROVING AND AUTHORIZING THE MAYOR TO EXECUTE A COMMERCIAL LEASE AT LAKE FORT PHANTOM HILL</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6/26/1980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 xml:space="preserve">A RESOLUTION OF THE CITY COUNCIL OF THE CITY OF ABILENE, TEXAS, APPROVING THE APPOINTMENT OF AN ASSISTANT CITY ATTORNEY FOR THE CITY OF ABILENE.  Robert D. </w:t>
            </w:r>
            <w:proofErr w:type="spellStart"/>
            <w:r>
              <w:rPr>
                <w:rFonts w:ascii="Arial" w:hAnsi="Arial" w:cs="Arial"/>
                <w:sz w:val="20"/>
                <w:szCs w:val="20"/>
              </w:rPr>
              <w:t>Andron</w:t>
            </w:r>
            <w:proofErr w:type="spellEnd"/>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6/26/1980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 xml:space="preserve">A RESOLUTION APPOINTING JOHN </w:t>
            </w:r>
            <w:proofErr w:type="spellStart"/>
            <w:r>
              <w:rPr>
                <w:rFonts w:ascii="Arial" w:hAnsi="Arial" w:cs="Arial"/>
                <w:sz w:val="20"/>
                <w:szCs w:val="20"/>
              </w:rPr>
              <w:t>MCGAUGHEY</w:t>
            </w:r>
            <w:proofErr w:type="spellEnd"/>
            <w:r>
              <w:rPr>
                <w:rFonts w:ascii="Arial" w:hAnsi="Arial" w:cs="Arial"/>
                <w:sz w:val="20"/>
                <w:szCs w:val="20"/>
              </w:rPr>
              <w:t xml:space="preserve"> TO THE MENTAL HEALTH-MENTAL RETARDATION BOARD</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6/26/1980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APPROVING AND AUTHORIZING THE MAYOR TO EXECUTE LEASE AGREEMENTS WITH THE USA WEATHER SERVICE FOR OFFICE AND GROUND SPACE AT THE AIRPORT</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6/26/1980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AWARDING A CONTRACT FOR THE GRIMES WATER TREATMENT PLANT RENOVATION</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6/26/1980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 xml:space="preserve">A RESOLUTION APPROVING PLANS AND SPECS FOR CONSTRUCTION OF SIDEWALKS NEAR LEE AND JOHNSON ELEMENTARY SCHOOLS </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6/26/1980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Council of the City of Abilene</w:t>
            </w:r>
            <w:proofErr w:type="gramStart"/>
            <w:r>
              <w:rPr>
                <w:rFonts w:ascii="Arial" w:hAnsi="Arial" w:cs="Arial"/>
                <w:sz w:val="20"/>
                <w:szCs w:val="20"/>
              </w:rPr>
              <w:t>, ,</w:t>
            </w:r>
            <w:proofErr w:type="gramEnd"/>
            <w:r>
              <w:rPr>
                <w:rFonts w:ascii="Arial" w:hAnsi="Arial" w:cs="Arial"/>
                <w:sz w:val="20"/>
                <w:szCs w:val="20"/>
              </w:rPr>
              <w:t>Texas adopting a transition plan for providing accessibility for the handicapped to transit system and airport.</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6/26/1980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DESIGNATING THE ABILENE NATIONAL BANK AS A DEPOSITORY FOR CUSTODY OF FUNDS OF THE CITY</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6/26/1980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 xml:space="preserve">A RESOLUTION APPROVING SECURITIES PLEDGED BY THE ABILENE NATIONAL BANK </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6/26/1980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DESIGNATING THE TEXAS STATE BANK AS A DEPOSITORY</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6/26/1980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APPROVING SECURITIES PLEDGED BY TEXAS STATE BANK</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6/26/1980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DESIGNATING  THE CITIZENS NATIONAL BANK AS A DEPOSITORY</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6/26/1980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APPROVING SECURITIES PLEDGED BY CITIZENS NATIONAL BANK</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6/26/1980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DESIGNATING THE FIRST STATE BANK AS A DEPOSITORY</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6/26/1980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APPROVING SECURITIES PLEDGED BY THE FIRST STATE BANK</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6/26/1980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DESIGNATING THE BANK OF COMMERCE AS A DEPOSITORY</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6/26/1980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APPROVING SECURITIES PLEDGED BY THE BANK OF COMMERCE</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6/26/1980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DESIGNATING THE FIRST NATIONAL BANK OF ABILENE AS A DEPOSITORY</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6/26/1980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APPROVING SECURITIES PLEDGED BY THE FIRST NATIONAL BANK</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6/26/1980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APPROVING AND AUTHORIZING THE MAYOR TO EXECUTE LEASE NO. DTFA07-80-L-01180 WITH THE FAA FOR SPACE IN THE AIRPORT TRAFFIC CONTROL TOWER BUILDING</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7/10/1980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APPROVING AND AUTHORIZING THE MAYOR TO EXECUTE A LEASE AGREEMENT BY AND BETWEEN THE CITY AND EXPERIMENTAL AIRCRAFT ASSOCIATION BIG COUNTRY CHAPTER 471 INC TO LEASE HANGAR 6</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7/10/1980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 xml:space="preserve">A RESOLUTION APPROVING AN AMENDED LEASE AGREEMENT BY AND BETWEEN THE CITY AND PRESSED STEEL PRODUCTS CO TO LEASE GROUND SPACE TO </w:t>
            </w:r>
            <w:r>
              <w:rPr>
                <w:rFonts w:ascii="Arial" w:hAnsi="Arial" w:cs="Arial"/>
                <w:sz w:val="20"/>
                <w:szCs w:val="20"/>
              </w:rPr>
              <w:lastRenderedPageBreak/>
              <w:t>ENGAGE IN THE BUSINESS OF FABRICATION OF STEEL PRODUCTS</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lastRenderedPageBreak/>
              <w:t>7/10/1980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Council of the City of Abilene, Texas authorizing the filing of an application with the Department of Transportation, United States of America, for a technical studies grant under the Urban Mass Transportation Act of 1964 as amended</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7/10/1980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AUTHORIZING THE PURCHASE OF 27 8-YARD REFUSE CONTAINERS</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7/10/1980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AUTHORIZING THE MAYOR TO EXECUTE AN OIL AND GAS MINERAL LEASE</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7/10/1980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AUTHORIZING THE MAYOR TO EXECUTE AN OIL AND GAS MINERAL LEASE</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7/10/1980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 xml:space="preserve">A RESOLUTION APPROVING AND AUTHORIZING THE MAYOR TO EXECUTE A CONTRACT FOR PROFESSIONAL SERVICES WITH </w:t>
            </w:r>
            <w:proofErr w:type="spellStart"/>
            <w:r>
              <w:rPr>
                <w:rFonts w:ascii="Arial" w:hAnsi="Arial" w:cs="Arial"/>
                <w:sz w:val="20"/>
                <w:szCs w:val="20"/>
              </w:rPr>
              <w:t>MCFADZEAN</w:t>
            </w:r>
            <w:proofErr w:type="spellEnd"/>
            <w:r>
              <w:rPr>
                <w:rFonts w:ascii="Arial" w:hAnsi="Arial" w:cs="Arial"/>
                <w:sz w:val="20"/>
                <w:szCs w:val="20"/>
              </w:rPr>
              <w:t xml:space="preserve"> &amp; </w:t>
            </w:r>
            <w:proofErr w:type="spellStart"/>
            <w:r>
              <w:rPr>
                <w:rFonts w:ascii="Arial" w:hAnsi="Arial" w:cs="Arial"/>
                <w:sz w:val="20"/>
                <w:szCs w:val="20"/>
              </w:rPr>
              <w:t>EVERLY</w:t>
            </w:r>
            <w:proofErr w:type="spellEnd"/>
            <w:r>
              <w:rPr>
                <w:rFonts w:ascii="Arial" w:hAnsi="Arial" w:cs="Arial"/>
                <w:sz w:val="20"/>
                <w:szCs w:val="20"/>
              </w:rPr>
              <w:t xml:space="preserve"> AND TRANSFERRING CERTAIN FUNDS</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7/10/1980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WAIVING IMPROVEMENTS REQUIRED BY THE SUBDIVISION ORDINANCE ON A PORTION OF HARTFORD STREET</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7/10/1980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 xml:space="preserve">A RESOLUTION APPROVING APPLICATION FOR NEW TITLE III-B SOCIAL SERVICES GRANT FOR THE NUTRITION PROGRAM FOR THE ELDERLY </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7/24/1980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AUTHORIZING THE MAYOR TO SIGN A SITE AGENCY CONTRACT WITH THE CITY OF BUFFALO GAP FOR A NUTRITION PROJECT FOR THE AGED</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7/24/1980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AWARDING A CONTRACT FOR 24 HOUR WRECKER SERVICE FOR THE POLICE DEPARTMENT OF THE CITY FOR REMOVING VEHICLES FROM CITY STREETS</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7/24/1980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AUTHORIZING THE MAYOR TO SIGN A SITE AGENCY CONTRACT WITH THE CITY OF CLYDE FOR A NUTRITION PROJECT FOR THE AGED</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7/24/1980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AUTHORIZING THE MAYOR TO SIGN A SITE AGENCY CONTRACT WITH THE CITY OF TYE FOR A NUTRITION PROJECT FOR THE AGED</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7/24/1980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ORDERING THE IMPROVEMENT OF THE HEREINAFTER NAMED STREETS</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7/24/1980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AUTHORIZING THE CITY'S PARTICIPATION IN THE SOUTHWESTERN BELL TELEPHONE BELL RATE CASE</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7/24/1980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AWARDING THE BID AND AUTHORIZING THE MAYOR TO EXECUTE A CONTRACT FOR THE PURCHASE OF 14 DIESEL POWERED TRANSIT COACHES</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7/24/1980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ACCEPTING THE BID OF THURSTON H CARTER CONCRETE CONTRACTOR FOR CONSTRUCTION OF SIDEWALK IMPROVEMENTS</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7/24/1980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WAIVING IMPROVEMENTS REQUIRED BY THE SUBDIVISION ORDINANCE ON A PORTION OF LOWDEN AVENUE</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7/24/1980</w:t>
            </w:r>
          </w:p>
        </w:tc>
      </w:tr>
      <w:tr w:rsidR="00FB4BB5" w:rsidTr="00E602C3">
        <w:trPr>
          <w:jc w:val="center"/>
        </w:trPr>
        <w:tc>
          <w:tcPr>
            <w:tcW w:w="1917" w:type="dxa"/>
            <w:shd w:val="clear" w:color="auto" w:fill="auto"/>
            <w:vAlign w:val="bottom"/>
          </w:tcPr>
          <w:p w:rsidR="00FB4BB5" w:rsidRDefault="00FB4BB5" w:rsidP="00E602C3">
            <w:pPr>
              <w:jc w:val="center"/>
            </w:pP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ABILENE COMMUNITY DEVELOPMENT COMPANY PROVIDING FOR THE TIME AND PLACE OF REGULAR MEETINGS</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 xml:space="preserve"> </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r>
              <w:fldChar w:fldCharType="begin"/>
            </w:r>
            <w:r>
              <w:instrText>HYPERLINK "Resolution%2001-1980.TIF"</w:instrText>
            </w:r>
            <w:r>
              <w:fldChar w:fldCharType="separate"/>
            </w:r>
            <w:r w:rsidRPr="00D56D84">
              <w:rPr>
                <w:rStyle w:val="Hyperlink"/>
                <w:rFonts w:ascii="Arial" w:hAnsi="Arial" w:cs="Arial"/>
                <w:sz w:val="20"/>
                <w:szCs w:val="20"/>
              </w:rPr>
              <w:t>1-1980</w:t>
            </w:r>
            <w:r>
              <w:fldChar w:fldCharType="end"/>
            </w:r>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Council designating election precincts</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8/14/1980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7" w:history="1">
              <w:r w:rsidRPr="00D56D84">
                <w:rPr>
                  <w:rStyle w:val="Hyperlink"/>
                  <w:rFonts w:ascii="Arial" w:hAnsi="Arial" w:cs="Arial"/>
                  <w:sz w:val="20"/>
                  <w:szCs w:val="20"/>
                </w:rPr>
                <w:t>2-1980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 xml:space="preserve">A Resolution of the City Council approving a street use license between the City and Thornton’s Department Store for the use </w:t>
            </w:r>
            <w:r>
              <w:rPr>
                <w:rFonts w:ascii="Arial" w:hAnsi="Arial" w:cs="Arial"/>
                <w:sz w:val="20"/>
                <w:szCs w:val="20"/>
              </w:rPr>
              <w:lastRenderedPageBreak/>
              <w:t>of sidewalks.</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lastRenderedPageBreak/>
              <w:t>8/14/1980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8" w:history="1">
              <w:r w:rsidRPr="00D56D84">
                <w:rPr>
                  <w:rStyle w:val="Hyperlink"/>
                  <w:rFonts w:ascii="Arial" w:hAnsi="Arial" w:cs="Arial"/>
                  <w:sz w:val="20"/>
                  <w:szCs w:val="20"/>
                </w:rPr>
                <w:t>3-1980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appointing members to various boards and commissions as required by Charter of the City</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8/14/1980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9" w:history="1">
              <w:r w:rsidRPr="00D56D84">
                <w:rPr>
                  <w:rStyle w:val="Hyperlink"/>
                  <w:rFonts w:ascii="Arial" w:hAnsi="Arial" w:cs="Arial"/>
                  <w:sz w:val="20"/>
                  <w:szCs w:val="20"/>
                </w:rPr>
                <w:t>4-1980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appropriating $1,075.00 from street bond funds for appraising on the Buffalo Gap Road</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8/14/1980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10" w:history="1">
              <w:r w:rsidRPr="00D56D84">
                <w:rPr>
                  <w:rStyle w:val="Hyperlink"/>
                  <w:rFonts w:ascii="Arial" w:hAnsi="Arial" w:cs="Arial"/>
                  <w:sz w:val="20"/>
                  <w:szCs w:val="20"/>
                </w:rPr>
                <w:t>5-1980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awarding the bid and authorizing the mayor to execute a contract for the purchase of 14 transit fare boxes</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8/14/1980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11" w:history="1">
              <w:r w:rsidRPr="00D56D84">
                <w:rPr>
                  <w:rStyle w:val="Hyperlink"/>
                  <w:rFonts w:ascii="Arial" w:hAnsi="Arial" w:cs="Arial"/>
                  <w:sz w:val="20"/>
                  <w:szCs w:val="20"/>
                </w:rPr>
                <w:t>6-1980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 </w:t>
            </w:r>
          </w:p>
          <w:p w:rsidR="00FB4BB5" w:rsidRDefault="00FB4BB5">
            <w:pPr>
              <w:rPr>
                <w:rFonts w:ascii="Arial" w:hAnsi="Arial" w:cs="Arial"/>
                <w:sz w:val="20"/>
                <w:szCs w:val="20"/>
              </w:rPr>
            </w:pPr>
            <w:r w:rsidRPr="008668AB">
              <w:rPr>
                <w:rFonts w:ascii="Arial" w:hAnsi="Arial" w:cs="Arial"/>
                <w:sz w:val="20"/>
                <w:szCs w:val="20"/>
              </w:rPr>
              <w:t>A Resolution of the City approving a contract with the First State Bank for Pay station for the City Utility Bills</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8/28/1980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12" w:history="1">
              <w:r w:rsidRPr="00D56D84">
                <w:rPr>
                  <w:rStyle w:val="Hyperlink"/>
                  <w:rFonts w:ascii="Arial" w:hAnsi="Arial" w:cs="Arial"/>
                  <w:sz w:val="20"/>
                  <w:szCs w:val="20"/>
                </w:rPr>
                <w:t>7-1980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COUNCIL OF THE CITY OF ABILENE, TEXAS APPROVING PAYMENT AND INDEXING OF NEW MATERIALS FOR THE ABILENE PUBLIC LIBRARY</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8/28/1980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13" w:history="1">
              <w:r w:rsidRPr="00D56D84">
                <w:rPr>
                  <w:rStyle w:val="Hyperlink"/>
                  <w:rFonts w:ascii="Arial" w:hAnsi="Arial" w:cs="Arial"/>
                  <w:sz w:val="20"/>
                  <w:szCs w:val="20"/>
                </w:rPr>
                <w:t>8-1980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approving replacement housing assistance payments under the Goodlow Voluntary Property Acquisition and relocation program</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8/28/1980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14" w:history="1">
              <w:r w:rsidRPr="00D56D84">
                <w:rPr>
                  <w:rStyle w:val="Hyperlink"/>
                  <w:rFonts w:ascii="Arial" w:hAnsi="Arial" w:cs="Arial"/>
                  <w:sz w:val="20"/>
                  <w:szCs w:val="20"/>
                </w:rPr>
                <w:t>9-1980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approving a pipe line license with Missouri Pacific Railroad Company for construction of a sewer line.</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9/11/1980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15" w:history="1">
              <w:r w:rsidRPr="00D56D84">
                <w:rPr>
                  <w:rStyle w:val="Hyperlink"/>
                  <w:rFonts w:ascii="Arial" w:hAnsi="Arial" w:cs="Arial"/>
                  <w:sz w:val="20"/>
                  <w:szCs w:val="20"/>
                </w:rPr>
                <w:t>10-1980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appropriating funds from the fire station bond funds for fire station #8</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9/11/1980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16" w:history="1">
              <w:r w:rsidRPr="00D56D84">
                <w:rPr>
                  <w:rStyle w:val="Hyperlink"/>
                  <w:rFonts w:ascii="Arial" w:hAnsi="Arial" w:cs="Arial"/>
                  <w:sz w:val="20"/>
                  <w:szCs w:val="20"/>
                </w:rPr>
                <w:t>11-1980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appointing members to the City Planning and Zoning Commission</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9/11/1980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17" w:history="1">
              <w:r w:rsidRPr="00D56D84">
                <w:rPr>
                  <w:rStyle w:val="Hyperlink"/>
                  <w:rFonts w:ascii="Arial" w:hAnsi="Arial" w:cs="Arial"/>
                  <w:sz w:val="20"/>
                  <w:szCs w:val="20"/>
                </w:rPr>
                <w:t>12-1980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approving change order number 2 on the contract with Wes Tex Construction for construction of certain improvements at the Northeast Water Treatment Plant.</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9/11/1980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18" w:history="1">
              <w:r w:rsidRPr="00D56D84">
                <w:rPr>
                  <w:rStyle w:val="Hyperlink"/>
                  <w:rFonts w:ascii="Arial" w:hAnsi="Arial" w:cs="Arial"/>
                  <w:sz w:val="20"/>
                  <w:szCs w:val="20"/>
                </w:rPr>
                <w:t>13-1980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approving change order number 2 on the contract with Bernhard Assoc for filter control valves at the Northeast Water Treatment Plant</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9/11/1980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19" w:history="1">
              <w:r w:rsidRPr="00D56D84">
                <w:rPr>
                  <w:rStyle w:val="Hyperlink"/>
                  <w:rFonts w:ascii="Arial" w:hAnsi="Arial" w:cs="Arial"/>
                  <w:sz w:val="20"/>
                  <w:szCs w:val="20"/>
                </w:rPr>
                <w:t>14-1980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 xml:space="preserve">A Resolution by the City authorizing the Mayor to execute a contract with Freese and Nichols, Inc. for the preparation of a floodwater management plan and authorizing the expenditure of certain community development Block Grant Funds for </w:t>
            </w:r>
            <w:proofErr w:type="spellStart"/>
            <w:r>
              <w:rPr>
                <w:rFonts w:ascii="Arial" w:hAnsi="Arial" w:cs="Arial"/>
                <w:sz w:val="20"/>
                <w:szCs w:val="20"/>
              </w:rPr>
              <w:t>said</w:t>
            </w:r>
            <w:proofErr w:type="spellEnd"/>
            <w:r>
              <w:rPr>
                <w:rFonts w:ascii="Arial" w:hAnsi="Arial" w:cs="Arial"/>
                <w:sz w:val="20"/>
                <w:szCs w:val="20"/>
              </w:rPr>
              <w:t xml:space="preserve"> plan.</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9/11/1980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20" w:history="1">
              <w:r w:rsidRPr="00D56D84">
                <w:rPr>
                  <w:rStyle w:val="Hyperlink"/>
                  <w:rFonts w:ascii="Arial" w:hAnsi="Arial" w:cs="Arial"/>
                  <w:sz w:val="20"/>
                  <w:szCs w:val="20"/>
                </w:rPr>
                <w:t>15-1980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approving plans and specifications for Kirby pump station modification and authorizing the city Secretary to advertise for bids for such modification</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9/11/1980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21" w:history="1">
              <w:r w:rsidRPr="00D56D84">
                <w:rPr>
                  <w:rStyle w:val="Hyperlink"/>
                  <w:rFonts w:ascii="Arial" w:hAnsi="Arial" w:cs="Arial"/>
                  <w:sz w:val="20"/>
                  <w:szCs w:val="20"/>
                </w:rPr>
                <w:t>16-1980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approving plans and specifications for purchasing 4 vertical turbine pumps and authorizing the City Secretary to advertise for bids for such purchase</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9/11/1980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22" w:history="1">
              <w:r w:rsidRPr="00D56D84">
                <w:rPr>
                  <w:rStyle w:val="Hyperlink"/>
                  <w:rFonts w:ascii="Arial" w:hAnsi="Arial" w:cs="Arial"/>
                  <w:sz w:val="20"/>
                  <w:szCs w:val="20"/>
                </w:rPr>
                <w:t>17-1980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Council approving extension of contract with Business development center of the American G I Forum, Inc for a Community Development Activity</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9/25/1980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23" w:history="1">
              <w:r w:rsidRPr="00D56D84">
                <w:rPr>
                  <w:rStyle w:val="Hyperlink"/>
                  <w:rFonts w:ascii="Arial" w:hAnsi="Arial" w:cs="Arial"/>
                  <w:sz w:val="20"/>
                  <w:szCs w:val="20"/>
                </w:rPr>
                <w:t>18-1980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raising the ceiling of funds allowed to be accumulated by Civic Abilene, Inc.</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9/25/1980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24" w:history="1">
              <w:r w:rsidRPr="00D56D84">
                <w:rPr>
                  <w:rStyle w:val="Hyperlink"/>
                  <w:rFonts w:ascii="Arial" w:hAnsi="Arial" w:cs="Arial"/>
                  <w:sz w:val="20"/>
                  <w:szCs w:val="20"/>
                </w:rPr>
                <w:t>19-1980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approving plans and specifications for fire stations no. 6 and 8 and authorizing the City Secretary to advertise for bids for such improvements.</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9/25/1980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25" w:history="1">
              <w:r w:rsidRPr="00D56D84">
                <w:rPr>
                  <w:rStyle w:val="Hyperlink"/>
                  <w:rFonts w:ascii="Arial" w:hAnsi="Arial" w:cs="Arial"/>
                  <w:sz w:val="20"/>
                  <w:szCs w:val="20"/>
                </w:rPr>
                <w:t>20-1980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approving a replacement housing assistance payment under the Goodlow Voluntary Property Acquisition and relocation program</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9/25/1980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26" w:history="1">
              <w:r w:rsidRPr="00D56D84">
                <w:rPr>
                  <w:rStyle w:val="Hyperlink"/>
                  <w:rFonts w:ascii="Arial" w:hAnsi="Arial" w:cs="Arial"/>
                  <w:sz w:val="20"/>
                  <w:szCs w:val="20"/>
                </w:rPr>
                <w:t>21-1980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authorizing the city's participation in the West Texas Utilities Rural Rate Case, suspending the local increase</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10/9/1980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27" w:history="1">
              <w:r w:rsidRPr="00D56D84">
                <w:rPr>
                  <w:rStyle w:val="Hyperlink"/>
                  <w:rFonts w:ascii="Arial" w:hAnsi="Arial" w:cs="Arial"/>
                  <w:sz w:val="20"/>
                  <w:szCs w:val="20"/>
                </w:rPr>
                <w:t>22-1980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approving of and ratifying acceptance of an energy program grant</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10/9/1980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28" w:history="1">
              <w:r w:rsidRPr="00D56D84">
                <w:rPr>
                  <w:rStyle w:val="Hyperlink"/>
                  <w:rFonts w:ascii="Arial" w:hAnsi="Arial" w:cs="Arial"/>
                  <w:sz w:val="20"/>
                  <w:szCs w:val="20"/>
                </w:rPr>
                <w:t>23-1980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Council appointing citizens to the Carver Neighborhood Planning &amp; referral committee</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10/23/1980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29" w:history="1">
              <w:r w:rsidRPr="00D56D84">
                <w:rPr>
                  <w:rStyle w:val="Hyperlink"/>
                  <w:rFonts w:ascii="Arial" w:hAnsi="Arial" w:cs="Arial"/>
                  <w:sz w:val="20"/>
                  <w:szCs w:val="20"/>
                </w:rPr>
                <w:t>24-1980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appointing members to various boards and commissions as required by the charter of the City</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10/23/1980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30" w:history="1">
              <w:r w:rsidRPr="00D56D84">
                <w:rPr>
                  <w:rStyle w:val="Hyperlink"/>
                  <w:rFonts w:ascii="Arial" w:hAnsi="Arial" w:cs="Arial"/>
                  <w:sz w:val="20"/>
                  <w:szCs w:val="20"/>
                </w:rPr>
                <w:t>25-1980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COUNCIL OF THE CITY OF ABILENE, TEXAS, AUTHORIZING GRANTING OF UTILITY EASEMENT TO HAMBY WATER SUPPLY CORPORATION.</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10/23/1980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31" w:history="1">
              <w:r w:rsidRPr="00D56D84">
                <w:rPr>
                  <w:rStyle w:val="Hyperlink"/>
                  <w:rFonts w:ascii="Arial" w:hAnsi="Arial" w:cs="Arial"/>
                  <w:sz w:val="20"/>
                  <w:szCs w:val="20"/>
                </w:rPr>
                <w:t>26-1980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Council of the City of Abilene, Texas requesting continued state participation in transit capital improvements</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10/23/1980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32" w:history="1">
              <w:r w:rsidRPr="00D56D84">
                <w:rPr>
                  <w:rStyle w:val="Hyperlink"/>
                  <w:rFonts w:ascii="Arial" w:hAnsi="Arial" w:cs="Arial"/>
                  <w:sz w:val="20"/>
                  <w:szCs w:val="20"/>
                </w:rPr>
                <w:t>27-1980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awarding a contract for furnishing pumping equipment for the Kirby pump station and authorizing the Mayor to execute such contract</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10/23/1980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33" w:history="1">
              <w:r w:rsidRPr="00D56D84">
                <w:rPr>
                  <w:rStyle w:val="Hyperlink"/>
                  <w:rFonts w:ascii="Arial" w:hAnsi="Arial" w:cs="Arial"/>
                  <w:sz w:val="20"/>
                  <w:szCs w:val="20"/>
                </w:rPr>
                <w:t>28-1980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awarding a contract for the Kirby Pump Station modification construction and authorizing the mayor to execute such contract</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10/23/1980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34" w:history="1">
              <w:r w:rsidRPr="00D56D84">
                <w:rPr>
                  <w:rStyle w:val="Hyperlink"/>
                  <w:rFonts w:ascii="Arial" w:hAnsi="Arial" w:cs="Arial"/>
                  <w:sz w:val="20"/>
                  <w:szCs w:val="20"/>
                </w:rPr>
                <w:t>29-1980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approving plans and specifications for construction of water distribution system feeder mains and authorizing the City Secretary to advertise</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10/23/1980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35" w:history="1">
              <w:r w:rsidRPr="00D56D84">
                <w:rPr>
                  <w:rStyle w:val="Hyperlink"/>
                  <w:rFonts w:ascii="Arial" w:hAnsi="Arial" w:cs="Arial"/>
                  <w:sz w:val="20"/>
                  <w:szCs w:val="20"/>
                </w:rPr>
                <w:t>30-1980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approving plans and specifications for the lake Abilene water treatment plant renovation and authorizing the City Secretary to advertise</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10/23/1980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36" w:history="1">
              <w:r w:rsidRPr="00D56D84">
                <w:rPr>
                  <w:rStyle w:val="Hyperlink"/>
                  <w:rFonts w:ascii="Arial" w:hAnsi="Arial" w:cs="Arial"/>
                  <w:sz w:val="20"/>
                  <w:szCs w:val="20"/>
                </w:rPr>
                <w:t>31-1980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10/23/1980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37" w:history="1">
              <w:r w:rsidRPr="00D56D84">
                <w:rPr>
                  <w:rStyle w:val="Hyperlink"/>
                  <w:rFonts w:ascii="Arial" w:hAnsi="Arial" w:cs="Arial"/>
                  <w:sz w:val="20"/>
                  <w:szCs w:val="20"/>
                </w:rPr>
                <w:t>32-1980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authorizing the application for and acceptance of an Abilene Centennial Program Grant by the Abilene Public Library from the Abilene Cultural Affairs Council.</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11/6/1980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38" w:history="1">
              <w:r w:rsidRPr="00D56D84">
                <w:rPr>
                  <w:rStyle w:val="Hyperlink"/>
                  <w:rFonts w:ascii="Arial" w:hAnsi="Arial" w:cs="Arial"/>
                  <w:sz w:val="20"/>
                  <w:szCs w:val="20"/>
                </w:rPr>
                <w:t>33-1980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transferring funds to close out the 1979-1980 Budget Year</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11/6/1980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39" w:history="1">
              <w:r w:rsidRPr="00D56D84">
                <w:rPr>
                  <w:rStyle w:val="Hyperlink"/>
                  <w:rFonts w:ascii="Arial" w:hAnsi="Arial" w:cs="Arial"/>
                  <w:sz w:val="20"/>
                  <w:szCs w:val="20"/>
                </w:rPr>
                <w:t>34-1980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giving notice of intention to lease city owned mineral rights for oil and gas purposes and calling a public hearing</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11/6/1980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40" w:history="1">
              <w:r w:rsidRPr="00D56D84">
                <w:rPr>
                  <w:rStyle w:val="Hyperlink"/>
                  <w:rFonts w:ascii="Arial" w:hAnsi="Arial" w:cs="Arial"/>
                  <w:sz w:val="20"/>
                  <w:szCs w:val="20"/>
                </w:rPr>
                <w:t>35-1980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giving notice of intention to lease city owned mineral rights for oil and gas purposes and calling a public hearing</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11/6/1980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41" w:history="1">
              <w:r w:rsidRPr="00D56D84">
                <w:rPr>
                  <w:rStyle w:val="Hyperlink"/>
                  <w:rFonts w:ascii="Arial" w:hAnsi="Arial" w:cs="Arial"/>
                  <w:sz w:val="20"/>
                  <w:szCs w:val="20"/>
                </w:rPr>
                <w:t>36-1980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authorizing the filing of an application with the department of transportation, united state of America, for a grant under the Urban Mass Transportation Act of 1964 as amended.</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11/6/1980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42" w:history="1">
              <w:r w:rsidRPr="00D56D84">
                <w:rPr>
                  <w:rStyle w:val="Hyperlink"/>
                  <w:rFonts w:ascii="Arial" w:hAnsi="Arial" w:cs="Arial"/>
                  <w:sz w:val="20"/>
                  <w:szCs w:val="20"/>
                </w:rPr>
                <w:t>37-1980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giving notice of intention to file a letter of intent with the Director of the Social Security Division of the State of Texas expressing the City's intent to withdraw from the Social Security System.</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11/6/1980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43" w:history="1">
              <w:r w:rsidRPr="00D56D84">
                <w:rPr>
                  <w:rStyle w:val="Hyperlink"/>
                  <w:rFonts w:ascii="Arial" w:hAnsi="Arial" w:cs="Arial"/>
                  <w:sz w:val="20"/>
                  <w:szCs w:val="20"/>
                </w:rPr>
                <w:t>38-1980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11/6/1980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44" w:history="1">
              <w:r w:rsidRPr="00D56D84">
                <w:rPr>
                  <w:rStyle w:val="Hyperlink"/>
                  <w:rFonts w:ascii="Arial" w:hAnsi="Arial" w:cs="Arial"/>
                  <w:sz w:val="20"/>
                  <w:szCs w:val="20"/>
                </w:rPr>
                <w:t>39-1980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reappointing Philip L Wetherbee Municipal Court Judge for a term of 2 years</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11/20/1980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45" w:history="1">
              <w:r w:rsidRPr="00D56D84">
                <w:rPr>
                  <w:rStyle w:val="Hyperlink"/>
                  <w:rFonts w:ascii="Arial" w:hAnsi="Arial" w:cs="Arial"/>
                  <w:sz w:val="20"/>
                  <w:szCs w:val="20"/>
                </w:rPr>
                <w:t>40-1980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designating election precincts and polling places for charter election; appointing various election officials and fixing the rate of compensation and providing for a proclamation notice and publication of notice of said election</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11/20/1980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46" w:history="1">
              <w:r w:rsidRPr="00D56D84">
                <w:rPr>
                  <w:rStyle w:val="Hyperlink"/>
                  <w:rFonts w:ascii="Arial" w:hAnsi="Arial" w:cs="Arial"/>
                  <w:sz w:val="20"/>
                  <w:szCs w:val="20"/>
                </w:rPr>
                <w:t>41-1980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approving and authorizing the Mayor to execute a contract with McDonald Transit Assoc Inc. for technical and professional services</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11/20/1980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47" w:history="1">
              <w:r w:rsidRPr="00D56D84">
                <w:rPr>
                  <w:rStyle w:val="Hyperlink"/>
                  <w:rFonts w:ascii="Arial" w:hAnsi="Arial" w:cs="Arial"/>
                  <w:sz w:val="20"/>
                  <w:szCs w:val="20"/>
                </w:rPr>
                <w:t>42-1980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approving change order #1 on the contract with J. W. Sayles and Associates, Inc. for valves at the Grimes Water Treatment Plant Renovation</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11/20/1980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48" w:history="1">
              <w:r w:rsidRPr="00D56D84">
                <w:rPr>
                  <w:rStyle w:val="Hyperlink"/>
                  <w:rFonts w:ascii="Arial" w:hAnsi="Arial" w:cs="Arial"/>
                  <w:sz w:val="20"/>
                  <w:szCs w:val="20"/>
                </w:rPr>
                <w:t>43-1980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authorizing and approving the purchase of land at the corner of cypress and north 8th streets; and appropriating the purchase price from the un-appropriated General Fund for the purchase of such land.</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11/20/1980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49" w:history="1">
              <w:r w:rsidRPr="00D56D84">
                <w:rPr>
                  <w:rStyle w:val="Hyperlink"/>
                  <w:rFonts w:ascii="Arial" w:hAnsi="Arial" w:cs="Arial"/>
                  <w:sz w:val="20"/>
                  <w:szCs w:val="20"/>
                </w:rPr>
                <w:t>44-1980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approving and authorizing the Mayor to execute a consent to collateral transfer creating of lien on Municipal Airport lease estate between the City and the Central National Bank of San Angelo pertaining to the Abilene Municipal Airport Lease heretofore granted to J. B. Rentals (National rent-a-car) on August 23, 1979</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12/18/1980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50" w:history="1">
              <w:r w:rsidRPr="00D56D84">
                <w:rPr>
                  <w:rStyle w:val="Hyperlink"/>
                  <w:rFonts w:ascii="Arial" w:hAnsi="Arial" w:cs="Arial"/>
                  <w:sz w:val="20"/>
                  <w:szCs w:val="20"/>
                </w:rPr>
                <w:t>45-1980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authorizing the Mayor to execute an agreement with the State Department of Highways and Public Transportation concerning the maintenance of a traffic signal.</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12/18/1980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51" w:history="1">
              <w:r w:rsidRPr="00D56D84">
                <w:rPr>
                  <w:rStyle w:val="Hyperlink"/>
                  <w:rFonts w:ascii="Arial" w:hAnsi="Arial" w:cs="Arial"/>
                  <w:sz w:val="20"/>
                  <w:szCs w:val="20"/>
                </w:rPr>
                <w:t>46-1980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A Resolution of the City approving rate adjustments for the Abilene Civic Center</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12/18/1980</w:t>
            </w:r>
          </w:p>
        </w:tc>
      </w:tr>
      <w:tr w:rsidR="00FB4BB5" w:rsidTr="00E602C3">
        <w:trPr>
          <w:jc w:val="center"/>
        </w:trPr>
        <w:tc>
          <w:tcPr>
            <w:tcW w:w="1917" w:type="dxa"/>
            <w:shd w:val="clear" w:color="auto" w:fill="auto"/>
            <w:vAlign w:val="bottom"/>
          </w:tcPr>
          <w:p w:rsidR="00FB4BB5" w:rsidRDefault="00FB4BB5" w:rsidP="00E602C3">
            <w:pPr>
              <w:jc w:val="center"/>
              <w:rPr>
                <w:rFonts w:ascii="Arial" w:hAnsi="Arial" w:cs="Arial"/>
                <w:sz w:val="20"/>
                <w:szCs w:val="20"/>
              </w:rPr>
            </w:pPr>
            <w:hyperlink r:id="rId52" w:history="1">
              <w:r w:rsidRPr="00D56D84">
                <w:rPr>
                  <w:rStyle w:val="Hyperlink"/>
                  <w:rFonts w:ascii="Arial" w:hAnsi="Arial" w:cs="Arial"/>
                  <w:sz w:val="20"/>
                  <w:szCs w:val="20"/>
                </w:rPr>
                <w:t>47-1980</w:t>
              </w:r>
            </w:hyperlink>
          </w:p>
        </w:tc>
        <w:tc>
          <w:tcPr>
            <w:tcW w:w="5940" w:type="dxa"/>
            <w:shd w:val="clear" w:color="auto" w:fill="auto"/>
            <w:vAlign w:val="bottom"/>
          </w:tcPr>
          <w:p w:rsidR="00FB4BB5" w:rsidRDefault="00FB4BB5">
            <w:pPr>
              <w:rPr>
                <w:rFonts w:ascii="Arial" w:hAnsi="Arial" w:cs="Arial"/>
                <w:sz w:val="20"/>
                <w:szCs w:val="20"/>
              </w:rPr>
            </w:pPr>
            <w:r>
              <w:rPr>
                <w:rFonts w:ascii="Arial" w:hAnsi="Arial" w:cs="Arial"/>
                <w:sz w:val="20"/>
                <w:szCs w:val="20"/>
              </w:rPr>
              <w:t>RESOLUTION DIRECTING THE ADOPTION OF ARTICLES OF AMENDMENT TO THE ARTICLES OF INCORPORATION OF ABILENE HOUSING FINANCE CORPORATION FOR THE PURPOSE OF CHANGING THE NAME OF THE CORPORATION TO THE ABILENE HOUSING FINANCE CORPORATION</w:t>
            </w:r>
          </w:p>
        </w:tc>
        <w:tc>
          <w:tcPr>
            <w:tcW w:w="1377" w:type="dxa"/>
            <w:shd w:val="clear" w:color="auto" w:fill="auto"/>
            <w:vAlign w:val="bottom"/>
          </w:tcPr>
          <w:p w:rsidR="00FB4BB5" w:rsidRDefault="00FB4BB5">
            <w:pPr>
              <w:jc w:val="right"/>
              <w:rPr>
                <w:rFonts w:ascii="Arial" w:hAnsi="Arial" w:cs="Arial"/>
                <w:sz w:val="22"/>
                <w:szCs w:val="22"/>
              </w:rPr>
            </w:pPr>
            <w:r>
              <w:rPr>
                <w:rFonts w:ascii="Arial" w:hAnsi="Arial" w:cs="Arial"/>
                <w:sz w:val="22"/>
                <w:szCs w:val="22"/>
              </w:rPr>
              <w:t>12/18/1980</w:t>
            </w:r>
          </w:p>
        </w:tc>
      </w:tr>
    </w:tbl>
    <w:p w:rsidR="003B3702" w:rsidRDefault="003B3702"/>
    <w:sectPr w:rsidR="003B3702" w:rsidSect="00353266">
      <w:headerReference w:type="default" r:id="rId5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2C3" w:rsidRDefault="00E602C3">
      <w:r>
        <w:separator/>
      </w:r>
    </w:p>
  </w:endnote>
  <w:endnote w:type="continuationSeparator" w:id="0">
    <w:p w:rsidR="00E602C3" w:rsidRDefault="00E60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2C3" w:rsidRDefault="00E602C3">
      <w:r>
        <w:separator/>
      </w:r>
    </w:p>
  </w:footnote>
  <w:footnote w:type="continuationSeparator" w:id="0">
    <w:p w:rsidR="00E602C3" w:rsidRDefault="00E602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C3" w:rsidRPr="00643371" w:rsidRDefault="00E602C3"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E602C3" w:rsidRDefault="00E602C3" w:rsidP="007A6D99">
    <w:pPr>
      <w:pStyle w:val="Header"/>
      <w:jc w:val="center"/>
      <w:rPr>
        <w:b/>
      </w:rPr>
    </w:pPr>
    <w:r>
      <w:rPr>
        <w:b/>
      </w:rPr>
      <w:t>List of Resolutions for 1980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2C92"/>
    <w:rsid w:val="000341E3"/>
    <w:rsid w:val="000367BB"/>
    <w:rsid w:val="00045FC3"/>
    <w:rsid w:val="000525DF"/>
    <w:rsid w:val="0005561B"/>
    <w:rsid w:val="00070D4D"/>
    <w:rsid w:val="00071B31"/>
    <w:rsid w:val="000773B5"/>
    <w:rsid w:val="0008086F"/>
    <w:rsid w:val="000843C2"/>
    <w:rsid w:val="00094F05"/>
    <w:rsid w:val="000962CB"/>
    <w:rsid w:val="000A2C12"/>
    <w:rsid w:val="000B194C"/>
    <w:rsid w:val="000C5C95"/>
    <w:rsid w:val="000D5EFB"/>
    <w:rsid w:val="000D7206"/>
    <w:rsid w:val="000D7C00"/>
    <w:rsid w:val="000E6FFA"/>
    <w:rsid w:val="000F071C"/>
    <w:rsid w:val="00103EF1"/>
    <w:rsid w:val="00106981"/>
    <w:rsid w:val="00116EEE"/>
    <w:rsid w:val="001203A1"/>
    <w:rsid w:val="00122F9C"/>
    <w:rsid w:val="00136D8F"/>
    <w:rsid w:val="001374F6"/>
    <w:rsid w:val="00140A0C"/>
    <w:rsid w:val="00161E72"/>
    <w:rsid w:val="001636FB"/>
    <w:rsid w:val="001679E8"/>
    <w:rsid w:val="00180379"/>
    <w:rsid w:val="001946C8"/>
    <w:rsid w:val="0019745A"/>
    <w:rsid w:val="001979C0"/>
    <w:rsid w:val="001A14A2"/>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73D9F"/>
    <w:rsid w:val="00273ED8"/>
    <w:rsid w:val="00274B2A"/>
    <w:rsid w:val="00280699"/>
    <w:rsid w:val="00281907"/>
    <w:rsid w:val="00297640"/>
    <w:rsid w:val="002A5B4A"/>
    <w:rsid w:val="002A7F7D"/>
    <w:rsid w:val="002B5DB6"/>
    <w:rsid w:val="002C62FD"/>
    <w:rsid w:val="002D2BDB"/>
    <w:rsid w:val="002E15A6"/>
    <w:rsid w:val="002E47E1"/>
    <w:rsid w:val="002F7937"/>
    <w:rsid w:val="003008A8"/>
    <w:rsid w:val="00304C06"/>
    <w:rsid w:val="00304FE0"/>
    <w:rsid w:val="00306526"/>
    <w:rsid w:val="0031038D"/>
    <w:rsid w:val="00314AAA"/>
    <w:rsid w:val="00314DA1"/>
    <w:rsid w:val="00325BB8"/>
    <w:rsid w:val="0033566E"/>
    <w:rsid w:val="003457CF"/>
    <w:rsid w:val="00352295"/>
    <w:rsid w:val="00353266"/>
    <w:rsid w:val="00354FF3"/>
    <w:rsid w:val="00375EC5"/>
    <w:rsid w:val="0038239E"/>
    <w:rsid w:val="00384CA0"/>
    <w:rsid w:val="003A1691"/>
    <w:rsid w:val="003A3143"/>
    <w:rsid w:val="003A6223"/>
    <w:rsid w:val="003B3702"/>
    <w:rsid w:val="003B69A2"/>
    <w:rsid w:val="003C2C9F"/>
    <w:rsid w:val="003C3E53"/>
    <w:rsid w:val="003D719F"/>
    <w:rsid w:val="003E41FF"/>
    <w:rsid w:val="003E77FB"/>
    <w:rsid w:val="003F1F45"/>
    <w:rsid w:val="003F56F3"/>
    <w:rsid w:val="00401C00"/>
    <w:rsid w:val="0040210F"/>
    <w:rsid w:val="004041F0"/>
    <w:rsid w:val="00411C90"/>
    <w:rsid w:val="00411EF4"/>
    <w:rsid w:val="004225B8"/>
    <w:rsid w:val="00434400"/>
    <w:rsid w:val="00444C73"/>
    <w:rsid w:val="004468F2"/>
    <w:rsid w:val="004675B3"/>
    <w:rsid w:val="00467ED8"/>
    <w:rsid w:val="004A1431"/>
    <w:rsid w:val="004B25A0"/>
    <w:rsid w:val="004C0F98"/>
    <w:rsid w:val="004C7977"/>
    <w:rsid w:val="004E1469"/>
    <w:rsid w:val="004E40DE"/>
    <w:rsid w:val="0051298A"/>
    <w:rsid w:val="00523B9B"/>
    <w:rsid w:val="00533E7C"/>
    <w:rsid w:val="0056059D"/>
    <w:rsid w:val="005608D4"/>
    <w:rsid w:val="005654E9"/>
    <w:rsid w:val="00585ABA"/>
    <w:rsid w:val="00587853"/>
    <w:rsid w:val="00595024"/>
    <w:rsid w:val="005A06F7"/>
    <w:rsid w:val="005A261D"/>
    <w:rsid w:val="005A6097"/>
    <w:rsid w:val="005C2DEC"/>
    <w:rsid w:val="005D09CE"/>
    <w:rsid w:val="005D13E3"/>
    <w:rsid w:val="005D25A6"/>
    <w:rsid w:val="005D3F91"/>
    <w:rsid w:val="005D6B77"/>
    <w:rsid w:val="005F0A31"/>
    <w:rsid w:val="005F5480"/>
    <w:rsid w:val="00610579"/>
    <w:rsid w:val="00613DDC"/>
    <w:rsid w:val="00622AEB"/>
    <w:rsid w:val="0062770D"/>
    <w:rsid w:val="00635693"/>
    <w:rsid w:val="00636260"/>
    <w:rsid w:val="00643371"/>
    <w:rsid w:val="00650E7D"/>
    <w:rsid w:val="00654784"/>
    <w:rsid w:val="0066431A"/>
    <w:rsid w:val="006661D0"/>
    <w:rsid w:val="00681CB3"/>
    <w:rsid w:val="006A0119"/>
    <w:rsid w:val="006B4AF4"/>
    <w:rsid w:val="006C2206"/>
    <w:rsid w:val="006D096D"/>
    <w:rsid w:val="006D153E"/>
    <w:rsid w:val="006D3432"/>
    <w:rsid w:val="006D6540"/>
    <w:rsid w:val="006D7E07"/>
    <w:rsid w:val="006F2073"/>
    <w:rsid w:val="006F3126"/>
    <w:rsid w:val="006F35C6"/>
    <w:rsid w:val="0070019D"/>
    <w:rsid w:val="007018B3"/>
    <w:rsid w:val="00706FA1"/>
    <w:rsid w:val="00707B2B"/>
    <w:rsid w:val="00711B0D"/>
    <w:rsid w:val="0071335C"/>
    <w:rsid w:val="00713ABB"/>
    <w:rsid w:val="00715922"/>
    <w:rsid w:val="00717865"/>
    <w:rsid w:val="00717F5A"/>
    <w:rsid w:val="00760D84"/>
    <w:rsid w:val="00763543"/>
    <w:rsid w:val="0077533B"/>
    <w:rsid w:val="0078127E"/>
    <w:rsid w:val="00791307"/>
    <w:rsid w:val="007A3E86"/>
    <w:rsid w:val="007A57AB"/>
    <w:rsid w:val="007A6943"/>
    <w:rsid w:val="007A6D99"/>
    <w:rsid w:val="007B7C17"/>
    <w:rsid w:val="007C4BAA"/>
    <w:rsid w:val="007C7E72"/>
    <w:rsid w:val="00813691"/>
    <w:rsid w:val="00815C32"/>
    <w:rsid w:val="008168DB"/>
    <w:rsid w:val="0082238D"/>
    <w:rsid w:val="00827ADA"/>
    <w:rsid w:val="008325D5"/>
    <w:rsid w:val="008505B6"/>
    <w:rsid w:val="00852854"/>
    <w:rsid w:val="008668AB"/>
    <w:rsid w:val="00891EA2"/>
    <w:rsid w:val="008921EB"/>
    <w:rsid w:val="00894472"/>
    <w:rsid w:val="008B02E4"/>
    <w:rsid w:val="008C19B2"/>
    <w:rsid w:val="008C22A4"/>
    <w:rsid w:val="008C3F90"/>
    <w:rsid w:val="008D08C7"/>
    <w:rsid w:val="008D70EF"/>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826B5"/>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3"/>
    <w:rsid w:val="00A10AA7"/>
    <w:rsid w:val="00A1197F"/>
    <w:rsid w:val="00A16A61"/>
    <w:rsid w:val="00A1708D"/>
    <w:rsid w:val="00A300E5"/>
    <w:rsid w:val="00A352A4"/>
    <w:rsid w:val="00A42445"/>
    <w:rsid w:val="00A52AA2"/>
    <w:rsid w:val="00A55EA4"/>
    <w:rsid w:val="00A6140D"/>
    <w:rsid w:val="00A725A7"/>
    <w:rsid w:val="00A84937"/>
    <w:rsid w:val="00A95873"/>
    <w:rsid w:val="00AA0CB3"/>
    <w:rsid w:val="00AA60CA"/>
    <w:rsid w:val="00AC76F2"/>
    <w:rsid w:val="00AD7A98"/>
    <w:rsid w:val="00AE5FC8"/>
    <w:rsid w:val="00AF7A63"/>
    <w:rsid w:val="00B05EAC"/>
    <w:rsid w:val="00B06F9A"/>
    <w:rsid w:val="00B10651"/>
    <w:rsid w:val="00B22BCB"/>
    <w:rsid w:val="00B279DA"/>
    <w:rsid w:val="00B33D9B"/>
    <w:rsid w:val="00B402F8"/>
    <w:rsid w:val="00B46744"/>
    <w:rsid w:val="00B70860"/>
    <w:rsid w:val="00B72634"/>
    <w:rsid w:val="00B73064"/>
    <w:rsid w:val="00B8450C"/>
    <w:rsid w:val="00B9084E"/>
    <w:rsid w:val="00B943D4"/>
    <w:rsid w:val="00B9637F"/>
    <w:rsid w:val="00BB108D"/>
    <w:rsid w:val="00BC6CEB"/>
    <w:rsid w:val="00BC753C"/>
    <w:rsid w:val="00BD0F9B"/>
    <w:rsid w:val="00BD6880"/>
    <w:rsid w:val="00C045ED"/>
    <w:rsid w:val="00C11D29"/>
    <w:rsid w:val="00C37C20"/>
    <w:rsid w:val="00C40B98"/>
    <w:rsid w:val="00C559F9"/>
    <w:rsid w:val="00C630D0"/>
    <w:rsid w:val="00C759DC"/>
    <w:rsid w:val="00C87A32"/>
    <w:rsid w:val="00C91D70"/>
    <w:rsid w:val="00CA3633"/>
    <w:rsid w:val="00CA7587"/>
    <w:rsid w:val="00CC4F53"/>
    <w:rsid w:val="00CD16DE"/>
    <w:rsid w:val="00CE6A50"/>
    <w:rsid w:val="00CE6D21"/>
    <w:rsid w:val="00CF4004"/>
    <w:rsid w:val="00D03806"/>
    <w:rsid w:val="00D03F2F"/>
    <w:rsid w:val="00D04684"/>
    <w:rsid w:val="00D06D00"/>
    <w:rsid w:val="00D32368"/>
    <w:rsid w:val="00D33365"/>
    <w:rsid w:val="00D33838"/>
    <w:rsid w:val="00D34B98"/>
    <w:rsid w:val="00D41687"/>
    <w:rsid w:val="00D41F26"/>
    <w:rsid w:val="00D43CEB"/>
    <w:rsid w:val="00D56D84"/>
    <w:rsid w:val="00D61134"/>
    <w:rsid w:val="00D62822"/>
    <w:rsid w:val="00D6600D"/>
    <w:rsid w:val="00D66F2B"/>
    <w:rsid w:val="00D71987"/>
    <w:rsid w:val="00D719F8"/>
    <w:rsid w:val="00D751DF"/>
    <w:rsid w:val="00D77756"/>
    <w:rsid w:val="00D80738"/>
    <w:rsid w:val="00D81004"/>
    <w:rsid w:val="00D933F5"/>
    <w:rsid w:val="00DA0538"/>
    <w:rsid w:val="00DA3CE5"/>
    <w:rsid w:val="00DA796F"/>
    <w:rsid w:val="00DC0D1E"/>
    <w:rsid w:val="00DC7F4A"/>
    <w:rsid w:val="00DD34A9"/>
    <w:rsid w:val="00DE31DD"/>
    <w:rsid w:val="00E057AE"/>
    <w:rsid w:val="00E155EF"/>
    <w:rsid w:val="00E163E9"/>
    <w:rsid w:val="00E25B36"/>
    <w:rsid w:val="00E34016"/>
    <w:rsid w:val="00E344AA"/>
    <w:rsid w:val="00E379F8"/>
    <w:rsid w:val="00E408AC"/>
    <w:rsid w:val="00E40ACB"/>
    <w:rsid w:val="00E54E60"/>
    <w:rsid w:val="00E602C3"/>
    <w:rsid w:val="00E663D8"/>
    <w:rsid w:val="00E70914"/>
    <w:rsid w:val="00E71D82"/>
    <w:rsid w:val="00E7276F"/>
    <w:rsid w:val="00E8430E"/>
    <w:rsid w:val="00E86689"/>
    <w:rsid w:val="00E92620"/>
    <w:rsid w:val="00E935C4"/>
    <w:rsid w:val="00EA4815"/>
    <w:rsid w:val="00EB21B7"/>
    <w:rsid w:val="00EB4203"/>
    <w:rsid w:val="00ED1352"/>
    <w:rsid w:val="00ED60E0"/>
    <w:rsid w:val="00ED777D"/>
    <w:rsid w:val="00EE3370"/>
    <w:rsid w:val="00EE4D97"/>
    <w:rsid w:val="00EF1F93"/>
    <w:rsid w:val="00F115AD"/>
    <w:rsid w:val="00F210A4"/>
    <w:rsid w:val="00F22F57"/>
    <w:rsid w:val="00F315B0"/>
    <w:rsid w:val="00F34C0B"/>
    <w:rsid w:val="00F35491"/>
    <w:rsid w:val="00F3737A"/>
    <w:rsid w:val="00F53845"/>
    <w:rsid w:val="00F615DF"/>
    <w:rsid w:val="00F640F9"/>
    <w:rsid w:val="00F67A98"/>
    <w:rsid w:val="00F7795D"/>
    <w:rsid w:val="00F77E74"/>
    <w:rsid w:val="00F84408"/>
    <w:rsid w:val="00F911F6"/>
    <w:rsid w:val="00FA10BA"/>
    <w:rsid w:val="00FA19A3"/>
    <w:rsid w:val="00FA488A"/>
    <w:rsid w:val="00FA4ECE"/>
    <w:rsid w:val="00FB4BB5"/>
    <w:rsid w:val="00FB7994"/>
    <w:rsid w:val="00FB7F88"/>
    <w:rsid w:val="00FC0898"/>
    <w:rsid w:val="00FD2852"/>
    <w:rsid w:val="00FE180E"/>
    <w:rsid w:val="00FE2656"/>
    <w:rsid w:val="00FE7555"/>
    <w:rsid w:val="00FF2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 w:type="paragraph" w:styleId="ListParagraph">
    <w:name w:val="List Paragraph"/>
    <w:basedOn w:val="Normal"/>
    <w:uiPriority w:val="34"/>
    <w:qFormat/>
    <w:rsid w:val="001A14A2"/>
    <w:pPr>
      <w:ind w:left="720"/>
      <w:contextualSpacing/>
    </w:pPr>
  </w:style>
</w:styles>
</file>

<file path=word/webSettings.xml><?xml version="1.0" encoding="utf-8"?>
<w:webSettings xmlns:r="http://schemas.openxmlformats.org/officeDocument/2006/relationships" xmlns:w="http://schemas.openxmlformats.org/wordprocessingml/2006/main">
  <w:divs>
    <w:div w:id="15542301">
      <w:bodyDiv w:val="1"/>
      <w:marLeft w:val="0"/>
      <w:marRight w:val="0"/>
      <w:marTop w:val="0"/>
      <w:marBottom w:val="0"/>
      <w:divBdr>
        <w:top w:val="none" w:sz="0" w:space="0" w:color="auto"/>
        <w:left w:val="none" w:sz="0" w:space="0" w:color="auto"/>
        <w:bottom w:val="none" w:sz="0" w:space="0" w:color="auto"/>
        <w:right w:val="none" w:sz="0" w:space="0" w:color="auto"/>
      </w:divBdr>
    </w:div>
    <w:div w:id="49160046">
      <w:bodyDiv w:val="1"/>
      <w:marLeft w:val="0"/>
      <w:marRight w:val="0"/>
      <w:marTop w:val="0"/>
      <w:marBottom w:val="0"/>
      <w:divBdr>
        <w:top w:val="none" w:sz="0" w:space="0" w:color="auto"/>
        <w:left w:val="none" w:sz="0" w:space="0" w:color="auto"/>
        <w:bottom w:val="none" w:sz="0" w:space="0" w:color="auto"/>
        <w:right w:val="none" w:sz="0" w:space="0" w:color="auto"/>
      </w:divBdr>
    </w:div>
    <w:div w:id="84496768">
      <w:bodyDiv w:val="1"/>
      <w:marLeft w:val="0"/>
      <w:marRight w:val="0"/>
      <w:marTop w:val="0"/>
      <w:marBottom w:val="0"/>
      <w:divBdr>
        <w:top w:val="none" w:sz="0" w:space="0" w:color="auto"/>
        <w:left w:val="none" w:sz="0" w:space="0" w:color="auto"/>
        <w:bottom w:val="none" w:sz="0" w:space="0" w:color="auto"/>
        <w:right w:val="none" w:sz="0" w:space="0" w:color="auto"/>
      </w:divBdr>
    </w:div>
    <w:div w:id="114058872">
      <w:bodyDiv w:val="1"/>
      <w:marLeft w:val="0"/>
      <w:marRight w:val="0"/>
      <w:marTop w:val="0"/>
      <w:marBottom w:val="0"/>
      <w:divBdr>
        <w:top w:val="none" w:sz="0" w:space="0" w:color="auto"/>
        <w:left w:val="none" w:sz="0" w:space="0" w:color="auto"/>
        <w:bottom w:val="none" w:sz="0" w:space="0" w:color="auto"/>
        <w:right w:val="none" w:sz="0" w:space="0" w:color="auto"/>
      </w:divBdr>
    </w:div>
    <w:div w:id="116292943">
      <w:bodyDiv w:val="1"/>
      <w:marLeft w:val="0"/>
      <w:marRight w:val="0"/>
      <w:marTop w:val="0"/>
      <w:marBottom w:val="0"/>
      <w:divBdr>
        <w:top w:val="none" w:sz="0" w:space="0" w:color="auto"/>
        <w:left w:val="none" w:sz="0" w:space="0" w:color="auto"/>
        <w:bottom w:val="none" w:sz="0" w:space="0" w:color="auto"/>
        <w:right w:val="none" w:sz="0" w:space="0" w:color="auto"/>
      </w:divBdr>
    </w:div>
    <w:div w:id="139468022">
      <w:bodyDiv w:val="1"/>
      <w:marLeft w:val="0"/>
      <w:marRight w:val="0"/>
      <w:marTop w:val="0"/>
      <w:marBottom w:val="0"/>
      <w:divBdr>
        <w:top w:val="none" w:sz="0" w:space="0" w:color="auto"/>
        <w:left w:val="none" w:sz="0" w:space="0" w:color="auto"/>
        <w:bottom w:val="none" w:sz="0" w:space="0" w:color="auto"/>
        <w:right w:val="none" w:sz="0" w:space="0" w:color="auto"/>
      </w:divBdr>
    </w:div>
    <w:div w:id="150215967">
      <w:bodyDiv w:val="1"/>
      <w:marLeft w:val="0"/>
      <w:marRight w:val="0"/>
      <w:marTop w:val="0"/>
      <w:marBottom w:val="0"/>
      <w:divBdr>
        <w:top w:val="none" w:sz="0" w:space="0" w:color="auto"/>
        <w:left w:val="none" w:sz="0" w:space="0" w:color="auto"/>
        <w:bottom w:val="none" w:sz="0" w:space="0" w:color="auto"/>
        <w:right w:val="none" w:sz="0" w:space="0" w:color="auto"/>
      </w:divBdr>
    </w:div>
    <w:div w:id="186798184">
      <w:bodyDiv w:val="1"/>
      <w:marLeft w:val="0"/>
      <w:marRight w:val="0"/>
      <w:marTop w:val="0"/>
      <w:marBottom w:val="0"/>
      <w:divBdr>
        <w:top w:val="none" w:sz="0" w:space="0" w:color="auto"/>
        <w:left w:val="none" w:sz="0" w:space="0" w:color="auto"/>
        <w:bottom w:val="none" w:sz="0" w:space="0" w:color="auto"/>
        <w:right w:val="none" w:sz="0" w:space="0" w:color="auto"/>
      </w:divBdr>
    </w:div>
    <w:div w:id="290091291">
      <w:bodyDiv w:val="1"/>
      <w:marLeft w:val="0"/>
      <w:marRight w:val="0"/>
      <w:marTop w:val="0"/>
      <w:marBottom w:val="0"/>
      <w:divBdr>
        <w:top w:val="none" w:sz="0" w:space="0" w:color="auto"/>
        <w:left w:val="none" w:sz="0" w:space="0" w:color="auto"/>
        <w:bottom w:val="none" w:sz="0" w:space="0" w:color="auto"/>
        <w:right w:val="none" w:sz="0" w:space="0" w:color="auto"/>
      </w:divBdr>
    </w:div>
    <w:div w:id="296493426">
      <w:bodyDiv w:val="1"/>
      <w:marLeft w:val="0"/>
      <w:marRight w:val="0"/>
      <w:marTop w:val="0"/>
      <w:marBottom w:val="0"/>
      <w:divBdr>
        <w:top w:val="none" w:sz="0" w:space="0" w:color="auto"/>
        <w:left w:val="none" w:sz="0" w:space="0" w:color="auto"/>
        <w:bottom w:val="none" w:sz="0" w:space="0" w:color="auto"/>
        <w:right w:val="none" w:sz="0" w:space="0" w:color="auto"/>
      </w:divBdr>
    </w:div>
    <w:div w:id="305161371">
      <w:bodyDiv w:val="1"/>
      <w:marLeft w:val="0"/>
      <w:marRight w:val="0"/>
      <w:marTop w:val="0"/>
      <w:marBottom w:val="0"/>
      <w:divBdr>
        <w:top w:val="none" w:sz="0" w:space="0" w:color="auto"/>
        <w:left w:val="none" w:sz="0" w:space="0" w:color="auto"/>
        <w:bottom w:val="none" w:sz="0" w:space="0" w:color="auto"/>
        <w:right w:val="none" w:sz="0" w:space="0" w:color="auto"/>
      </w:divBdr>
    </w:div>
    <w:div w:id="308094626">
      <w:bodyDiv w:val="1"/>
      <w:marLeft w:val="0"/>
      <w:marRight w:val="0"/>
      <w:marTop w:val="0"/>
      <w:marBottom w:val="0"/>
      <w:divBdr>
        <w:top w:val="none" w:sz="0" w:space="0" w:color="auto"/>
        <w:left w:val="none" w:sz="0" w:space="0" w:color="auto"/>
        <w:bottom w:val="none" w:sz="0" w:space="0" w:color="auto"/>
        <w:right w:val="none" w:sz="0" w:space="0" w:color="auto"/>
      </w:divBdr>
    </w:div>
    <w:div w:id="312371113">
      <w:bodyDiv w:val="1"/>
      <w:marLeft w:val="0"/>
      <w:marRight w:val="0"/>
      <w:marTop w:val="0"/>
      <w:marBottom w:val="0"/>
      <w:divBdr>
        <w:top w:val="none" w:sz="0" w:space="0" w:color="auto"/>
        <w:left w:val="none" w:sz="0" w:space="0" w:color="auto"/>
        <w:bottom w:val="none" w:sz="0" w:space="0" w:color="auto"/>
        <w:right w:val="none" w:sz="0" w:space="0" w:color="auto"/>
      </w:divBdr>
    </w:div>
    <w:div w:id="343286937">
      <w:bodyDiv w:val="1"/>
      <w:marLeft w:val="0"/>
      <w:marRight w:val="0"/>
      <w:marTop w:val="0"/>
      <w:marBottom w:val="0"/>
      <w:divBdr>
        <w:top w:val="none" w:sz="0" w:space="0" w:color="auto"/>
        <w:left w:val="none" w:sz="0" w:space="0" w:color="auto"/>
        <w:bottom w:val="none" w:sz="0" w:space="0" w:color="auto"/>
        <w:right w:val="none" w:sz="0" w:space="0" w:color="auto"/>
      </w:divBdr>
    </w:div>
    <w:div w:id="353503091">
      <w:bodyDiv w:val="1"/>
      <w:marLeft w:val="0"/>
      <w:marRight w:val="0"/>
      <w:marTop w:val="0"/>
      <w:marBottom w:val="0"/>
      <w:divBdr>
        <w:top w:val="none" w:sz="0" w:space="0" w:color="auto"/>
        <w:left w:val="none" w:sz="0" w:space="0" w:color="auto"/>
        <w:bottom w:val="none" w:sz="0" w:space="0" w:color="auto"/>
        <w:right w:val="none" w:sz="0" w:space="0" w:color="auto"/>
      </w:divBdr>
    </w:div>
    <w:div w:id="362442013">
      <w:bodyDiv w:val="1"/>
      <w:marLeft w:val="0"/>
      <w:marRight w:val="0"/>
      <w:marTop w:val="0"/>
      <w:marBottom w:val="0"/>
      <w:divBdr>
        <w:top w:val="none" w:sz="0" w:space="0" w:color="auto"/>
        <w:left w:val="none" w:sz="0" w:space="0" w:color="auto"/>
        <w:bottom w:val="none" w:sz="0" w:space="0" w:color="auto"/>
        <w:right w:val="none" w:sz="0" w:space="0" w:color="auto"/>
      </w:divBdr>
    </w:div>
    <w:div w:id="443816162">
      <w:bodyDiv w:val="1"/>
      <w:marLeft w:val="0"/>
      <w:marRight w:val="0"/>
      <w:marTop w:val="0"/>
      <w:marBottom w:val="0"/>
      <w:divBdr>
        <w:top w:val="none" w:sz="0" w:space="0" w:color="auto"/>
        <w:left w:val="none" w:sz="0" w:space="0" w:color="auto"/>
        <w:bottom w:val="none" w:sz="0" w:space="0" w:color="auto"/>
        <w:right w:val="none" w:sz="0" w:space="0" w:color="auto"/>
      </w:divBdr>
    </w:div>
    <w:div w:id="502400191">
      <w:bodyDiv w:val="1"/>
      <w:marLeft w:val="0"/>
      <w:marRight w:val="0"/>
      <w:marTop w:val="0"/>
      <w:marBottom w:val="0"/>
      <w:divBdr>
        <w:top w:val="none" w:sz="0" w:space="0" w:color="auto"/>
        <w:left w:val="none" w:sz="0" w:space="0" w:color="auto"/>
        <w:bottom w:val="none" w:sz="0" w:space="0" w:color="auto"/>
        <w:right w:val="none" w:sz="0" w:space="0" w:color="auto"/>
      </w:divBdr>
    </w:div>
    <w:div w:id="510069048">
      <w:bodyDiv w:val="1"/>
      <w:marLeft w:val="0"/>
      <w:marRight w:val="0"/>
      <w:marTop w:val="0"/>
      <w:marBottom w:val="0"/>
      <w:divBdr>
        <w:top w:val="none" w:sz="0" w:space="0" w:color="auto"/>
        <w:left w:val="none" w:sz="0" w:space="0" w:color="auto"/>
        <w:bottom w:val="none" w:sz="0" w:space="0" w:color="auto"/>
        <w:right w:val="none" w:sz="0" w:space="0" w:color="auto"/>
      </w:divBdr>
    </w:div>
    <w:div w:id="525022790">
      <w:bodyDiv w:val="1"/>
      <w:marLeft w:val="0"/>
      <w:marRight w:val="0"/>
      <w:marTop w:val="0"/>
      <w:marBottom w:val="0"/>
      <w:divBdr>
        <w:top w:val="none" w:sz="0" w:space="0" w:color="auto"/>
        <w:left w:val="none" w:sz="0" w:space="0" w:color="auto"/>
        <w:bottom w:val="none" w:sz="0" w:space="0" w:color="auto"/>
        <w:right w:val="none" w:sz="0" w:space="0" w:color="auto"/>
      </w:divBdr>
    </w:div>
    <w:div w:id="531917580">
      <w:bodyDiv w:val="1"/>
      <w:marLeft w:val="0"/>
      <w:marRight w:val="0"/>
      <w:marTop w:val="0"/>
      <w:marBottom w:val="0"/>
      <w:divBdr>
        <w:top w:val="none" w:sz="0" w:space="0" w:color="auto"/>
        <w:left w:val="none" w:sz="0" w:space="0" w:color="auto"/>
        <w:bottom w:val="none" w:sz="0" w:space="0" w:color="auto"/>
        <w:right w:val="none" w:sz="0" w:space="0" w:color="auto"/>
      </w:divBdr>
    </w:div>
    <w:div w:id="534276328">
      <w:bodyDiv w:val="1"/>
      <w:marLeft w:val="0"/>
      <w:marRight w:val="0"/>
      <w:marTop w:val="0"/>
      <w:marBottom w:val="0"/>
      <w:divBdr>
        <w:top w:val="none" w:sz="0" w:space="0" w:color="auto"/>
        <w:left w:val="none" w:sz="0" w:space="0" w:color="auto"/>
        <w:bottom w:val="none" w:sz="0" w:space="0" w:color="auto"/>
        <w:right w:val="none" w:sz="0" w:space="0" w:color="auto"/>
      </w:divBdr>
    </w:div>
    <w:div w:id="564796823">
      <w:bodyDiv w:val="1"/>
      <w:marLeft w:val="0"/>
      <w:marRight w:val="0"/>
      <w:marTop w:val="0"/>
      <w:marBottom w:val="0"/>
      <w:divBdr>
        <w:top w:val="none" w:sz="0" w:space="0" w:color="auto"/>
        <w:left w:val="none" w:sz="0" w:space="0" w:color="auto"/>
        <w:bottom w:val="none" w:sz="0" w:space="0" w:color="auto"/>
        <w:right w:val="none" w:sz="0" w:space="0" w:color="auto"/>
      </w:divBdr>
    </w:div>
    <w:div w:id="567499294">
      <w:bodyDiv w:val="1"/>
      <w:marLeft w:val="0"/>
      <w:marRight w:val="0"/>
      <w:marTop w:val="0"/>
      <w:marBottom w:val="0"/>
      <w:divBdr>
        <w:top w:val="none" w:sz="0" w:space="0" w:color="auto"/>
        <w:left w:val="none" w:sz="0" w:space="0" w:color="auto"/>
        <w:bottom w:val="none" w:sz="0" w:space="0" w:color="auto"/>
        <w:right w:val="none" w:sz="0" w:space="0" w:color="auto"/>
      </w:divBdr>
    </w:div>
    <w:div w:id="571743944">
      <w:bodyDiv w:val="1"/>
      <w:marLeft w:val="0"/>
      <w:marRight w:val="0"/>
      <w:marTop w:val="0"/>
      <w:marBottom w:val="0"/>
      <w:divBdr>
        <w:top w:val="none" w:sz="0" w:space="0" w:color="auto"/>
        <w:left w:val="none" w:sz="0" w:space="0" w:color="auto"/>
        <w:bottom w:val="none" w:sz="0" w:space="0" w:color="auto"/>
        <w:right w:val="none" w:sz="0" w:space="0" w:color="auto"/>
      </w:divBdr>
    </w:div>
    <w:div w:id="624045966">
      <w:bodyDiv w:val="1"/>
      <w:marLeft w:val="0"/>
      <w:marRight w:val="0"/>
      <w:marTop w:val="0"/>
      <w:marBottom w:val="0"/>
      <w:divBdr>
        <w:top w:val="none" w:sz="0" w:space="0" w:color="auto"/>
        <w:left w:val="none" w:sz="0" w:space="0" w:color="auto"/>
        <w:bottom w:val="none" w:sz="0" w:space="0" w:color="auto"/>
        <w:right w:val="none" w:sz="0" w:space="0" w:color="auto"/>
      </w:divBdr>
    </w:div>
    <w:div w:id="637802564">
      <w:bodyDiv w:val="1"/>
      <w:marLeft w:val="0"/>
      <w:marRight w:val="0"/>
      <w:marTop w:val="0"/>
      <w:marBottom w:val="0"/>
      <w:divBdr>
        <w:top w:val="none" w:sz="0" w:space="0" w:color="auto"/>
        <w:left w:val="none" w:sz="0" w:space="0" w:color="auto"/>
        <w:bottom w:val="none" w:sz="0" w:space="0" w:color="auto"/>
        <w:right w:val="none" w:sz="0" w:space="0" w:color="auto"/>
      </w:divBdr>
    </w:div>
    <w:div w:id="694160377">
      <w:bodyDiv w:val="1"/>
      <w:marLeft w:val="0"/>
      <w:marRight w:val="0"/>
      <w:marTop w:val="0"/>
      <w:marBottom w:val="0"/>
      <w:divBdr>
        <w:top w:val="none" w:sz="0" w:space="0" w:color="auto"/>
        <w:left w:val="none" w:sz="0" w:space="0" w:color="auto"/>
        <w:bottom w:val="none" w:sz="0" w:space="0" w:color="auto"/>
        <w:right w:val="none" w:sz="0" w:space="0" w:color="auto"/>
      </w:divBdr>
    </w:div>
    <w:div w:id="708380754">
      <w:bodyDiv w:val="1"/>
      <w:marLeft w:val="0"/>
      <w:marRight w:val="0"/>
      <w:marTop w:val="0"/>
      <w:marBottom w:val="0"/>
      <w:divBdr>
        <w:top w:val="none" w:sz="0" w:space="0" w:color="auto"/>
        <w:left w:val="none" w:sz="0" w:space="0" w:color="auto"/>
        <w:bottom w:val="none" w:sz="0" w:space="0" w:color="auto"/>
        <w:right w:val="none" w:sz="0" w:space="0" w:color="auto"/>
      </w:divBdr>
    </w:div>
    <w:div w:id="722099409">
      <w:bodyDiv w:val="1"/>
      <w:marLeft w:val="0"/>
      <w:marRight w:val="0"/>
      <w:marTop w:val="0"/>
      <w:marBottom w:val="0"/>
      <w:divBdr>
        <w:top w:val="none" w:sz="0" w:space="0" w:color="auto"/>
        <w:left w:val="none" w:sz="0" w:space="0" w:color="auto"/>
        <w:bottom w:val="none" w:sz="0" w:space="0" w:color="auto"/>
        <w:right w:val="none" w:sz="0" w:space="0" w:color="auto"/>
      </w:divBdr>
    </w:div>
    <w:div w:id="740912579">
      <w:bodyDiv w:val="1"/>
      <w:marLeft w:val="0"/>
      <w:marRight w:val="0"/>
      <w:marTop w:val="0"/>
      <w:marBottom w:val="0"/>
      <w:divBdr>
        <w:top w:val="none" w:sz="0" w:space="0" w:color="auto"/>
        <w:left w:val="none" w:sz="0" w:space="0" w:color="auto"/>
        <w:bottom w:val="none" w:sz="0" w:space="0" w:color="auto"/>
        <w:right w:val="none" w:sz="0" w:space="0" w:color="auto"/>
      </w:divBdr>
    </w:div>
    <w:div w:id="764300254">
      <w:bodyDiv w:val="1"/>
      <w:marLeft w:val="0"/>
      <w:marRight w:val="0"/>
      <w:marTop w:val="0"/>
      <w:marBottom w:val="0"/>
      <w:divBdr>
        <w:top w:val="none" w:sz="0" w:space="0" w:color="auto"/>
        <w:left w:val="none" w:sz="0" w:space="0" w:color="auto"/>
        <w:bottom w:val="none" w:sz="0" w:space="0" w:color="auto"/>
        <w:right w:val="none" w:sz="0" w:space="0" w:color="auto"/>
      </w:divBdr>
    </w:div>
    <w:div w:id="779422776">
      <w:bodyDiv w:val="1"/>
      <w:marLeft w:val="0"/>
      <w:marRight w:val="0"/>
      <w:marTop w:val="0"/>
      <w:marBottom w:val="0"/>
      <w:divBdr>
        <w:top w:val="none" w:sz="0" w:space="0" w:color="auto"/>
        <w:left w:val="none" w:sz="0" w:space="0" w:color="auto"/>
        <w:bottom w:val="none" w:sz="0" w:space="0" w:color="auto"/>
        <w:right w:val="none" w:sz="0" w:space="0" w:color="auto"/>
      </w:divBdr>
    </w:div>
    <w:div w:id="783502449">
      <w:bodyDiv w:val="1"/>
      <w:marLeft w:val="0"/>
      <w:marRight w:val="0"/>
      <w:marTop w:val="0"/>
      <w:marBottom w:val="0"/>
      <w:divBdr>
        <w:top w:val="none" w:sz="0" w:space="0" w:color="auto"/>
        <w:left w:val="none" w:sz="0" w:space="0" w:color="auto"/>
        <w:bottom w:val="none" w:sz="0" w:space="0" w:color="auto"/>
        <w:right w:val="none" w:sz="0" w:space="0" w:color="auto"/>
      </w:divBdr>
    </w:div>
    <w:div w:id="789663305">
      <w:bodyDiv w:val="1"/>
      <w:marLeft w:val="0"/>
      <w:marRight w:val="0"/>
      <w:marTop w:val="0"/>
      <w:marBottom w:val="0"/>
      <w:divBdr>
        <w:top w:val="none" w:sz="0" w:space="0" w:color="auto"/>
        <w:left w:val="none" w:sz="0" w:space="0" w:color="auto"/>
        <w:bottom w:val="none" w:sz="0" w:space="0" w:color="auto"/>
        <w:right w:val="none" w:sz="0" w:space="0" w:color="auto"/>
      </w:divBdr>
    </w:div>
    <w:div w:id="866604066">
      <w:bodyDiv w:val="1"/>
      <w:marLeft w:val="0"/>
      <w:marRight w:val="0"/>
      <w:marTop w:val="0"/>
      <w:marBottom w:val="0"/>
      <w:divBdr>
        <w:top w:val="none" w:sz="0" w:space="0" w:color="auto"/>
        <w:left w:val="none" w:sz="0" w:space="0" w:color="auto"/>
        <w:bottom w:val="none" w:sz="0" w:space="0" w:color="auto"/>
        <w:right w:val="none" w:sz="0" w:space="0" w:color="auto"/>
      </w:divBdr>
    </w:div>
    <w:div w:id="877157080">
      <w:bodyDiv w:val="1"/>
      <w:marLeft w:val="0"/>
      <w:marRight w:val="0"/>
      <w:marTop w:val="0"/>
      <w:marBottom w:val="0"/>
      <w:divBdr>
        <w:top w:val="none" w:sz="0" w:space="0" w:color="auto"/>
        <w:left w:val="none" w:sz="0" w:space="0" w:color="auto"/>
        <w:bottom w:val="none" w:sz="0" w:space="0" w:color="auto"/>
        <w:right w:val="none" w:sz="0" w:space="0" w:color="auto"/>
      </w:divBdr>
    </w:div>
    <w:div w:id="890311463">
      <w:bodyDiv w:val="1"/>
      <w:marLeft w:val="0"/>
      <w:marRight w:val="0"/>
      <w:marTop w:val="0"/>
      <w:marBottom w:val="0"/>
      <w:divBdr>
        <w:top w:val="none" w:sz="0" w:space="0" w:color="auto"/>
        <w:left w:val="none" w:sz="0" w:space="0" w:color="auto"/>
        <w:bottom w:val="none" w:sz="0" w:space="0" w:color="auto"/>
        <w:right w:val="none" w:sz="0" w:space="0" w:color="auto"/>
      </w:divBdr>
    </w:div>
    <w:div w:id="927810169">
      <w:bodyDiv w:val="1"/>
      <w:marLeft w:val="0"/>
      <w:marRight w:val="0"/>
      <w:marTop w:val="0"/>
      <w:marBottom w:val="0"/>
      <w:divBdr>
        <w:top w:val="none" w:sz="0" w:space="0" w:color="auto"/>
        <w:left w:val="none" w:sz="0" w:space="0" w:color="auto"/>
        <w:bottom w:val="none" w:sz="0" w:space="0" w:color="auto"/>
        <w:right w:val="none" w:sz="0" w:space="0" w:color="auto"/>
      </w:divBdr>
    </w:div>
    <w:div w:id="958335079">
      <w:bodyDiv w:val="1"/>
      <w:marLeft w:val="0"/>
      <w:marRight w:val="0"/>
      <w:marTop w:val="0"/>
      <w:marBottom w:val="0"/>
      <w:divBdr>
        <w:top w:val="none" w:sz="0" w:space="0" w:color="auto"/>
        <w:left w:val="none" w:sz="0" w:space="0" w:color="auto"/>
        <w:bottom w:val="none" w:sz="0" w:space="0" w:color="auto"/>
        <w:right w:val="none" w:sz="0" w:space="0" w:color="auto"/>
      </w:divBdr>
    </w:div>
    <w:div w:id="1051923632">
      <w:bodyDiv w:val="1"/>
      <w:marLeft w:val="0"/>
      <w:marRight w:val="0"/>
      <w:marTop w:val="0"/>
      <w:marBottom w:val="0"/>
      <w:divBdr>
        <w:top w:val="none" w:sz="0" w:space="0" w:color="auto"/>
        <w:left w:val="none" w:sz="0" w:space="0" w:color="auto"/>
        <w:bottom w:val="none" w:sz="0" w:space="0" w:color="auto"/>
        <w:right w:val="none" w:sz="0" w:space="0" w:color="auto"/>
      </w:divBdr>
    </w:div>
    <w:div w:id="1051997172">
      <w:bodyDiv w:val="1"/>
      <w:marLeft w:val="0"/>
      <w:marRight w:val="0"/>
      <w:marTop w:val="0"/>
      <w:marBottom w:val="0"/>
      <w:divBdr>
        <w:top w:val="none" w:sz="0" w:space="0" w:color="auto"/>
        <w:left w:val="none" w:sz="0" w:space="0" w:color="auto"/>
        <w:bottom w:val="none" w:sz="0" w:space="0" w:color="auto"/>
        <w:right w:val="none" w:sz="0" w:space="0" w:color="auto"/>
      </w:divBdr>
    </w:div>
    <w:div w:id="1137990511">
      <w:bodyDiv w:val="1"/>
      <w:marLeft w:val="0"/>
      <w:marRight w:val="0"/>
      <w:marTop w:val="0"/>
      <w:marBottom w:val="0"/>
      <w:divBdr>
        <w:top w:val="none" w:sz="0" w:space="0" w:color="auto"/>
        <w:left w:val="none" w:sz="0" w:space="0" w:color="auto"/>
        <w:bottom w:val="none" w:sz="0" w:space="0" w:color="auto"/>
        <w:right w:val="none" w:sz="0" w:space="0" w:color="auto"/>
      </w:divBdr>
    </w:div>
    <w:div w:id="1148550991">
      <w:bodyDiv w:val="1"/>
      <w:marLeft w:val="0"/>
      <w:marRight w:val="0"/>
      <w:marTop w:val="0"/>
      <w:marBottom w:val="0"/>
      <w:divBdr>
        <w:top w:val="none" w:sz="0" w:space="0" w:color="auto"/>
        <w:left w:val="none" w:sz="0" w:space="0" w:color="auto"/>
        <w:bottom w:val="none" w:sz="0" w:space="0" w:color="auto"/>
        <w:right w:val="none" w:sz="0" w:space="0" w:color="auto"/>
      </w:divBdr>
    </w:div>
    <w:div w:id="1161431374">
      <w:bodyDiv w:val="1"/>
      <w:marLeft w:val="0"/>
      <w:marRight w:val="0"/>
      <w:marTop w:val="0"/>
      <w:marBottom w:val="0"/>
      <w:divBdr>
        <w:top w:val="none" w:sz="0" w:space="0" w:color="auto"/>
        <w:left w:val="none" w:sz="0" w:space="0" w:color="auto"/>
        <w:bottom w:val="none" w:sz="0" w:space="0" w:color="auto"/>
        <w:right w:val="none" w:sz="0" w:space="0" w:color="auto"/>
      </w:divBdr>
    </w:div>
    <w:div w:id="1194687945">
      <w:bodyDiv w:val="1"/>
      <w:marLeft w:val="0"/>
      <w:marRight w:val="0"/>
      <w:marTop w:val="0"/>
      <w:marBottom w:val="0"/>
      <w:divBdr>
        <w:top w:val="none" w:sz="0" w:space="0" w:color="auto"/>
        <w:left w:val="none" w:sz="0" w:space="0" w:color="auto"/>
        <w:bottom w:val="none" w:sz="0" w:space="0" w:color="auto"/>
        <w:right w:val="none" w:sz="0" w:space="0" w:color="auto"/>
      </w:divBdr>
    </w:div>
    <w:div w:id="1201434126">
      <w:bodyDiv w:val="1"/>
      <w:marLeft w:val="0"/>
      <w:marRight w:val="0"/>
      <w:marTop w:val="0"/>
      <w:marBottom w:val="0"/>
      <w:divBdr>
        <w:top w:val="none" w:sz="0" w:space="0" w:color="auto"/>
        <w:left w:val="none" w:sz="0" w:space="0" w:color="auto"/>
        <w:bottom w:val="none" w:sz="0" w:space="0" w:color="auto"/>
        <w:right w:val="none" w:sz="0" w:space="0" w:color="auto"/>
      </w:divBdr>
    </w:div>
    <w:div w:id="1221164428">
      <w:bodyDiv w:val="1"/>
      <w:marLeft w:val="0"/>
      <w:marRight w:val="0"/>
      <w:marTop w:val="0"/>
      <w:marBottom w:val="0"/>
      <w:divBdr>
        <w:top w:val="none" w:sz="0" w:space="0" w:color="auto"/>
        <w:left w:val="none" w:sz="0" w:space="0" w:color="auto"/>
        <w:bottom w:val="none" w:sz="0" w:space="0" w:color="auto"/>
        <w:right w:val="none" w:sz="0" w:space="0" w:color="auto"/>
      </w:divBdr>
    </w:div>
    <w:div w:id="1261528958">
      <w:bodyDiv w:val="1"/>
      <w:marLeft w:val="0"/>
      <w:marRight w:val="0"/>
      <w:marTop w:val="0"/>
      <w:marBottom w:val="0"/>
      <w:divBdr>
        <w:top w:val="none" w:sz="0" w:space="0" w:color="auto"/>
        <w:left w:val="none" w:sz="0" w:space="0" w:color="auto"/>
        <w:bottom w:val="none" w:sz="0" w:space="0" w:color="auto"/>
        <w:right w:val="none" w:sz="0" w:space="0" w:color="auto"/>
      </w:divBdr>
    </w:div>
    <w:div w:id="1270893979">
      <w:bodyDiv w:val="1"/>
      <w:marLeft w:val="0"/>
      <w:marRight w:val="0"/>
      <w:marTop w:val="0"/>
      <w:marBottom w:val="0"/>
      <w:divBdr>
        <w:top w:val="none" w:sz="0" w:space="0" w:color="auto"/>
        <w:left w:val="none" w:sz="0" w:space="0" w:color="auto"/>
        <w:bottom w:val="none" w:sz="0" w:space="0" w:color="auto"/>
        <w:right w:val="none" w:sz="0" w:space="0" w:color="auto"/>
      </w:divBdr>
    </w:div>
    <w:div w:id="1281689445">
      <w:bodyDiv w:val="1"/>
      <w:marLeft w:val="0"/>
      <w:marRight w:val="0"/>
      <w:marTop w:val="0"/>
      <w:marBottom w:val="0"/>
      <w:divBdr>
        <w:top w:val="none" w:sz="0" w:space="0" w:color="auto"/>
        <w:left w:val="none" w:sz="0" w:space="0" w:color="auto"/>
        <w:bottom w:val="none" w:sz="0" w:space="0" w:color="auto"/>
        <w:right w:val="none" w:sz="0" w:space="0" w:color="auto"/>
      </w:divBdr>
    </w:div>
    <w:div w:id="1292663926">
      <w:bodyDiv w:val="1"/>
      <w:marLeft w:val="0"/>
      <w:marRight w:val="0"/>
      <w:marTop w:val="0"/>
      <w:marBottom w:val="0"/>
      <w:divBdr>
        <w:top w:val="none" w:sz="0" w:space="0" w:color="auto"/>
        <w:left w:val="none" w:sz="0" w:space="0" w:color="auto"/>
        <w:bottom w:val="none" w:sz="0" w:space="0" w:color="auto"/>
        <w:right w:val="none" w:sz="0" w:space="0" w:color="auto"/>
      </w:divBdr>
    </w:div>
    <w:div w:id="1327124351">
      <w:bodyDiv w:val="1"/>
      <w:marLeft w:val="0"/>
      <w:marRight w:val="0"/>
      <w:marTop w:val="0"/>
      <w:marBottom w:val="0"/>
      <w:divBdr>
        <w:top w:val="none" w:sz="0" w:space="0" w:color="auto"/>
        <w:left w:val="none" w:sz="0" w:space="0" w:color="auto"/>
        <w:bottom w:val="none" w:sz="0" w:space="0" w:color="auto"/>
        <w:right w:val="none" w:sz="0" w:space="0" w:color="auto"/>
      </w:divBdr>
    </w:div>
    <w:div w:id="1424178939">
      <w:bodyDiv w:val="1"/>
      <w:marLeft w:val="0"/>
      <w:marRight w:val="0"/>
      <w:marTop w:val="0"/>
      <w:marBottom w:val="0"/>
      <w:divBdr>
        <w:top w:val="none" w:sz="0" w:space="0" w:color="auto"/>
        <w:left w:val="none" w:sz="0" w:space="0" w:color="auto"/>
        <w:bottom w:val="none" w:sz="0" w:space="0" w:color="auto"/>
        <w:right w:val="none" w:sz="0" w:space="0" w:color="auto"/>
      </w:divBdr>
    </w:div>
    <w:div w:id="1428767596">
      <w:bodyDiv w:val="1"/>
      <w:marLeft w:val="0"/>
      <w:marRight w:val="0"/>
      <w:marTop w:val="0"/>
      <w:marBottom w:val="0"/>
      <w:divBdr>
        <w:top w:val="none" w:sz="0" w:space="0" w:color="auto"/>
        <w:left w:val="none" w:sz="0" w:space="0" w:color="auto"/>
        <w:bottom w:val="none" w:sz="0" w:space="0" w:color="auto"/>
        <w:right w:val="none" w:sz="0" w:space="0" w:color="auto"/>
      </w:divBdr>
    </w:div>
    <w:div w:id="1469782431">
      <w:bodyDiv w:val="1"/>
      <w:marLeft w:val="0"/>
      <w:marRight w:val="0"/>
      <w:marTop w:val="0"/>
      <w:marBottom w:val="0"/>
      <w:divBdr>
        <w:top w:val="none" w:sz="0" w:space="0" w:color="auto"/>
        <w:left w:val="none" w:sz="0" w:space="0" w:color="auto"/>
        <w:bottom w:val="none" w:sz="0" w:space="0" w:color="auto"/>
        <w:right w:val="none" w:sz="0" w:space="0" w:color="auto"/>
      </w:divBdr>
    </w:div>
    <w:div w:id="1494446570">
      <w:bodyDiv w:val="1"/>
      <w:marLeft w:val="0"/>
      <w:marRight w:val="0"/>
      <w:marTop w:val="0"/>
      <w:marBottom w:val="0"/>
      <w:divBdr>
        <w:top w:val="none" w:sz="0" w:space="0" w:color="auto"/>
        <w:left w:val="none" w:sz="0" w:space="0" w:color="auto"/>
        <w:bottom w:val="none" w:sz="0" w:space="0" w:color="auto"/>
        <w:right w:val="none" w:sz="0" w:space="0" w:color="auto"/>
      </w:divBdr>
    </w:div>
    <w:div w:id="1504931098">
      <w:bodyDiv w:val="1"/>
      <w:marLeft w:val="0"/>
      <w:marRight w:val="0"/>
      <w:marTop w:val="0"/>
      <w:marBottom w:val="0"/>
      <w:divBdr>
        <w:top w:val="none" w:sz="0" w:space="0" w:color="auto"/>
        <w:left w:val="none" w:sz="0" w:space="0" w:color="auto"/>
        <w:bottom w:val="none" w:sz="0" w:space="0" w:color="auto"/>
        <w:right w:val="none" w:sz="0" w:space="0" w:color="auto"/>
      </w:divBdr>
    </w:div>
    <w:div w:id="1578785427">
      <w:bodyDiv w:val="1"/>
      <w:marLeft w:val="0"/>
      <w:marRight w:val="0"/>
      <w:marTop w:val="0"/>
      <w:marBottom w:val="0"/>
      <w:divBdr>
        <w:top w:val="none" w:sz="0" w:space="0" w:color="auto"/>
        <w:left w:val="none" w:sz="0" w:space="0" w:color="auto"/>
        <w:bottom w:val="none" w:sz="0" w:space="0" w:color="auto"/>
        <w:right w:val="none" w:sz="0" w:space="0" w:color="auto"/>
      </w:divBdr>
    </w:div>
    <w:div w:id="1607227019">
      <w:bodyDiv w:val="1"/>
      <w:marLeft w:val="0"/>
      <w:marRight w:val="0"/>
      <w:marTop w:val="0"/>
      <w:marBottom w:val="0"/>
      <w:divBdr>
        <w:top w:val="none" w:sz="0" w:space="0" w:color="auto"/>
        <w:left w:val="none" w:sz="0" w:space="0" w:color="auto"/>
        <w:bottom w:val="none" w:sz="0" w:space="0" w:color="auto"/>
        <w:right w:val="none" w:sz="0" w:space="0" w:color="auto"/>
      </w:divBdr>
    </w:div>
    <w:div w:id="1609267857">
      <w:bodyDiv w:val="1"/>
      <w:marLeft w:val="0"/>
      <w:marRight w:val="0"/>
      <w:marTop w:val="0"/>
      <w:marBottom w:val="0"/>
      <w:divBdr>
        <w:top w:val="none" w:sz="0" w:space="0" w:color="auto"/>
        <w:left w:val="none" w:sz="0" w:space="0" w:color="auto"/>
        <w:bottom w:val="none" w:sz="0" w:space="0" w:color="auto"/>
        <w:right w:val="none" w:sz="0" w:space="0" w:color="auto"/>
      </w:divBdr>
    </w:div>
    <w:div w:id="1624456151">
      <w:bodyDiv w:val="1"/>
      <w:marLeft w:val="0"/>
      <w:marRight w:val="0"/>
      <w:marTop w:val="0"/>
      <w:marBottom w:val="0"/>
      <w:divBdr>
        <w:top w:val="none" w:sz="0" w:space="0" w:color="auto"/>
        <w:left w:val="none" w:sz="0" w:space="0" w:color="auto"/>
        <w:bottom w:val="none" w:sz="0" w:space="0" w:color="auto"/>
        <w:right w:val="none" w:sz="0" w:space="0" w:color="auto"/>
      </w:divBdr>
    </w:div>
    <w:div w:id="1632710747">
      <w:bodyDiv w:val="1"/>
      <w:marLeft w:val="0"/>
      <w:marRight w:val="0"/>
      <w:marTop w:val="0"/>
      <w:marBottom w:val="0"/>
      <w:divBdr>
        <w:top w:val="none" w:sz="0" w:space="0" w:color="auto"/>
        <w:left w:val="none" w:sz="0" w:space="0" w:color="auto"/>
        <w:bottom w:val="none" w:sz="0" w:space="0" w:color="auto"/>
        <w:right w:val="none" w:sz="0" w:space="0" w:color="auto"/>
      </w:divBdr>
    </w:div>
    <w:div w:id="1648632036">
      <w:bodyDiv w:val="1"/>
      <w:marLeft w:val="0"/>
      <w:marRight w:val="0"/>
      <w:marTop w:val="0"/>
      <w:marBottom w:val="0"/>
      <w:divBdr>
        <w:top w:val="none" w:sz="0" w:space="0" w:color="auto"/>
        <w:left w:val="none" w:sz="0" w:space="0" w:color="auto"/>
        <w:bottom w:val="none" w:sz="0" w:space="0" w:color="auto"/>
        <w:right w:val="none" w:sz="0" w:space="0" w:color="auto"/>
      </w:divBdr>
    </w:div>
    <w:div w:id="1650399347">
      <w:bodyDiv w:val="1"/>
      <w:marLeft w:val="0"/>
      <w:marRight w:val="0"/>
      <w:marTop w:val="0"/>
      <w:marBottom w:val="0"/>
      <w:divBdr>
        <w:top w:val="none" w:sz="0" w:space="0" w:color="auto"/>
        <w:left w:val="none" w:sz="0" w:space="0" w:color="auto"/>
        <w:bottom w:val="none" w:sz="0" w:space="0" w:color="auto"/>
        <w:right w:val="none" w:sz="0" w:space="0" w:color="auto"/>
      </w:divBdr>
    </w:div>
    <w:div w:id="1737898127">
      <w:bodyDiv w:val="1"/>
      <w:marLeft w:val="0"/>
      <w:marRight w:val="0"/>
      <w:marTop w:val="0"/>
      <w:marBottom w:val="0"/>
      <w:divBdr>
        <w:top w:val="none" w:sz="0" w:space="0" w:color="auto"/>
        <w:left w:val="none" w:sz="0" w:space="0" w:color="auto"/>
        <w:bottom w:val="none" w:sz="0" w:space="0" w:color="auto"/>
        <w:right w:val="none" w:sz="0" w:space="0" w:color="auto"/>
      </w:divBdr>
    </w:div>
    <w:div w:id="1741713405">
      <w:bodyDiv w:val="1"/>
      <w:marLeft w:val="0"/>
      <w:marRight w:val="0"/>
      <w:marTop w:val="0"/>
      <w:marBottom w:val="0"/>
      <w:divBdr>
        <w:top w:val="none" w:sz="0" w:space="0" w:color="auto"/>
        <w:left w:val="none" w:sz="0" w:space="0" w:color="auto"/>
        <w:bottom w:val="none" w:sz="0" w:space="0" w:color="auto"/>
        <w:right w:val="none" w:sz="0" w:space="0" w:color="auto"/>
      </w:divBdr>
    </w:div>
    <w:div w:id="1771385944">
      <w:bodyDiv w:val="1"/>
      <w:marLeft w:val="0"/>
      <w:marRight w:val="0"/>
      <w:marTop w:val="0"/>
      <w:marBottom w:val="0"/>
      <w:divBdr>
        <w:top w:val="none" w:sz="0" w:space="0" w:color="auto"/>
        <w:left w:val="none" w:sz="0" w:space="0" w:color="auto"/>
        <w:bottom w:val="none" w:sz="0" w:space="0" w:color="auto"/>
        <w:right w:val="none" w:sz="0" w:space="0" w:color="auto"/>
      </w:divBdr>
    </w:div>
    <w:div w:id="1802652269">
      <w:bodyDiv w:val="1"/>
      <w:marLeft w:val="0"/>
      <w:marRight w:val="0"/>
      <w:marTop w:val="0"/>
      <w:marBottom w:val="0"/>
      <w:divBdr>
        <w:top w:val="none" w:sz="0" w:space="0" w:color="auto"/>
        <w:left w:val="none" w:sz="0" w:space="0" w:color="auto"/>
        <w:bottom w:val="none" w:sz="0" w:space="0" w:color="auto"/>
        <w:right w:val="none" w:sz="0" w:space="0" w:color="auto"/>
      </w:divBdr>
    </w:div>
    <w:div w:id="1805779206">
      <w:bodyDiv w:val="1"/>
      <w:marLeft w:val="0"/>
      <w:marRight w:val="0"/>
      <w:marTop w:val="0"/>
      <w:marBottom w:val="0"/>
      <w:divBdr>
        <w:top w:val="none" w:sz="0" w:space="0" w:color="auto"/>
        <w:left w:val="none" w:sz="0" w:space="0" w:color="auto"/>
        <w:bottom w:val="none" w:sz="0" w:space="0" w:color="auto"/>
        <w:right w:val="none" w:sz="0" w:space="0" w:color="auto"/>
      </w:divBdr>
    </w:div>
    <w:div w:id="1833834871">
      <w:bodyDiv w:val="1"/>
      <w:marLeft w:val="0"/>
      <w:marRight w:val="0"/>
      <w:marTop w:val="0"/>
      <w:marBottom w:val="0"/>
      <w:divBdr>
        <w:top w:val="none" w:sz="0" w:space="0" w:color="auto"/>
        <w:left w:val="none" w:sz="0" w:space="0" w:color="auto"/>
        <w:bottom w:val="none" w:sz="0" w:space="0" w:color="auto"/>
        <w:right w:val="none" w:sz="0" w:space="0" w:color="auto"/>
      </w:divBdr>
    </w:div>
    <w:div w:id="1835141711">
      <w:bodyDiv w:val="1"/>
      <w:marLeft w:val="0"/>
      <w:marRight w:val="0"/>
      <w:marTop w:val="0"/>
      <w:marBottom w:val="0"/>
      <w:divBdr>
        <w:top w:val="none" w:sz="0" w:space="0" w:color="auto"/>
        <w:left w:val="none" w:sz="0" w:space="0" w:color="auto"/>
        <w:bottom w:val="none" w:sz="0" w:space="0" w:color="auto"/>
        <w:right w:val="none" w:sz="0" w:space="0" w:color="auto"/>
      </w:divBdr>
    </w:div>
    <w:div w:id="1923024032">
      <w:bodyDiv w:val="1"/>
      <w:marLeft w:val="0"/>
      <w:marRight w:val="0"/>
      <w:marTop w:val="0"/>
      <w:marBottom w:val="0"/>
      <w:divBdr>
        <w:top w:val="none" w:sz="0" w:space="0" w:color="auto"/>
        <w:left w:val="none" w:sz="0" w:space="0" w:color="auto"/>
        <w:bottom w:val="none" w:sz="0" w:space="0" w:color="auto"/>
        <w:right w:val="none" w:sz="0" w:space="0" w:color="auto"/>
      </w:divBdr>
    </w:div>
    <w:div w:id="1960531573">
      <w:bodyDiv w:val="1"/>
      <w:marLeft w:val="0"/>
      <w:marRight w:val="0"/>
      <w:marTop w:val="0"/>
      <w:marBottom w:val="0"/>
      <w:divBdr>
        <w:top w:val="none" w:sz="0" w:space="0" w:color="auto"/>
        <w:left w:val="none" w:sz="0" w:space="0" w:color="auto"/>
        <w:bottom w:val="none" w:sz="0" w:space="0" w:color="auto"/>
        <w:right w:val="none" w:sz="0" w:space="0" w:color="auto"/>
      </w:divBdr>
    </w:div>
    <w:div w:id="1982496378">
      <w:bodyDiv w:val="1"/>
      <w:marLeft w:val="0"/>
      <w:marRight w:val="0"/>
      <w:marTop w:val="0"/>
      <w:marBottom w:val="0"/>
      <w:divBdr>
        <w:top w:val="none" w:sz="0" w:space="0" w:color="auto"/>
        <w:left w:val="none" w:sz="0" w:space="0" w:color="auto"/>
        <w:bottom w:val="none" w:sz="0" w:space="0" w:color="auto"/>
        <w:right w:val="none" w:sz="0" w:space="0" w:color="auto"/>
      </w:divBdr>
    </w:div>
    <w:div w:id="1983926100">
      <w:bodyDiv w:val="1"/>
      <w:marLeft w:val="0"/>
      <w:marRight w:val="0"/>
      <w:marTop w:val="0"/>
      <w:marBottom w:val="0"/>
      <w:divBdr>
        <w:top w:val="none" w:sz="0" w:space="0" w:color="auto"/>
        <w:left w:val="none" w:sz="0" w:space="0" w:color="auto"/>
        <w:bottom w:val="none" w:sz="0" w:space="0" w:color="auto"/>
        <w:right w:val="none" w:sz="0" w:space="0" w:color="auto"/>
      </w:divBdr>
    </w:div>
    <w:div w:id="1987859525">
      <w:bodyDiv w:val="1"/>
      <w:marLeft w:val="0"/>
      <w:marRight w:val="0"/>
      <w:marTop w:val="0"/>
      <w:marBottom w:val="0"/>
      <w:divBdr>
        <w:top w:val="none" w:sz="0" w:space="0" w:color="auto"/>
        <w:left w:val="none" w:sz="0" w:space="0" w:color="auto"/>
        <w:bottom w:val="none" w:sz="0" w:space="0" w:color="auto"/>
        <w:right w:val="none" w:sz="0" w:space="0" w:color="auto"/>
      </w:divBdr>
    </w:div>
    <w:div w:id="2004163111">
      <w:bodyDiv w:val="1"/>
      <w:marLeft w:val="0"/>
      <w:marRight w:val="0"/>
      <w:marTop w:val="0"/>
      <w:marBottom w:val="0"/>
      <w:divBdr>
        <w:top w:val="none" w:sz="0" w:space="0" w:color="auto"/>
        <w:left w:val="none" w:sz="0" w:space="0" w:color="auto"/>
        <w:bottom w:val="none" w:sz="0" w:space="0" w:color="auto"/>
        <w:right w:val="none" w:sz="0" w:space="0" w:color="auto"/>
      </w:divBdr>
    </w:div>
    <w:div w:id="2024354484">
      <w:bodyDiv w:val="1"/>
      <w:marLeft w:val="0"/>
      <w:marRight w:val="0"/>
      <w:marTop w:val="0"/>
      <w:marBottom w:val="0"/>
      <w:divBdr>
        <w:top w:val="none" w:sz="0" w:space="0" w:color="auto"/>
        <w:left w:val="none" w:sz="0" w:space="0" w:color="auto"/>
        <w:bottom w:val="none" w:sz="0" w:space="0" w:color="auto"/>
        <w:right w:val="none" w:sz="0" w:space="0" w:color="auto"/>
      </w:divBdr>
    </w:div>
    <w:div w:id="2033651482">
      <w:bodyDiv w:val="1"/>
      <w:marLeft w:val="0"/>
      <w:marRight w:val="0"/>
      <w:marTop w:val="0"/>
      <w:marBottom w:val="0"/>
      <w:divBdr>
        <w:top w:val="none" w:sz="0" w:space="0" w:color="auto"/>
        <w:left w:val="none" w:sz="0" w:space="0" w:color="auto"/>
        <w:bottom w:val="none" w:sz="0" w:space="0" w:color="auto"/>
        <w:right w:val="none" w:sz="0" w:space="0" w:color="auto"/>
      </w:divBdr>
    </w:div>
    <w:div w:id="2044592403">
      <w:bodyDiv w:val="1"/>
      <w:marLeft w:val="0"/>
      <w:marRight w:val="0"/>
      <w:marTop w:val="0"/>
      <w:marBottom w:val="0"/>
      <w:divBdr>
        <w:top w:val="none" w:sz="0" w:space="0" w:color="auto"/>
        <w:left w:val="none" w:sz="0" w:space="0" w:color="auto"/>
        <w:bottom w:val="none" w:sz="0" w:space="0" w:color="auto"/>
        <w:right w:val="none" w:sz="0" w:space="0" w:color="auto"/>
      </w:divBdr>
    </w:div>
    <w:div w:id="2045012224">
      <w:bodyDiv w:val="1"/>
      <w:marLeft w:val="0"/>
      <w:marRight w:val="0"/>
      <w:marTop w:val="0"/>
      <w:marBottom w:val="0"/>
      <w:divBdr>
        <w:top w:val="none" w:sz="0" w:space="0" w:color="auto"/>
        <w:left w:val="none" w:sz="0" w:space="0" w:color="auto"/>
        <w:bottom w:val="none" w:sz="0" w:space="0" w:color="auto"/>
        <w:right w:val="none" w:sz="0" w:space="0" w:color="auto"/>
      </w:divBdr>
    </w:div>
    <w:div w:id="2084639204">
      <w:bodyDiv w:val="1"/>
      <w:marLeft w:val="0"/>
      <w:marRight w:val="0"/>
      <w:marTop w:val="0"/>
      <w:marBottom w:val="0"/>
      <w:divBdr>
        <w:top w:val="none" w:sz="0" w:space="0" w:color="auto"/>
        <w:left w:val="none" w:sz="0" w:space="0" w:color="auto"/>
        <w:bottom w:val="none" w:sz="0" w:space="0" w:color="auto"/>
        <w:right w:val="none" w:sz="0" w:space="0" w:color="auto"/>
      </w:divBdr>
    </w:div>
    <w:div w:id="2108767844">
      <w:bodyDiv w:val="1"/>
      <w:marLeft w:val="0"/>
      <w:marRight w:val="0"/>
      <w:marTop w:val="0"/>
      <w:marBottom w:val="0"/>
      <w:divBdr>
        <w:top w:val="none" w:sz="0" w:space="0" w:color="auto"/>
        <w:left w:val="none" w:sz="0" w:space="0" w:color="auto"/>
        <w:bottom w:val="none" w:sz="0" w:space="0" w:color="auto"/>
        <w:right w:val="none" w:sz="0" w:space="0" w:color="auto"/>
      </w:divBdr>
    </w:div>
    <w:div w:id="2131777295">
      <w:bodyDiv w:val="1"/>
      <w:marLeft w:val="0"/>
      <w:marRight w:val="0"/>
      <w:marTop w:val="0"/>
      <w:marBottom w:val="0"/>
      <w:divBdr>
        <w:top w:val="none" w:sz="0" w:space="0" w:color="auto"/>
        <w:left w:val="none" w:sz="0" w:space="0" w:color="auto"/>
        <w:bottom w:val="none" w:sz="0" w:space="0" w:color="auto"/>
        <w:right w:val="none" w:sz="0" w:space="0" w:color="auto"/>
      </w:divBdr>
    </w:div>
    <w:div w:id="2136218441">
      <w:bodyDiv w:val="1"/>
      <w:marLeft w:val="0"/>
      <w:marRight w:val="0"/>
      <w:marTop w:val="0"/>
      <w:marBottom w:val="0"/>
      <w:divBdr>
        <w:top w:val="none" w:sz="0" w:space="0" w:color="auto"/>
        <w:left w:val="none" w:sz="0" w:space="0" w:color="auto"/>
        <w:bottom w:val="none" w:sz="0" w:space="0" w:color="auto"/>
        <w:right w:val="none" w:sz="0" w:space="0" w:color="auto"/>
      </w:divBdr>
    </w:div>
    <w:div w:id="2140414272">
      <w:bodyDiv w:val="1"/>
      <w:marLeft w:val="0"/>
      <w:marRight w:val="0"/>
      <w:marTop w:val="0"/>
      <w:marBottom w:val="0"/>
      <w:divBdr>
        <w:top w:val="none" w:sz="0" w:space="0" w:color="auto"/>
        <w:left w:val="none" w:sz="0" w:space="0" w:color="auto"/>
        <w:bottom w:val="none" w:sz="0" w:space="0" w:color="auto"/>
        <w:right w:val="none" w:sz="0" w:space="0" w:color="auto"/>
      </w:divBdr>
    </w:div>
    <w:div w:id="214454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Resolution%2008-1980.TIF" TargetMode="External"/><Relationship Id="rId18" Type="http://schemas.openxmlformats.org/officeDocument/2006/relationships/hyperlink" Target="Resolution%2013-1980.TIF" TargetMode="External"/><Relationship Id="rId26" Type="http://schemas.openxmlformats.org/officeDocument/2006/relationships/hyperlink" Target="Resolution%2021-1980.TIF" TargetMode="External"/><Relationship Id="rId39" Type="http://schemas.openxmlformats.org/officeDocument/2006/relationships/hyperlink" Target="Resolution%2034-1980.TIF" TargetMode="External"/><Relationship Id="rId21" Type="http://schemas.openxmlformats.org/officeDocument/2006/relationships/hyperlink" Target="Resolution%2016-1980.TIF" TargetMode="External"/><Relationship Id="rId34" Type="http://schemas.openxmlformats.org/officeDocument/2006/relationships/hyperlink" Target="Resolution%2029-1980.TIF" TargetMode="External"/><Relationship Id="rId42" Type="http://schemas.openxmlformats.org/officeDocument/2006/relationships/hyperlink" Target="Resolution%2037-1980.TIF" TargetMode="External"/><Relationship Id="rId47" Type="http://schemas.openxmlformats.org/officeDocument/2006/relationships/hyperlink" Target="Resolution%2042-1980.TIF" TargetMode="External"/><Relationship Id="rId50" Type="http://schemas.openxmlformats.org/officeDocument/2006/relationships/hyperlink" Target="Resolution%2045-1980.TIF" TargetMode="External"/><Relationship Id="rId55" Type="http://schemas.openxmlformats.org/officeDocument/2006/relationships/theme" Target="theme/theme1.xml"/><Relationship Id="rId7" Type="http://schemas.openxmlformats.org/officeDocument/2006/relationships/hyperlink" Target="Resolution%2002-1980.TIF" TargetMode="External"/><Relationship Id="rId12" Type="http://schemas.openxmlformats.org/officeDocument/2006/relationships/hyperlink" Target="Resolution%2007-1980.TIF" TargetMode="External"/><Relationship Id="rId17" Type="http://schemas.openxmlformats.org/officeDocument/2006/relationships/hyperlink" Target="Resolution%2012-1980.TIF" TargetMode="External"/><Relationship Id="rId25" Type="http://schemas.openxmlformats.org/officeDocument/2006/relationships/hyperlink" Target="Resolution%2020-1980.TIF" TargetMode="External"/><Relationship Id="rId33" Type="http://schemas.openxmlformats.org/officeDocument/2006/relationships/hyperlink" Target="Resolution%2028-1980.TIF" TargetMode="External"/><Relationship Id="rId38" Type="http://schemas.openxmlformats.org/officeDocument/2006/relationships/hyperlink" Target="Resolution%2033-1980.TIF" TargetMode="External"/><Relationship Id="rId46" Type="http://schemas.openxmlformats.org/officeDocument/2006/relationships/hyperlink" Target="Resolution%2041-1980.TIF" TargetMode="External"/><Relationship Id="rId2" Type="http://schemas.openxmlformats.org/officeDocument/2006/relationships/styles" Target="styles.xml"/><Relationship Id="rId16" Type="http://schemas.openxmlformats.org/officeDocument/2006/relationships/hyperlink" Target="Resolution%2011-1980.TIF" TargetMode="External"/><Relationship Id="rId20" Type="http://schemas.openxmlformats.org/officeDocument/2006/relationships/hyperlink" Target="Resolution%2015-1980.TIF" TargetMode="External"/><Relationship Id="rId29" Type="http://schemas.openxmlformats.org/officeDocument/2006/relationships/hyperlink" Target="Resolution%2024-1980.TIF" TargetMode="External"/><Relationship Id="rId41" Type="http://schemas.openxmlformats.org/officeDocument/2006/relationships/hyperlink" Target="Resolution%2036-1980.TIF"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Resolution%2006-1980.TIF" TargetMode="External"/><Relationship Id="rId24" Type="http://schemas.openxmlformats.org/officeDocument/2006/relationships/hyperlink" Target="Resolution%2019-1980.TIF" TargetMode="External"/><Relationship Id="rId32" Type="http://schemas.openxmlformats.org/officeDocument/2006/relationships/hyperlink" Target="Resolution%2027-1980.TIF" TargetMode="External"/><Relationship Id="rId37" Type="http://schemas.openxmlformats.org/officeDocument/2006/relationships/hyperlink" Target="Resolution%2032-1980.TIF" TargetMode="External"/><Relationship Id="rId40" Type="http://schemas.openxmlformats.org/officeDocument/2006/relationships/hyperlink" Target="Resolution%2035-1980.TIF" TargetMode="External"/><Relationship Id="rId45" Type="http://schemas.openxmlformats.org/officeDocument/2006/relationships/hyperlink" Target="Resolution%2040-1980.TIF"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Resolution%2010-1980.TIF" TargetMode="External"/><Relationship Id="rId23" Type="http://schemas.openxmlformats.org/officeDocument/2006/relationships/hyperlink" Target="Resolution%2018-1980.TIF" TargetMode="External"/><Relationship Id="rId28" Type="http://schemas.openxmlformats.org/officeDocument/2006/relationships/hyperlink" Target="Resolution%2023-1980.TIF" TargetMode="External"/><Relationship Id="rId36" Type="http://schemas.openxmlformats.org/officeDocument/2006/relationships/hyperlink" Target="Resolution%2031-1980.TIF" TargetMode="External"/><Relationship Id="rId49" Type="http://schemas.openxmlformats.org/officeDocument/2006/relationships/hyperlink" Target="Resolution%2044-1980.TIF" TargetMode="External"/><Relationship Id="rId10" Type="http://schemas.openxmlformats.org/officeDocument/2006/relationships/hyperlink" Target="Resolution%2005-1980.TIF" TargetMode="External"/><Relationship Id="rId19" Type="http://schemas.openxmlformats.org/officeDocument/2006/relationships/hyperlink" Target="Resolution%2014-1980.TIF" TargetMode="External"/><Relationship Id="rId31" Type="http://schemas.openxmlformats.org/officeDocument/2006/relationships/hyperlink" Target="Resolution%2026-1980.TIF" TargetMode="External"/><Relationship Id="rId44" Type="http://schemas.openxmlformats.org/officeDocument/2006/relationships/hyperlink" Target="Resolution%2039-1980.TIF" TargetMode="External"/><Relationship Id="rId52" Type="http://schemas.openxmlformats.org/officeDocument/2006/relationships/hyperlink" Target="Resolution%2047-1980.TIF" TargetMode="External"/><Relationship Id="rId4" Type="http://schemas.openxmlformats.org/officeDocument/2006/relationships/webSettings" Target="webSettings.xml"/><Relationship Id="rId9" Type="http://schemas.openxmlformats.org/officeDocument/2006/relationships/hyperlink" Target="Resolution%2004-1980.TIF" TargetMode="External"/><Relationship Id="rId14" Type="http://schemas.openxmlformats.org/officeDocument/2006/relationships/hyperlink" Target="Resolution%2009-1980.TIF" TargetMode="External"/><Relationship Id="rId22" Type="http://schemas.openxmlformats.org/officeDocument/2006/relationships/hyperlink" Target="Resolution%2017-1980.TIF" TargetMode="External"/><Relationship Id="rId27" Type="http://schemas.openxmlformats.org/officeDocument/2006/relationships/hyperlink" Target="Resolution%2022-1980.TIF" TargetMode="External"/><Relationship Id="rId30" Type="http://schemas.openxmlformats.org/officeDocument/2006/relationships/hyperlink" Target="Resolution%2025-1980.TIF" TargetMode="External"/><Relationship Id="rId35" Type="http://schemas.openxmlformats.org/officeDocument/2006/relationships/hyperlink" Target="Resolution%2030-1980.TIF" TargetMode="External"/><Relationship Id="rId43" Type="http://schemas.openxmlformats.org/officeDocument/2006/relationships/hyperlink" Target="Resolution%2038-1980.TIF" TargetMode="External"/><Relationship Id="rId48" Type="http://schemas.openxmlformats.org/officeDocument/2006/relationships/hyperlink" Target="Resolution%2043-1980.TIF" TargetMode="External"/><Relationship Id="rId8" Type="http://schemas.openxmlformats.org/officeDocument/2006/relationships/hyperlink" Target="Resolution%2003-1980.TIF" TargetMode="External"/><Relationship Id="rId51" Type="http://schemas.openxmlformats.org/officeDocument/2006/relationships/hyperlink" Target="Resolution%2046-1980.TI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13</Pages>
  <Words>4630</Words>
  <Characters>28171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32736</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9</cp:revision>
  <dcterms:created xsi:type="dcterms:W3CDTF">2010-09-30T20:01:00Z</dcterms:created>
  <dcterms:modified xsi:type="dcterms:W3CDTF">2010-10-29T19:58:00Z</dcterms:modified>
</cp:coreProperties>
</file>