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C525EA" w:rsidRDefault="004D3534" w:rsidP="00C525EA">
            <w:pPr>
              <w:jc w:val="center"/>
            </w:pPr>
            <w:hyperlink r:id="rId7" w:history="1">
              <w:r w:rsidR="00C525EA" w:rsidRPr="004D3534">
                <w:rPr>
                  <w:rStyle w:val="Hyperlink"/>
                </w:rPr>
                <w:t>1-1998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325BB8" w:rsidRPr="00E71D82" w:rsidRDefault="00325BB8" w:rsidP="00E54E60">
            <w:pPr>
              <w:rPr>
                <w:b/>
              </w:rPr>
            </w:pPr>
          </w:p>
        </w:tc>
        <w:tc>
          <w:tcPr>
            <w:tcW w:w="1377" w:type="dxa"/>
            <w:shd w:val="clear" w:color="auto" w:fill="auto"/>
          </w:tcPr>
          <w:p w:rsidR="00F25B5F" w:rsidRDefault="00F25B5F" w:rsidP="00F25B5F">
            <w:pPr>
              <w:jc w:val="center"/>
              <w:rPr>
                <w:rFonts w:ascii="Arial" w:hAnsi="Arial" w:cs="Arial"/>
                <w:sz w:val="20"/>
                <w:szCs w:val="20"/>
              </w:rPr>
            </w:pPr>
            <w:r>
              <w:rPr>
                <w:rFonts w:ascii="Arial" w:hAnsi="Arial" w:cs="Arial"/>
                <w:sz w:val="20"/>
                <w:szCs w:val="20"/>
              </w:rPr>
              <w:t>01/22/1998</w:t>
            </w:r>
          </w:p>
          <w:p w:rsidR="00304C06" w:rsidRDefault="00304C06" w:rsidP="00E71D82">
            <w:pPr>
              <w:jc w:val="center"/>
            </w:pPr>
          </w:p>
        </w:tc>
      </w:tr>
      <w:tr w:rsidR="00E54E60" w:rsidTr="00E71D82">
        <w:trPr>
          <w:jc w:val="center"/>
        </w:trPr>
        <w:tc>
          <w:tcPr>
            <w:tcW w:w="1917" w:type="dxa"/>
            <w:shd w:val="clear" w:color="auto" w:fill="auto"/>
          </w:tcPr>
          <w:p w:rsidR="00E54E60" w:rsidRDefault="004D3534" w:rsidP="00E71D82">
            <w:pPr>
              <w:jc w:val="center"/>
            </w:pPr>
            <w:hyperlink r:id="rId8" w:history="1">
              <w:r w:rsidR="00C525EA" w:rsidRPr="004D3534">
                <w:rPr>
                  <w:rStyle w:val="Hyperlink"/>
                </w:rPr>
                <w:t>2-1998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AMENDING CERTAIN SECTIONS AS SET OUT BELOW; PROVIDING A SEVERABILITY CLAUSE; DECLARING A PENALTY AND CALLING A PUBLIC HEARING.</w:t>
            </w:r>
          </w:p>
          <w:p w:rsidR="00E54E60" w:rsidRPr="00E71D82" w:rsidRDefault="00E54E60" w:rsidP="00243467">
            <w:pPr>
              <w:rPr>
                <w:b/>
              </w:rPr>
            </w:pPr>
          </w:p>
        </w:tc>
        <w:tc>
          <w:tcPr>
            <w:tcW w:w="1377" w:type="dxa"/>
            <w:shd w:val="clear" w:color="auto" w:fill="auto"/>
          </w:tcPr>
          <w:p w:rsidR="00F25B5F" w:rsidRDefault="00F25B5F" w:rsidP="00F25B5F">
            <w:pPr>
              <w:jc w:val="center"/>
              <w:rPr>
                <w:rFonts w:ascii="Arial" w:hAnsi="Arial" w:cs="Arial"/>
                <w:sz w:val="20"/>
                <w:szCs w:val="20"/>
              </w:rPr>
            </w:pPr>
            <w:r>
              <w:rPr>
                <w:rFonts w:ascii="Arial" w:hAnsi="Arial" w:cs="Arial"/>
                <w:sz w:val="20"/>
                <w:szCs w:val="20"/>
              </w:rPr>
              <w:t>01/22/1998</w:t>
            </w:r>
          </w:p>
          <w:p w:rsidR="00106981" w:rsidRDefault="00106981" w:rsidP="00E71D82">
            <w:pPr>
              <w:jc w:val="center"/>
            </w:pPr>
          </w:p>
        </w:tc>
      </w:tr>
      <w:tr w:rsidR="00E54E60" w:rsidTr="00E71D82">
        <w:trPr>
          <w:jc w:val="center"/>
        </w:trPr>
        <w:tc>
          <w:tcPr>
            <w:tcW w:w="1917" w:type="dxa"/>
            <w:shd w:val="clear" w:color="auto" w:fill="auto"/>
          </w:tcPr>
          <w:p w:rsidR="00E54E60" w:rsidRDefault="004D3534" w:rsidP="00E71D82">
            <w:pPr>
              <w:jc w:val="center"/>
            </w:pPr>
            <w:hyperlink r:id="rId9" w:history="1">
              <w:r w:rsidR="00C525EA" w:rsidRPr="004D3534">
                <w:rPr>
                  <w:rStyle w:val="Hyperlink"/>
                </w:rPr>
                <w:t>3-1998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sz w:val="20"/>
                <w:szCs w:val="20"/>
                <w:u w:val="single"/>
              </w:rPr>
              <w:t>PDD-64</w:t>
            </w:r>
            <w:r>
              <w:rPr>
                <w:rFonts w:ascii="Arial" w:hAnsi="Arial" w:cs="Arial"/>
                <w:sz w:val="20"/>
                <w:szCs w:val="20"/>
              </w:rPr>
              <w:t xml:space="preserve"> PLANNED DEVELOPMENT DISTRICT; CALLING A PUBLIC HEARING; PROVIDING A PENALTY AND AN EFFECTIVE DATE.</w:t>
            </w:r>
          </w:p>
          <w:p w:rsidR="00E54E60" w:rsidRPr="00E71D82" w:rsidRDefault="00E54E60" w:rsidP="00E54E60">
            <w:pPr>
              <w:rPr>
                <w:b/>
              </w:rPr>
            </w:pPr>
          </w:p>
        </w:tc>
        <w:tc>
          <w:tcPr>
            <w:tcW w:w="1377" w:type="dxa"/>
            <w:shd w:val="clear" w:color="auto" w:fill="auto"/>
          </w:tcPr>
          <w:p w:rsidR="00F25B5F" w:rsidRDefault="00F25B5F" w:rsidP="00F25B5F">
            <w:pPr>
              <w:jc w:val="center"/>
              <w:rPr>
                <w:rFonts w:ascii="Arial" w:hAnsi="Arial" w:cs="Arial"/>
                <w:sz w:val="20"/>
                <w:szCs w:val="20"/>
              </w:rPr>
            </w:pPr>
            <w:r>
              <w:rPr>
                <w:rFonts w:ascii="Arial" w:hAnsi="Arial" w:cs="Arial"/>
                <w:sz w:val="20"/>
                <w:szCs w:val="20"/>
              </w:rPr>
              <w:t>01/22/1998</w:t>
            </w:r>
          </w:p>
          <w:p w:rsidR="00304C06" w:rsidRDefault="00304C06" w:rsidP="00E71D82">
            <w:pPr>
              <w:jc w:val="center"/>
            </w:pPr>
          </w:p>
        </w:tc>
      </w:tr>
      <w:tr w:rsidR="00E54E60" w:rsidTr="00E71D82">
        <w:trPr>
          <w:jc w:val="center"/>
        </w:trPr>
        <w:tc>
          <w:tcPr>
            <w:tcW w:w="1917" w:type="dxa"/>
            <w:shd w:val="clear" w:color="auto" w:fill="auto"/>
          </w:tcPr>
          <w:p w:rsidR="00E54E60" w:rsidRDefault="004D3534" w:rsidP="00E71D82">
            <w:pPr>
              <w:jc w:val="center"/>
            </w:pPr>
            <w:hyperlink r:id="rId10" w:history="1">
              <w:r w:rsidR="00C525EA" w:rsidRPr="004D3534">
                <w:rPr>
                  <w:rStyle w:val="Hyperlink"/>
                </w:rPr>
                <w:t>4-1998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E54E60" w:rsidRPr="00E71D82" w:rsidRDefault="00E54E60" w:rsidP="00E54E60">
            <w:pPr>
              <w:rPr>
                <w:b/>
              </w:rPr>
            </w:pPr>
          </w:p>
        </w:tc>
        <w:tc>
          <w:tcPr>
            <w:tcW w:w="1377" w:type="dxa"/>
            <w:shd w:val="clear" w:color="auto" w:fill="auto"/>
          </w:tcPr>
          <w:p w:rsidR="00F25B5F" w:rsidRDefault="00F25B5F" w:rsidP="00F25B5F">
            <w:pPr>
              <w:jc w:val="center"/>
              <w:rPr>
                <w:rFonts w:ascii="Arial" w:hAnsi="Arial" w:cs="Arial"/>
                <w:sz w:val="20"/>
                <w:szCs w:val="20"/>
              </w:rPr>
            </w:pPr>
            <w:r>
              <w:rPr>
                <w:rFonts w:ascii="Arial" w:hAnsi="Arial" w:cs="Arial"/>
                <w:sz w:val="20"/>
                <w:szCs w:val="20"/>
              </w:rPr>
              <w:t>01/22/1998</w:t>
            </w:r>
          </w:p>
          <w:p w:rsidR="00FA19A3" w:rsidRDefault="00FA19A3" w:rsidP="00E71D82">
            <w:pPr>
              <w:jc w:val="center"/>
            </w:pPr>
          </w:p>
        </w:tc>
      </w:tr>
      <w:tr w:rsidR="00E54E60" w:rsidTr="00E71D82">
        <w:trPr>
          <w:jc w:val="center"/>
        </w:trPr>
        <w:tc>
          <w:tcPr>
            <w:tcW w:w="1917" w:type="dxa"/>
            <w:shd w:val="clear" w:color="auto" w:fill="auto"/>
          </w:tcPr>
          <w:p w:rsidR="00E54E60" w:rsidRDefault="004D3534" w:rsidP="00E71D82">
            <w:pPr>
              <w:jc w:val="center"/>
            </w:pPr>
            <w:hyperlink r:id="rId11" w:history="1">
              <w:r w:rsidR="00C525EA" w:rsidRPr="004D3534">
                <w:rPr>
                  <w:rStyle w:val="Hyperlink"/>
                </w:rPr>
                <w:t>5-1998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18-1985</w:t>
            </w:r>
            <w:r>
              <w:rPr>
                <w:rFonts w:ascii="Arial" w:hAnsi="Arial" w:cs="Arial"/>
                <w:sz w:val="20"/>
                <w:szCs w:val="20"/>
              </w:rPr>
              <w:t xml:space="preserve"> CONCERNING THE </w:t>
            </w:r>
            <w:r>
              <w:rPr>
                <w:rFonts w:ascii="Arial" w:hAnsi="Arial" w:cs="Arial"/>
                <w:sz w:val="20"/>
                <w:szCs w:val="20"/>
                <w:u w:val="single"/>
              </w:rPr>
              <w:t>PDD #28</w:t>
            </w:r>
            <w:r>
              <w:rPr>
                <w:rFonts w:ascii="Arial" w:hAnsi="Arial" w:cs="Arial"/>
                <w:sz w:val="20"/>
                <w:szCs w:val="20"/>
              </w:rPr>
              <w:t xml:space="preserve"> PLANNED DEVELOPMENT DISTRICT; DECLARING A PENALTY AND CALLING A PUBLIC HEARING; AND AN EFFECTIVE DATE.</w:t>
            </w:r>
          </w:p>
          <w:p w:rsidR="00D34B98" w:rsidRPr="00E71D82" w:rsidRDefault="00D34B98" w:rsidP="00E54E60">
            <w:pPr>
              <w:rPr>
                <w:b/>
              </w:rPr>
            </w:pPr>
          </w:p>
        </w:tc>
        <w:tc>
          <w:tcPr>
            <w:tcW w:w="1377" w:type="dxa"/>
            <w:shd w:val="clear" w:color="auto" w:fill="auto"/>
          </w:tcPr>
          <w:p w:rsidR="00F25B5F" w:rsidRDefault="00F25B5F" w:rsidP="00F25B5F">
            <w:pPr>
              <w:jc w:val="center"/>
              <w:rPr>
                <w:rFonts w:ascii="Arial" w:hAnsi="Arial" w:cs="Arial"/>
                <w:sz w:val="20"/>
                <w:szCs w:val="20"/>
              </w:rPr>
            </w:pPr>
            <w:r>
              <w:rPr>
                <w:rFonts w:ascii="Arial" w:hAnsi="Arial" w:cs="Arial"/>
                <w:sz w:val="20"/>
                <w:szCs w:val="20"/>
              </w:rPr>
              <w:t>01/22/1998</w:t>
            </w:r>
          </w:p>
          <w:p w:rsidR="00813691" w:rsidRDefault="00813691" w:rsidP="00E71D82">
            <w:pPr>
              <w:jc w:val="center"/>
            </w:pPr>
          </w:p>
        </w:tc>
      </w:tr>
      <w:tr w:rsidR="00E54E60" w:rsidTr="00E71D82">
        <w:trPr>
          <w:jc w:val="center"/>
        </w:trPr>
        <w:tc>
          <w:tcPr>
            <w:tcW w:w="1917" w:type="dxa"/>
            <w:shd w:val="clear" w:color="auto" w:fill="auto"/>
          </w:tcPr>
          <w:p w:rsidR="00E54E60" w:rsidRDefault="004D3534" w:rsidP="00E71D82">
            <w:pPr>
              <w:jc w:val="center"/>
            </w:pPr>
            <w:hyperlink r:id="rId12" w:history="1">
              <w:r w:rsidR="00C525EA" w:rsidRPr="004D3534">
                <w:rPr>
                  <w:rStyle w:val="Hyperlink"/>
                </w:rPr>
                <w:t>6-1998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48-1992</w:t>
            </w:r>
            <w:r>
              <w:rPr>
                <w:rFonts w:ascii="Arial" w:hAnsi="Arial" w:cs="Arial"/>
                <w:sz w:val="20"/>
                <w:szCs w:val="20"/>
              </w:rPr>
              <w:t xml:space="preserve"> CONCERNING THE </w:t>
            </w:r>
            <w:r>
              <w:rPr>
                <w:rFonts w:ascii="Arial" w:hAnsi="Arial" w:cs="Arial"/>
                <w:sz w:val="20"/>
                <w:szCs w:val="20"/>
                <w:u w:val="single"/>
              </w:rPr>
              <w:t>PDD #52</w:t>
            </w:r>
            <w:r>
              <w:rPr>
                <w:rFonts w:ascii="Arial" w:hAnsi="Arial" w:cs="Arial"/>
                <w:sz w:val="20"/>
                <w:szCs w:val="20"/>
              </w:rPr>
              <w:t xml:space="preserve"> PLANNED DEVELOPMENT DISTRICT; DECLARING A PENALTY AND CALLING A PUBLIC HEARING; AND AN EFFECTIVE DATE.</w:t>
            </w:r>
          </w:p>
          <w:p w:rsidR="008C19B2" w:rsidRPr="00E71D82" w:rsidRDefault="008C19B2" w:rsidP="00E54E60">
            <w:pPr>
              <w:rPr>
                <w:b/>
              </w:rPr>
            </w:pPr>
          </w:p>
        </w:tc>
        <w:tc>
          <w:tcPr>
            <w:tcW w:w="1377" w:type="dxa"/>
            <w:shd w:val="clear" w:color="auto" w:fill="auto"/>
          </w:tcPr>
          <w:p w:rsidR="00F25B5F" w:rsidRDefault="00F25B5F" w:rsidP="00F25B5F">
            <w:pPr>
              <w:jc w:val="center"/>
              <w:rPr>
                <w:rFonts w:ascii="Arial" w:hAnsi="Arial" w:cs="Arial"/>
                <w:sz w:val="20"/>
                <w:szCs w:val="20"/>
              </w:rPr>
            </w:pPr>
            <w:r>
              <w:rPr>
                <w:rFonts w:ascii="Arial" w:hAnsi="Arial" w:cs="Arial"/>
                <w:sz w:val="20"/>
                <w:szCs w:val="20"/>
              </w:rPr>
              <w:t>01/22/1998</w:t>
            </w:r>
          </w:p>
          <w:p w:rsidR="009C0BB8" w:rsidRDefault="009C0BB8" w:rsidP="00E71D82">
            <w:pPr>
              <w:jc w:val="center"/>
            </w:pPr>
          </w:p>
        </w:tc>
      </w:tr>
      <w:tr w:rsidR="00E54E60" w:rsidTr="00E71D82">
        <w:trPr>
          <w:jc w:val="center"/>
        </w:trPr>
        <w:tc>
          <w:tcPr>
            <w:tcW w:w="1917" w:type="dxa"/>
            <w:shd w:val="clear" w:color="auto" w:fill="auto"/>
          </w:tcPr>
          <w:p w:rsidR="00E54E60" w:rsidRDefault="004D3534" w:rsidP="00E71D82">
            <w:pPr>
              <w:jc w:val="center"/>
            </w:pPr>
            <w:hyperlink r:id="rId13" w:history="1">
              <w:r w:rsidR="00C525EA" w:rsidRPr="004D3534">
                <w:rPr>
                  <w:rStyle w:val="Hyperlink"/>
                </w:rPr>
                <w:t>7-1998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AMENDING CERTAIN SECTIONS AS SET OUT BELOW; PROVIDING A SEVERABILITY CLAUSE; DECLARING A PENALTY AND CALLING A PUBLIC HEARING.</w:t>
            </w:r>
          </w:p>
          <w:p w:rsidR="00E54E60" w:rsidRPr="00215FF5" w:rsidRDefault="00E54E60" w:rsidP="00E54E60"/>
        </w:tc>
        <w:tc>
          <w:tcPr>
            <w:tcW w:w="1377" w:type="dxa"/>
            <w:shd w:val="clear" w:color="auto" w:fill="auto"/>
          </w:tcPr>
          <w:p w:rsidR="00F25B5F" w:rsidRDefault="00F25B5F" w:rsidP="00F25B5F">
            <w:pPr>
              <w:jc w:val="center"/>
              <w:rPr>
                <w:rFonts w:ascii="Arial" w:hAnsi="Arial" w:cs="Arial"/>
                <w:sz w:val="20"/>
                <w:szCs w:val="20"/>
              </w:rPr>
            </w:pPr>
            <w:r>
              <w:rPr>
                <w:rFonts w:ascii="Arial" w:hAnsi="Arial" w:cs="Arial"/>
                <w:sz w:val="20"/>
                <w:szCs w:val="20"/>
              </w:rPr>
              <w:t>01/22/1998</w:t>
            </w:r>
          </w:p>
          <w:p w:rsidR="00352295" w:rsidRDefault="00352295" w:rsidP="00E71D82">
            <w:pPr>
              <w:jc w:val="center"/>
            </w:pPr>
          </w:p>
        </w:tc>
      </w:tr>
      <w:tr w:rsidR="00ED60E0" w:rsidTr="00E71D82">
        <w:trPr>
          <w:jc w:val="center"/>
        </w:trPr>
        <w:tc>
          <w:tcPr>
            <w:tcW w:w="1917" w:type="dxa"/>
            <w:shd w:val="clear" w:color="auto" w:fill="auto"/>
          </w:tcPr>
          <w:p w:rsidR="00ED60E0" w:rsidRDefault="004D3534" w:rsidP="00E71D82">
            <w:pPr>
              <w:jc w:val="center"/>
            </w:pPr>
            <w:hyperlink r:id="rId14" w:history="1">
              <w:r w:rsidR="00C525EA" w:rsidRPr="004D3534">
                <w:rPr>
                  <w:rStyle w:val="Hyperlink"/>
                </w:rPr>
                <w:t>8-1998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w:t>
            </w:r>
            <w:r w:rsidR="00457F84">
              <w:rPr>
                <w:rFonts w:ascii="Arial" w:hAnsi="Arial" w:cs="Arial"/>
                <w:sz w:val="20"/>
                <w:szCs w:val="20"/>
              </w:rPr>
              <w:t>ORDINANCE</w:t>
            </w:r>
            <w:r>
              <w:rPr>
                <w:rFonts w:ascii="Arial" w:hAnsi="Arial" w:cs="Arial"/>
                <w:sz w:val="20"/>
                <w:szCs w:val="20"/>
              </w:rPr>
              <w:t xml:space="preserve"> AMENDING CHAPTER 23, "PLANNING AND COMMUNITY DEVELOPMENT", </w:t>
            </w:r>
            <w:r w:rsidR="00457F84">
              <w:rPr>
                <w:rFonts w:ascii="Arial" w:hAnsi="Arial" w:cs="Arial"/>
                <w:sz w:val="20"/>
                <w:szCs w:val="20"/>
              </w:rPr>
              <w:t>SUBPART</w:t>
            </w:r>
            <w:r>
              <w:rPr>
                <w:rFonts w:ascii="Arial" w:hAnsi="Arial" w:cs="Arial"/>
                <w:sz w:val="20"/>
                <w:szCs w:val="20"/>
              </w:rPr>
              <w:t xml:space="preserve"> E, "ZONING," OF THE ABILENE MUNICIPAL CODE, BY CHANGING THE ZONING DISTRICT BOUNDARIES AFFECTING CERTAIN PROPERTIES, AS DESCRIBED BELOW, DECLARING A </w:t>
            </w:r>
            <w:r>
              <w:rPr>
                <w:rFonts w:ascii="Arial" w:hAnsi="Arial" w:cs="Arial"/>
                <w:sz w:val="20"/>
                <w:szCs w:val="20"/>
              </w:rPr>
              <w:lastRenderedPageBreak/>
              <w:t>PENALTY, AND CALLING A PUBLIC HEARING.</w:t>
            </w:r>
          </w:p>
          <w:p w:rsidR="00ED60E0" w:rsidRPr="00E71D82" w:rsidRDefault="00ED60E0" w:rsidP="00ED60E0">
            <w:pPr>
              <w:rPr>
                <w:bCs/>
              </w:rPr>
            </w:pPr>
          </w:p>
        </w:tc>
        <w:tc>
          <w:tcPr>
            <w:tcW w:w="1377" w:type="dxa"/>
            <w:shd w:val="clear" w:color="auto" w:fill="auto"/>
          </w:tcPr>
          <w:p w:rsidR="00F25B5F" w:rsidRDefault="00F25B5F" w:rsidP="00F25B5F">
            <w:pPr>
              <w:jc w:val="center"/>
              <w:rPr>
                <w:rFonts w:ascii="Arial" w:hAnsi="Arial" w:cs="Arial"/>
                <w:sz w:val="20"/>
                <w:szCs w:val="20"/>
              </w:rPr>
            </w:pPr>
            <w:r>
              <w:rPr>
                <w:rFonts w:ascii="Arial" w:hAnsi="Arial" w:cs="Arial"/>
                <w:sz w:val="20"/>
                <w:szCs w:val="20"/>
              </w:rPr>
              <w:lastRenderedPageBreak/>
              <w:t>01/22/1998</w:t>
            </w:r>
          </w:p>
          <w:p w:rsidR="00ED60E0" w:rsidRDefault="00ED60E0" w:rsidP="00E71D82">
            <w:pPr>
              <w:jc w:val="center"/>
            </w:pPr>
          </w:p>
        </w:tc>
      </w:tr>
      <w:tr w:rsidR="00ED60E0" w:rsidTr="00E71D82">
        <w:trPr>
          <w:jc w:val="center"/>
        </w:trPr>
        <w:tc>
          <w:tcPr>
            <w:tcW w:w="1917" w:type="dxa"/>
            <w:shd w:val="clear" w:color="auto" w:fill="auto"/>
          </w:tcPr>
          <w:p w:rsidR="00ED60E0" w:rsidRDefault="004D3534" w:rsidP="00E71D82">
            <w:pPr>
              <w:jc w:val="center"/>
            </w:pPr>
            <w:hyperlink r:id="rId15" w:history="1">
              <w:r w:rsidR="00C525EA" w:rsidRPr="004D3534">
                <w:rPr>
                  <w:rStyle w:val="Hyperlink"/>
                </w:rPr>
                <w:t>9-1998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w:t>
            </w:r>
            <w:r w:rsidR="00457F84">
              <w:rPr>
                <w:rFonts w:ascii="Arial" w:hAnsi="Arial" w:cs="Arial"/>
                <w:sz w:val="20"/>
                <w:szCs w:val="20"/>
              </w:rPr>
              <w:t>ORDINANCE</w:t>
            </w:r>
            <w:r>
              <w:rPr>
                <w:rFonts w:ascii="Arial" w:hAnsi="Arial" w:cs="Arial"/>
                <w:sz w:val="20"/>
                <w:szCs w:val="20"/>
              </w:rPr>
              <w:t xml:space="preserve"> AMENDING CHAPTER 23, "PLANNING AND COMMUNITY DEVELOPMENT", </w:t>
            </w:r>
            <w:r w:rsidR="00457F84">
              <w:rPr>
                <w:rFonts w:ascii="Arial" w:hAnsi="Arial" w:cs="Arial"/>
                <w:sz w:val="20"/>
                <w:szCs w:val="20"/>
              </w:rPr>
              <w:t>SUBPART</w:t>
            </w:r>
            <w:r>
              <w:rPr>
                <w:rFonts w:ascii="Arial" w:hAnsi="Arial" w:cs="Arial"/>
                <w:sz w:val="20"/>
                <w:szCs w:val="20"/>
              </w:rPr>
              <w:t xml:space="preserve"> E, "ZONING," OF THE ABILENE MUNICIPAL CODE, BY CHANGING THE ZONING DISTRICT BOUNDARIES AFFECTING CERTAIN PROPERTIES, AS DESCRIBED BELOW, DECLARING A PENALTY, AND CALLING A PUBLIC HEARING.</w:t>
            </w:r>
          </w:p>
          <w:p w:rsidR="00ED60E0" w:rsidRPr="00E71D82" w:rsidRDefault="00ED60E0" w:rsidP="00ED60E0">
            <w:pPr>
              <w:rPr>
                <w:b/>
                <w:bCs/>
              </w:rPr>
            </w:pPr>
          </w:p>
        </w:tc>
        <w:tc>
          <w:tcPr>
            <w:tcW w:w="1377" w:type="dxa"/>
            <w:shd w:val="clear" w:color="auto" w:fill="auto"/>
          </w:tcPr>
          <w:p w:rsidR="00F25B5F" w:rsidRDefault="00F25B5F" w:rsidP="00F25B5F">
            <w:pPr>
              <w:jc w:val="center"/>
              <w:rPr>
                <w:rFonts w:ascii="Arial" w:hAnsi="Arial" w:cs="Arial"/>
                <w:sz w:val="20"/>
                <w:szCs w:val="20"/>
              </w:rPr>
            </w:pPr>
            <w:r>
              <w:rPr>
                <w:rFonts w:ascii="Arial" w:hAnsi="Arial" w:cs="Arial"/>
                <w:sz w:val="20"/>
                <w:szCs w:val="20"/>
              </w:rPr>
              <w:t>01/22/1998</w:t>
            </w:r>
          </w:p>
          <w:p w:rsidR="00ED60E0" w:rsidRDefault="00ED60E0" w:rsidP="00E71D82">
            <w:pPr>
              <w:jc w:val="center"/>
            </w:pPr>
          </w:p>
        </w:tc>
      </w:tr>
      <w:tr w:rsidR="00ED60E0" w:rsidTr="00E71D82">
        <w:trPr>
          <w:jc w:val="center"/>
        </w:trPr>
        <w:tc>
          <w:tcPr>
            <w:tcW w:w="1917" w:type="dxa"/>
            <w:shd w:val="clear" w:color="auto" w:fill="auto"/>
          </w:tcPr>
          <w:p w:rsidR="00ED60E0" w:rsidRDefault="004D3534" w:rsidP="00E71D82">
            <w:pPr>
              <w:jc w:val="center"/>
            </w:pPr>
            <w:hyperlink r:id="rId16" w:history="1">
              <w:r w:rsidR="00C525EA" w:rsidRPr="004D3534">
                <w:rPr>
                  <w:rStyle w:val="Hyperlink"/>
                </w:rPr>
                <w:t>10-1998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ORDINANCE ELECTING FOR THE CITY TO MAKE CURRENT </w:t>
            </w:r>
            <w:r w:rsidR="00457F84">
              <w:rPr>
                <w:rFonts w:ascii="Arial" w:hAnsi="Arial" w:cs="Arial"/>
                <w:sz w:val="20"/>
                <w:szCs w:val="20"/>
              </w:rPr>
              <w:t>SERVICE</w:t>
            </w:r>
            <w:r>
              <w:rPr>
                <w:rFonts w:ascii="Arial" w:hAnsi="Arial" w:cs="Arial"/>
                <w:sz w:val="20"/>
                <w:szCs w:val="20"/>
              </w:rPr>
              <w:t xml:space="preserve"> AND PRIOR SERVICE CONTRIBUTIONS TO THE CITY'S ACCOUNT IN THE MUNICIPAL ACCUMULATION FUND OF THE TEXAS MUNICIPAL RETIREMENT SYSTEM AT SUCH RATE WITHIN THE LEGAL LIMITS, AS THE ACTUARY ANNUALLY DETERMINES IS REQUIRED TO FUND WITHIN A PERIOD OF TWENTY-FIVE YEARS FROM THE MOST RECENT VALUATION DATE, THE COSTS OF EMPLOYEE BENEFITS PAYABLE FROM, OR </w:t>
            </w:r>
            <w:r w:rsidR="00457F84">
              <w:rPr>
                <w:rFonts w:ascii="Arial" w:hAnsi="Arial" w:cs="Arial"/>
                <w:sz w:val="20"/>
                <w:szCs w:val="20"/>
              </w:rPr>
              <w:t>CHARGEABLE</w:t>
            </w:r>
            <w:r>
              <w:rPr>
                <w:rFonts w:ascii="Arial" w:hAnsi="Arial" w:cs="Arial"/>
                <w:sz w:val="20"/>
                <w:szCs w:val="20"/>
              </w:rPr>
              <w:t xml:space="preserve"> TO, THE CITY'S SAID ACCOUNT IN SAID FUND.</w:t>
            </w:r>
          </w:p>
          <w:p w:rsidR="00ED60E0" w:rsidRPr="00E71D82" w:rsidRDefault="00ED60E0" w:rsidP="00ED60E0">
            <w:pPr>
              <w:rPr>
                <w:bCs/>
              </w:rPr>
            </w:pPr>
          </w:p>
        </w:tc>
        <w:tc>
          <w:tcPr>
            <w:tcW w:w="1377" w:type="dxa"/>
            <w:shd w:val="clear" w:color="auto" w:fill="auto"/>
          </w:tcPr>
          <w:p w:rsidR="00F25B5F" w:rsidRDefault="00F25B5F" w:rsidP="00F25B5F">
            <w:pPr>
              <w:jc w:val="center"/>
              <w:rPr>
                <w:rFonts w:ascii="Arial" w:hAnsi="Arial" w:cs="Arial"/>
                <w:sz w:val="20"/>
                <w:szCs w:val="20"/>
              </w:rPr>
            </w:pPr>
            <w:r>
              <w:rPr>
                <w:rFonts w:ascii="Arial" w:hAnsi="Arial" w:cs="Arial"/>
                <w:sz w:val="20"/>
                <w:szCs w:val="20"/>
              </w:rPr>
              <w:t>02/12/1998</w:t>
            </w:r>
          </w:p>
          <w:p w:rsidR="00ED60E0" w:rsidRDefault="00ED60E0" w:rsidP="00E71D82">
            <w:pPr>
              <w:jc w:val="center"/>
            </w:pPr>
          </w:p>
        </w:tc>
      </w:tr>
      <w:tr w:rsidR="00ED60E0" w:rsidTr="00E71D82">
        <w:trPr>
          <w:jc w:val="center"/>
        </w:trPr>
        <w:tc>
          <w:tcPr>
            <w:tcW w:w="1917" w:type="dxa"/>
            <w:shd w:val="clear" w:color="auto" w:fill="auto"/>
          </w:tcPr>
          <w:p w:rsidR="00ED60E0" w:rsidRDefault="004D3534" w:rsidP="00E71D82">
            <w:pPr>
              <w:jc w:val="center"/>
            </w:pPr>
            <w:hyperlink r:id="rId17" w:history="1">
              <w:r w:rsidR="00C525EA" w:rsidRPr="004D3534">
                <w:rPr>
                  <w:rStyle w:val="Hyperlink"/>
                </w:rPr>
                <w:t>11-1998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w:t>
            </w:r>
            <w:r w:rsidR="00457F84">
              <w:rPr>
                <w:rFonts w:ascii="Arial" w:hAnsi="Arial" w:cs="Arial"/>
                <w:sz w:val="20"/>
                <w:szCs w:val="20"/>
              </w:rPr>
              <w:t>ORDINANCE</w:t>
            </w:r>
            <w:r>
              <w:rPr>
                <w:rFonts w:ascii="Arial" w:hAnsi="Arial" w:cs="Arial"/>
                <w:sz w:val="20"/>
                <w:szCs w:val="20"/>
              </w:rPr>
              <w:t xml:space="preserve"> AMENDING CHAPTER 23, "PLANNING AND COMMUNITY DEVELOPMENT", </w:t>
            </w:r>
            <w:r w:rsidR="00457F84">
              <w:rPr>
                <w:rFonts w:ascii="Arial" w:hAnsi="Arial" w:cs="Arial"/>
                <w:sz w:val="20"/>
                <w:szCs w:val="20"/>
              </w:rPr>
              <w:t>SUBPART</w:t>
            </w:r>
            <w:r>
              <w:rPr>
                <w:rFonts w:ascii="Arial" w:hAnsi="Arial" w:cs="Arial"/>
                <w:sz w:val="20"/>
                <w:szCs w:val="20"/>
              </w:rPr>
              <w:t xml:space="preserve"> E, "ZONING," OF THE ABILENE MUNICIPAL CODE, BY CHANGING THE ZONING DISTRICT BOUNDARIES AFFECTING CERTAIN PROPERTIES, AS DESCRIBED BELOW, DECLARING A PENALTY, AND CALLING A PUBLIC HEARING.</w:t>
            </w:r>
          </w:p>
          <w:p w:rsidR="00ED60E0" w:rsidRPr="00E71D82" w:rsidRDefault="00ED60E0" w:rsidP="00ED60E0">
            <w:pPr>
              <w:rPr>
                <w:b/>
                <w:bCs/>
              </w:rPr>
            </w:pPr>
          </w:p>
        </w:tc>
        <w:tc>
          <w:tcPr>
            <w:tcW w:w="1377" w:type="dxa"/>
            <w:shd w:val="clear" w:color="auto" w:fill="auto"/>
          </w:tcPr>
          <w:p w:rsidR="00F25B5F" w:rsidRDefault="00F25B5F" w:rsidP="00F25B5F">
            <w:pPr>
              <w:jc w:val="center"/>
              <w:rPr>
                <w:rFonts w:ascii="Arial" w:hAnsi="Arial" w:cs="Arial"/>
                <w:sz w:val="20"/>
                <w:szCs w:val="20"/>
              </w:rPr>
            </w:pPr>
            <w:r>
              <w:rPr>
                <w:rFonts w:ascii="Arial" w:hAnsi="Arial" w:cs="Arial"/>
                <w:sz w:val="20"/>
                <w:szCs w:val="20"/>
              </w:rPr>
              <w:t>02/26/1998</w:t>
            </w:r>
          </w:p>
          <w:p w:rsidR="00ED60E0" w:rsidRDefault="00ED60E0" w:rsidP="00E71D82">
            <w:pPr>
              <w:jc w:val="center"/>
            </w:pPr>
          </w:p>
        </w:tc>
      </w:tr>
      <w:tr w:rsidR="00ED60E0" w:rsidTr="00E71D82">
        <w:trPr>
          <w:jc w:val="center"/>
        </w:trPr>
        <w:tc>
          <w:tcPr>
            <w:tcW w:w="1917" w:type="dxa"/>
            <w:shd w:val="clear" w:color="auto" w:fill="auto"/>
          </w:tcPr>
          <w:p w:rsidR="00ED60E0" w:rsidRDefault="004D3534" w:rsidP="00E71D82">
            <w:pPr>
              <w:jc w:val="center"/>
            </w:pPr>
            <w:hyperlink r:id="rId18" w:history="1">
              <w:r w:rsidR="00C525EA" w:rsidRPr="004D3534">
                <w:rPr>
                  <w:rStyle w:val="Hyperlink"/>
                </w:rPr>
                <w:t>12-1998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w:t>
            </w:r>
            <w:r w:rsidR="00457F84">
              <w:rPr>
                <w:rFonts w:ascii="Arial" w:hAnsi="Arial" w:cs="Arial"/>
                <w:sz w:val="20"/>
                <w:szCs w:val="20"/>
              </w:rPr>
              <w:t>ORDINANCE</w:t>
            </w:r>
            <w:r>
              <w:rPr>
                <w:rFonts w:ascii="Arial" w:hAnsi="Arial" w:cs="Arial"/>
                <w:sz w:val="20"/>
                <w:szCs w:val="20"/>
              </w:rPr>
              <w:t xml:space="preserve"> AMENDING CHAPTER 23, "PLANNING AND COMMUNITY DEVELOPMENT", </w:t>
            </w:r>
            <w:r w:rsidR="00457F84">
              <w:rPr>
                <w:rFonts w:ascii="Arial" w:hAnsi="Arial" w:cs="Arial"/>
                <w:sz w:val="20"/>
                <w:szCs w:val="20"/>
              </w:rPr>
              <w:t>SUBPART</w:t>
            </w:r>
            <w:r>
              <w:rPr>
                <w:rFonts w:ascii="Arial" w:hAnsi="Arial" w:cs="Arial"/>
                <w:sz w:val="20"/>
                <w:szCs w:val="20"/>
              </w:rPr>
              <w:t xml:space="preserve"> E, "ZONING," OF THE ABILENE MUNICIPAL CODE, BY CHANGING THE ZONING DISTRICT BOUNDARIES AFFECTING CERTAIN PROPERTIES, AS DESCRIBED BELOW, DECLARING A PENALTY, AND CALLING A PUBLIC HEARING.</w:t>
            </w:r>
          </w:p>
          <w:p w:rsidR="00ED60E0" w:rsidRPr="00E71D82" w:rsidRDefault="00ED60E0" w:rsidP="00ED60E0">
            <w:pPr>
              <w:rPr>
                <w:bCs/>
              </w:rPr>
            </w:pPr>
          </w:p>
        </w:tc>
        <w:tc>
          <w:tcPr>
            <w:tcW w:w="1377" w:type="dxa"/>
            <w:shd w:val="clear" w:color="auto" w:fill="auto"/>
          </w:tcPr>
          <w:p w:rsidR="00F25B5F" w:rsidRDefault="00F25B5F" w:rsidP="00F25B5F">
            <w:pPr>
              <w:jc w:val="center"/>
              <w:rPr>
                <w:rFonts w:ascii="Arial" w:hAnsi="Arial" w:cs="Arial"/>
                <w:sz w:val="20"/>
                <w:szCs w:val="20"/>
              </w:rPr>
            </w:pPr>
            <w:r>
              <w:rPr>
                <w:rFonts w:ascii="Arial" w:hAnsi="Arial" w:cs="Arial"/>
                <w:sz w:val="20"/>
                <w:szCs w:val="20"/>
              </w:rPr>
              <w:t>02/26/1998</w:t>
            </w:r>
          </w:p>
          <w:p w:rsidR="00ED60E0" w:rsidRDefault="00ED60E0" w:rsidP="00E71D82">
            <w:pPr>
              <w:jc w:val="center"/>
            </w:pPr>
          </w:p>
        </w:tc>
      </w:tr>
      <w:tr w:rsidR="00ED60E0" w:rsidTr="00E71D82">
        <w:trPr>
          <w:jc w:val="center"/>
        </w:trPr>
        <w:tc>
          <w:tcPr>
            <w:tcW w:w="1917" w:type="dxa"/>
            <w:shd w:val="clear" w:color="auto" w:fill="auto"/>
          </w:tcPr>
          <w:p w:rsidR="00ED60E0" w:rsidRDefault="004D3534" w:rsidP="00E71D82">
            <w:pPr>
              <w:jc w:val="center"/>
            </w:pPr>
            <w:hyperlink r:id="rId19" w:history="1">
              <w:r w:rsidR="00C525EA" w:rsidRPr="004D3534">
                <w:rPr>
                  <w:rStyle w:val="Hyperlink"/>
                </w:rPr>
                <w:t>13-1998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w:t>
            </w:r>
            <w:r w:rsidR="00457F84">
              <w:rPr>
                <w:rFonts w:ascii="Arial" w:hAnsi="Arial" w:cs="Arial"/>
                <w:sz w:val="20"/>
                <w:szCs w:val="20"/>
              </w:rPr>
              <w:t>ORDINANCE</w:t>
            </w:r>
            <w:r>
              <w:rPr>
                <w:rFonts w:ascii="Arial" w:hAnsi="Arial" w:cs="Arial"/>
                <w:sz w:val="20"/>
                <w:szCs w:val="20"/>
              </w:rPr>
              <w:t xml:space="preserve"> AMENDING CHAPTER 23, "PLANNING AND COMMUNITY DEVELOPMENT", </w:t>
            </w:r>
            <w:r w:rsidR="00457F84">
              <w:rPr>
                <w:rFonts w:ascii="Arial" w:hAnsi="Arial" w:cs="Arial"/>
                <w:sz w:val="20"/>
                <w:szCs w:val="20"/>
              </w:rPr>
              <w:t>SUBPART</w:t>
            </w:r>
            <w:r>
              <w:rPr>
                <w:rFonts w:ascii="Arial" w:hAnsi="Arial" w:cs="Arial"/>
                <w:sz w:val="20"/>
                <w:szCs w:val="20"/>
              </w:rPr>
              <w:t xml:space="preserve"> E, "ZONING," OF THE ABILENE MUNICIPAL CODE, BY CHANGING THE ZONING DISTRICT BOUNDARIES AFFECTING CERTAIN PROPERTIES, AS DESCRIBED BELOW, DECLARING A PENALTY, AND CALLING A PUBLIC HEARING.</w:t>
            </w:r>
          </w:p>
          <w:p w:rsidR="00ED60E0" w:rsidRPr="00E71D82" w:rsidRDefault="00ED60E0" w:rsidP="00ED60E0">
            <w:pPr>
              <w:rPr>
                <w:b/>
                <w:bCs/>
              </w:rPr>
            </w:pPr>
          </w:p>
        </w:tc>
        <w:tc>
          <w:tcPr>
            <w:tcW w:w="1377" w:type="dxa"/>
            <w:shd w:val="clear" w:color="auto" w:fill="auto"/>
          </w:tcPr>
          <w:p w:rsidR="00F25B5F" w:rsidRDefault="00F25B5F" w:rsidP="00F25B5F">
            <w:pPr>
              <w:jc w:val="center"/>
              <w:rPr>
                <w:rFonts w:ascii="Arial" w:hAnsi="Arial" w:cs="Arial"/>
                <w:sz w:val="20"/>
                <w:szCs w:val="20"/>
              </w:rPr>
            </w:pPr>
            <w:r>
              <w:rPr>
                <w:rFonts w:ascii="Arial" w:hAnsi="Arial" w:cs="Arial"/>
                <w:sz w:val="20"/>
                <w:szCs w:val="20"/>
              </w:rPr>
              <w:t>03/26/1998</w:t>
            </w:r>
          </w:p>
          <w:p w:rsidR="00ED60E0" w:rsidRDefault="00ED60E0" w:rsidP="00E71D82">
            <w:pPr>
              <w:jc w:val="center"/>
            </w:pPr>
          </w:p>
        </w:tc>
      </w:tr>
      <w:tr w:rsidR="00ED60E0" w:rsidTr="00E71D82">
        <w:trPr>
          <w:jc w:val="center"/>
        </w:trPr>
        <w:tc>
          <w:tcPr>
            <w:tcW w:w="1917" w:type="dxa"/>
            <w:shd w:val="clear" w:color="auto" w:fill="auto"/>
          </w:tcPr>
          <w:p w:rsidR="00ED60E0" w:rsidRDefault="004D3534" w:rsidP="00E71D82">
            <w:pPr>
              <w:jc w:val="center"/>
            </w:pPr>
            <w:hyperlink r:id="rId20" w:history="1">
              <w:r w:rsidR="00C525EA" w:rsidRPr="004D3534">
                <w:rPr>
                  <w:rStyle w:val="Hyperlink"/>
                </w:rPr>
                <w:t>14-1998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w:t>
            </w:r>
            <w:r w:rsidR="00457F84">
              <w:rPr>
                <w:rFonts w:ascii="Arial" w:hAnsi="Arial" w:cs="Arial"/>
                <w:sz w:val="20"/>
                <w:szCs w:val="20"/>
              </w:rPr>
              <w:t>ORDINANCE</w:t>
            </w:r>
            <w:r>
              <w:rPr>
                <w:rFonts w:ascii="Arial" w:hAnsi="Arial" w:cs="Arial"/>
                <w:sz w:val="20"/>
                <w:szCs w:val="20"/>
              </w:rPr>
              <w:t xml:space="preserve"> AMENDING CHAPTER 23, "PLANNING AND COMMUNITY DEVELOPMENT", </w:t>
            </w:r>
            <w:r w:rsidR="00457F84">
              <w:rPr>
                <w:rFonts w:ascii="Arial" w:hAnsi="Arial" w:cs="Arial"/>
                <w:sz w:val="20"/>
                <w:szCs w:val="20"/>
              </w:rPr>
              <w:t>SUBPART</w:t>
            </w:r>
            <w:r>
              <w:rPr>
                <w:rFonts w:ascii="Arial" w:hAnsi="Arial" w:cs="Arial"/>
                <w:sz w:val="20"/>
                <w:szCs w:val="20"/>
              </w:rPr>
              <w:t xml:space="preserve"> E, "ZONING," OF THE ABILENE MUNICIPAL CODE, BY CHANGING THE ZONING DISTRICT BOUNDARIES AFFECTING CERTAIN PROPERTIES, AS DESCRIBED BELOW, DECLARING A PENALTY, AND CALLING A PUBLIC HEARING.</w:t>
            </w:r>
          </w:p>
          <w:p w:rsidR="00ED60E0" w:rsidRPr="00E71D82" w:rsidRDefault="00ED60E0" w:rsidP="00ED60E0">
            <w:pPr>
              <w:rPr>
                <w:bCs/>
              </w:rPr>
            </w:pPr>
          </w:p>
        </w:tc>
        <w:tc>
          <w:tcPr>
            <w:tcW w:w="1377" w:type="dxa"/>
            <w:shd w:val="clear" w:color="auto" w:fill="auto"/>
          </w:tcPr>
          <w:p w:rsidR="00F25B5F" w:rsidRDefault="00F25B5F" w:rsidP="00F25B5F">
            <w:pPr>
              <w:jc w:val="center"/>
              <w:rPr>
                <w:rFonts w:ascii="Arial" w:hAnsi="Arial" w:cs="Arial"/>
                <w:sz w:val="20"/>
                <w:szCs w:val="20"/>
              </w:rPr>
            </w:pPr>
            <w:r>
              <w:rPr>
                <w:rFonts w:ascii="Arial" w:hAnsi="Arial" w:cs="Arial"/>
                <w:sz w:val="20"/>
                <w:szCs w:val="20"/>
              </w:rPr>
              <w:t>03/26/1998</w:t>
            </w:r>
          </w:p>
          <w:p w:rsidR="00ED60E0" w:rsidRDefault="00ED60E0" w:rsidP="00E71D82">
            <w:pPr>
              <w:jc w:val="center"/>
            </w:pPr>
          </w:p>
        </w:tc>
      </w:tr>
      <w:tr w:rsidR="00ED60E0" w:rsidTr="00E71D82">
        <w:trPr>
          <w:jc w:val="center"/>
        </w:trPr>
        <w:tc>
          <w:tcPr>
            <w:tcW w:w="1917" w:type="dxa"/>
            <w:shd w:val="clear" w:color="auto" w:fill="auto"/>
          </w:tcPr>
          <w:p w:rsidR="00ED60E0" w:rsidRDefault="004D3534" w:rsidP="00E71D82">
            <w:pPr>
              <w:jc w:val="center"/>
            </w:pPr>
            <w:hyperlink r:id="rId21" w:history="1">
              <w:r w:rsidR="00C525EA" w:rsidRPr="004D3534">
                <w:rPr>
                  <w:rStyle w:val="Hyperlink"/>
                </w:rPr>
                <w:t>15-1998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ORDINANCE DEFERRING CERTAIN DEVELOPMENT REQUIREMENTS OF "CHAPTER 23, PLANNING AND COMMUNITY DEVELOPMENT, SUBPART 'E', </w:t>
            </w:r>
            <w:r w:rsidR="00457F84">
              <w:rPr>
                <w:rFonts w:ascii="Arial" w:hAnsi="Arial" w:cs="Arial"/>
                <w:sz w:val="20"/>
                <w:szCs w:val="20"/>
              </w:rPr>
              <w:t>ZONING, “ON</w:t>
            </w:r>
            <w:r>
              <w:rPr>
                <w:rFonts w:ascii="Arial" w:hAnsi="Arial" w:cs="Arial"/>
                <w:sz w:val="20"/>
                <w:szCs w:val="20"/>
              </w:rPr>
              <w:t xml:space="preserve"> PROPERTY COMMONLY KNOWN AS 150 LOCUST STREET ( A PROPERTY LOCATED WHOLLY WITHIN ABILENE </w:t>
            </w:r>
            <w:r>
              <w:rPr>
                <w:rFonts w:ascii="Arial" w:hAnsi="Arial" w:cs="Arial"/>
                <w:sz w:val="20"/>
                <w:szCs w:val="20"/>
              </w:rPr>
              <w:lastRenderedPageBreak/>
              <w:t>REINVESTMENT ZONE NUMBER ONE) AS AUTHORIZED IN SECTION 2303.501 OF THE TEXAS ENTERPRISE ZONE ACT.</w:t>
            </w:r>
          </w:p>
          <w:p w:rsidR="00ED60E0" w:rsidRPr="00E71D82" w:rsidRDefault="00ED60E0" w:rsidP="00ED60E0">
            <w:pPr>
              <w:rPr>
                <w:b/>
                <w:bCs/>
              </w:rPr>
            </w:pPr>
          </w:p>
        </w:tc>
        <w:tc>
          <w:tcPr>
            <w:tcW w:w="1377" w:type="dxa"/>
            <w:shd w:val="clear" w:color="auto" w:fill="auto"/>
          </w:tcPr>
          <w:p w:rsidR="00F25B5F" w:rsidRDefault="00F25B5F" w:rsidP="00F25B5F">
            <w:pPr>
              <w:jc w:val="center"/>
              <w:rPr>
                <w:rFonts w:ascii="Arial" w:hAnsi="Arial" w:cs="Arial"/>
                <w:sz w:val="20"/>
                <w:szCs w:val="20"/>
              </w:rPr>
            </w:pPr>
            <w:r>
              <w:rPr>
                <w:rFonts w:ascii="Arial" w:hAnsi="Arial" w:cs="Arial"/>
                <w:sz w:val="20"/>
                <w:szCs w:val="20"/>
              </w:rPr>
              <w:lastRenderedPageBreak/>
              <w:t>03/26/1998</w:t>
            </w:r>
          </w:p>
          <w:p w:rsidR="00ED60E0" w:rsidRDefault="00ED60E0" w:rsidP="00E71D82">
            <w:pPr>
              <w:jc w:val="center"/>
            </w:pPr>
          </w:p>
        </w:tc>
      </w:tr>
      <w:tr w:rsidR="00ED60E0" w:rsidTr="00E71D82">
        <w:trPr>
          <w:jc w:val="center"/>
        </w:trPr>
        <w:tc>
          <w:tcPr>
            <w:tcW w:w="1917" w:type="dxa"/>
            <w:shd w:val="clear" w:color="auto" w:fill="auto"/>
          </w:tcPr>
          <w:p w:rsidR="00ED60E0" w:rsidRDefault="004D3534" w:rsidP="00E71D82">
            <w:pPr>
              <w:jc w:val="center"/>
            </w:pPr>
            <w:hyperlink r:id="rId22" w:history="1">
              <w:r w:rsidR="00C525EA" w:rsidRPr="004D3534">
                <w:rPr>
                  <w:rStyle w:val="Hyperlink"/>
                </w:rPr>
                <w:t>16-1998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AMENDING CERTAIN SECTIONS AS SET OUT BELOW; PROVIDING A SEVERABILITY CLAUSE; DECLARING A PENALTY AND CALLING A PUBIC HEARING.</w:t>
            </w:r>
          </w:p>
          <w:p w:rsidR="00ED60E0" w:rsidRPr="00E71D82" w:rsidRDefault="00ED60E0" w:rsidP="00ED60E0">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04/23/1998</w:t>
            </w:r>
          </w:p>
          <w:p w:rsidR="00ED60E0" w:rsidRDefault="00ED60E0" w:rsidP="00E71D82">
            <w:pPr>
              <w:jc w:val="center"/>
            </w:pPr>
          </w:p>
        </w:tc>
      </w:tr>
      <w:tr w:rsidR="00ED60E0" w:rsidTr="00E71D82">
        <w:trPr>
          <w:jc w:val="center"/>
        </w:trPr>
        <w:tc>
          <w:tcPr>
            <w:tcW w:w="1917" w:type="dxa"/>
            <w:shd w:val="clear" w:color="auto" w:fill="auto"/>
          </w:tcPr>
          <w:p w:rsidR="00ED60E0" w:rsidRDefault="004D3534" w:rsidP="00E71D82">
            <w:pPr>
              <w:jc w:val="center"/>
            </w:pPr>
            <w:hyperlink r:id="rId23" w:history="1">
              <w:r w:rsidR="00C525EA" w:rsidRPr="004D3534">
                <w:rPr>
                  <w:rStyle w:val="Hyperlink"/>
                </w:rPr>
                <w:t>17-1998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w:t>
            </w:r>
            <w:r w:rsidR="00457F84">
              <w:rPr>
                <w:rFonts w:ascii="Arial" w:hAnsi="Arial" w:cs="Arial"/>
                <w:sz w:val="20"/>
                <w:szCs w:val="20"/>
              </w:rPr>
              <w:t>ORDINANCE</w:t>
            </w:r>
            <w:r>
              <w:rPr>
                <w:rFonts w:ascii="Arial" w:hAnsi="Arial" w:cs="Arial"/>
                <w:sz w:val="20"/>
                <w:szCs w:val="20"/>
              </w:rPr>
              <w:t xml:space="preserve"> AMENDING CHAPTER 23, "PLANNING AND COMMUNITY DEVELOPMENT," </w:t>
            </w:r>
            <w:r w:rsidR="00457F84">
              <w:rPr>
                <w:rFonts w:ascii="Arial" w:hAnsi="Arial" w:cs="Arial"/>
                <w:sz w:val="20"/>
                <w:szCs w:val="20"/>
              </w:rPr>
              <w:t>SUBPART</w:t>
            </w:r>
            <w:r>
              <w:rPr>
                <w:rFonts w:ascii="Arial" w:hAnsi="Arial" w:cs="Arial"/>
                <w:sz w:val="20"/>
                <w:szCs w:val="20"/>
              </w:rPr>
              <w:t xml:space="preserve"> E, "ZONING," OF THE ABILENE MUNICIPAL CODE, BY CHANGING THE ZONING DISTRICT BOUNDARIES AFFECTING CERTAIN PROPERTIES, AS DESCRIBED BELOW, DECLARING A PENALTY, AND CALLING A PUBLIC HEARING.</w:t>
            </w:r>
          </w:p>
          <w:p w:rsidR="00ED60E0" w:rsidRPr="00E71D82" w:rsidRDefault="00ED60E0" w:rsidP="00ED60E0">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04/23/1998</w:t>
            </w:r>
          </w:p>
          <w:p w:rsidR="00ED60E0" w:rsidRDefault="00ED60E0" w:rsidP="00E71D82">
            <w:pPr>
              <w:jc w:val="center"/>
            </w:pPr>
          </w:p>
        </w:tc>
      </w:tr>
      <w:tr w:rsidR="00ED60E0" w:rsidTr="00E71D82">
        <w:trPr>
          <w:jc w:val="center"/>
        </w:trPr>
        <w:tc>
          <w:tcPr>
            <w:tcW w:w="1917" w:type="dxa"/>
            <w:shd w:val="clear" w:color="auto" w:fill="auto"/>
          </w:tcPr>
          <w:p w:rsidR="00ED60E0" w:rsidRDefault="004D3534" w:rsidP="00E71D82">
            <w:pPr>
              <w:jc w:val="center"/>
            </w:pPr>
            <w:hyperlink r:id="rId24" w:history="1">
              <w:r w:rsidR="00C525EA" w:rsidRPr="004D3534">
                <w:rPr>
                  <w:rStyle w:val="Hyperlink"/>
                </w:rPr>
                <w:t>18-1998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w:t>
            </w:r>
            <w:r w:rsidR="00457F84">
              <w:rPr>
                <w:rFonts w:ascii="Arial" w:hAnsi="Arial" w:cs="Arial"/>
                <w:sz w:val="20"/>
                <w:szCs w:val="20"/>
              </w:rPr>
              <w:t>ORDINANCE</w:t>
            </w:r>
            <w:r>
              <w:rPr>
                <w:rFonts w:ascii="Arial" w:hAnsi="Arial" w:cs="Arial"/>
                <w:sz w:val="20"/>
                <w:szCs w:val="20"/>
              </w:rPr>
              <w:t xml:space="preserve"> AMENDING CHAPTER 23, "PLANNING AND COMMUNITY DEVELOPMENT," </w:t>
            </w:r>
            <w:r w:rsidR="00457F84">
              <w:rPr>
                <w:rFonts w:ascii="Arial" w:hAnsi="Arial" w:cs="Arial"/>
                <w:sz w:val="20"/>
                <w:szCs w:val="20"/>
              </w:rPr>
              <w:t>SUBPART</w:t>
            </w:r>
            <w:r>
              <w:rPr>
                <w:rFonts w:ascii="Arial" w:hAnsi="Arial" w:cs="Arial"/>
                <w:sz w:val="20"/>
                <w:szCs w:val="20"/>
              </w:rPr>
              <w:t xml:space="preserve"> E, "ZONING," OF THE ABILENE MUNICIPAL CODE, BY CHANGING THE ZONING DISTRICT BOUNDARIES AFFECTING CERTAIN PROPERTIES, AS DESCRIBED BELOW, DECLARING A PENALTY, AND CALLING A PUBLIC HEARING.</w:t>
            </w:r>
          </w:p>
          <w:p w:rsidR="00ED60E0" w:rsidRPr="00E71D82" w:rsidRDefault="00ED60E0" w:rsidP="00ED60E0">
            <w:pPr>
              <w:rPr>
                <w:b/>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04/23/1998</w:t>
            </w:r>
          </w:p>
          <w:p w:rsidR="00ED60E0" w:rsidRDefault="00ED60E0" w:rsidP="00E71D82">
            <w:pPr>
              <w:jc w:val="center"/>
            </w:pPr>
          </w:p>
        </w:tc>
      </w:tr>
      <w:tr w:rsidR="00ED60E0" w:rsidTr="00E71D82">
        <w:trPr>
          <w:jc w:val="center"/>
        </w:trPr>
        <w:tc>
          <w:tcPr>
            <w:tcW w:w="1917" w:type="dxa"/>
            <w:shd w:val="clear" w:color="auto" w:fill="auto"/>
          </w:tcPr>
          <w:p w:rsidR="00ED60E0" w:rsidRDefault="004D3534" w:rsidP="00E71D82">
            <w:pPr>
              <w:jc w:val="center"/>
            </w:pPr>
            <w:hyperlink r:id="rId25" w:history="1">
              <w:r w:rsidR="00C525EA" w:rsidRPr="004D3534">
                <w:rPr>
                  <w:rStyle w:val="Hyperlink"/>
                </w:rPr>
                <w:t>19-1998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w:t>
            </w:r>
            <w:r w:rsidR="00457F84">
              <w:rPr>
                <w:rFonts w:ascii="Arial" w:hAnsi="Arial" w:cs="Arial"/>
                <w:sz w:val="20"/>
                <w:szCs w:val="20"/>
              </w:rPr>
              <w:t>ORDINANCE</w:t>
            </w:r>
            <w:r>
              <w:rPr>
                <w:rFonts w:ascii="Arial" w:hAnsi="Arial" w:cs="Arial"/>
                <w:sz w:val="20"/>
                <w:szCs w:val="20"/>
              </w:rPr>
              <w:t xml:space="preserve"> AMENDING CHAPTER 23, "PLANNING AND COMMUNITY DEVELOPMENT," </w:t>
            </w:r>
            <w:r w:rsidR="00457F84">
              <w:rPr>
                <w:rFonts w:ascii="Arial" w:hAnsi="Arial" w:cs="Arial"/>
                <w:sz w:val="20"/>
                <w:szCs w:val="20"/>
              </w:rPr>
              <w:t>SUBPART</w:t>
            </w:r>
            <w:r>
              <w:rPr>
                <w:rFonts w:ascii="Arial" w:hAnsi="Arial" w:cs="Arial"/>
                <w:sz w:val="20"/>
                <w:szCs w:val="20"/>
              </w:rPr>
              <w:t xml:space="preserve"> E, "ZONING," OF THE ABILENE MUNICIPAL CODE, BY CHANGING THE ZONING DISTRICT BOUNDARIES AFFECTING CERTAIN PROPERTIES, AS DESCRIBED BELOW, DECLARING A PENALTY, AND CALLING A PUBLIC HEARING.</w:t>
            </w:r>
          </w:p>
          <w:p w:rsidR="00ED60E0" w:rsidRPr="00E71D82" w:rsidRDefault="00ED60E0" w:rsidP="00ED60E0">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04/23/1998</w:t>
            </w:r>
          </w:p>
          <w:p w:rsidR="00ED60E0" w:rsidRDefault="00ED60E0" w:rsidP="00E71D82">
            <w:pPr>
              <w:jc w:val="center"/>
            </w:pPr>
          </w:p>
        </w:tc>
      </w:tr>
      <w:tr w:rsidR="00ED60E0" w:rsidTr="00E71D82">
        <w:trPr>
          <w:jc w:val="center"/>
        </w:trPr>
        <w:tc>
          <w:tcPr>
            <w:tcW w:w="1917" w:type="dxa"/>
            <w:shd w:val="clear" w:color="auto" w:fill="auto"/>
          </w:tcPr>
          <w:p w:rsidR="00ED60E0" w:rsidRDefault="004D3534" w:rsidP="00E71D82">
            <w:pPr>
              <w:jc w:val="center"/>
            </w:pPr>
            <w:hyperlink r:id="rId26" w:history="1">
              <w:r w:rsidR="00C525EA" w:rsidRPr="004D3534">
                <w:rPr>
                  <w:rStyle w:val="Hyperlink"/>
                </w:rPr>
                <w:t>20-1998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ORDINANCE PROVIDING FOR THE ABANDONMENT OF A PORTION OF PUBLIC RIGHT OF WAY; PROVIDING FOR THE TERMS AND CONDITIONS OS SUCH </w:t>
            </w:r>
            <w:r w:rsidR="00457F84">
              <w:rPr>
                <w:rFonts w:ascii="Arial" w:hAnsi="Arial" w:cs="Arial"/>
                <w:sz w:val="20"/>
                <w:szCs w:val="20"/>
              </w:rPr>
              <w:t>ABANDONMENT</w:t>
            </w:r>
            <w:r>
              <w:rPr>
                <w:rFonts w:ascii="Arial" w:hAnsi="Arial" w:cs="Arial"/>
                <w:sz w:val="20"/>
                <w:szCs w:val="20"/>
              </w:rPr>
              <w:t xml:space="preserve"> AND CALLING A PUBLIC HEARING.</w:t>
            </w:r>
          </w:p>
          <w:p w:rsidR="00ED60E0" w:rsidRPr="00E71D82" w:rsidRDefault="00ED60E0" w:rsidP="00ED60E0">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04/23/1998</w:t>
            </w:r>
          </w:p>
          <w:p w:rsidR="00ED60E0" w:rsidRDefault="00ED60E0"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27" w:history="1">
              <w:r w:rsidR="00C525EA" w:rsidRPr="004D3534">
                <w:rPr>
                  <w:rStyle w:val="Hyperlink"/>
                </w:rPr>
                <w:t>21-1998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ORDINANCE PROVIDING FOR THE ABANDONMENT OF A PORTION OF PUBLIC RIGHT OF WAY; PROVIDING FOR THE TERMS AND CONDITIONS OS SUCH </w:t>
            </w:r>
            <w:r w:rsidR="00457F84">
              <w:rPr>
                <w:rFonts w:ascii="Arial" w:hAnsi="Arial" w:cs="Arial"/>
                <w:sz w:val="20"/>
                <w:szCs w:val="20"/>
              </w:rPr>
              <w:t>ABANDONMENT</w:t>
            </w:r>
            <w:r>
              <w:rPr>
                <w:rFonts w:ascii="Arial" w:hAnsi="Arial" w:cs="Arial"/>
                <w:sz w:val="20"/>
                <w:szCs w:val="20"/>
              </w:rPr>
              <w:t xml:space="preserve"> AND CALLING A PUBLIC HEARING.</w:t>
            </w:r>
          </w:p>
          <w:p w:rsidR="00BC753C" w:rsidRPr="00E71D82" w:rsidRDefault="00BC753C" w:rsidP="00ED60E0">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04/23/1998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28" w:history="1">
              <w:r w:rsidR="00C525EA" w:rsidRPr="004D3534">
                <w:rPr>
                  <w:rStyle w:val="Hyperlink"/>
                </w:rPr>
                <w:t>22-1998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w:t>
            </w:r>
            <w:r w:rsidR="00457F84">
              <w:rPr>
                <w:rFonts w:ascii="Arial" w:hAnsi="Arial" w:cs="Arial"/>
                <w:sz w:val="20"/>
                <w:szCs w:val="20"/>
              </w:rPr>
              <w:t>ORDINANCE</w:t>
            </w:r>
            <w:r>
              <w:rPr>
                <w:rFonts w:ascii="Arial" w:hAnsi="Arial" w:cs="Arial"/>
                <w:sz w:val="20"/>
                <w:szCs w:val="20"/>
              </w:rPr>
              <w:t xml:space="preserve"> AMENDING CHAPTER 23, "PLANNING AND COMMUNITY DEVELOPMENT," </w:t>
            </w:r>
            <w:r w:rsidR="00457F84">
              <w:rPr>
                <w:rFonts w:ascii="Arial" w:hAnsi="Arial" w:cs="Arial"/>
                <w:sz w:val="20"/>
                <w:szCs w:val="20"/>
              </w:rPr>
              <w:t>SUBPART</w:t>
            </w:r>
            <w:r>
              <w:rPr>
                <w:rFonts w:ascii="Arial" w:hAnsi="Arial" w:cs="Arial"/>
                <w:sz w:val="20"/>
                <w:szCs w:val="20"/>
              </w:rPr>
              <w:t xml:space="preserve">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04/23/1998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29" w:history="1">
              <w:r w:rsidR="00C525EA" w:rsidRPr="004D3534">
                <w:rPr>
                  <w:rStyle w:val="Hyperlink"/>
                </w:rPr>
                <w:t>23-1998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ORDINANCE AMENDING CHAPTER 8, "CONSTRUCTION REGULATIONS" ARTICLE VI, "UNIFORM CODES AND </w:t>
            </w:r>
            <w:r w:rsidR="00457F84">
              <w:rPr>
                <w:rFonts w:ascii="Arial" w:hAnsi="Arial" w:cs="Arial"/>
                <w:sz w:val="20"/>
                <w:szCs w:val="20"/>
              </w:rPr>
              <w:t>OTHER</w:t>
            </w:r>
            <w:r>
              <w:rPr>
                <w:rFonts w:ascii="Arial" w:hAnsi="Arial" w:cs="Arial"/>
                <w:sz w:val="20"/>
                <w:szCs w:val="20"/>
              </w:rPr>
              <w:t xml:space="preserve"> REGULATIONS", AMENDING ARTICLE VI, DIVISION 4, "PLUMBING CODE"; AND AMENDING ARTICLE VI, DIVISION 5, "MECHANICAL CODE", OF THE ABILENE </w:t>
            </w:r>
            <w:r>
              <w:rPr>
                <w:rFonts w:ascii="Arial" w:hAnsi="Arial" w:cs="Arial"/>
                <w:sz w:val="20"/>
                <w:szCs w:val="20"/>
              </w:rPr>
              <w:lastRenderedPageBreak/>
              <w:t>MUNICIPAL CODE, BY AMENDING CERTAIN SECTIONS AS SET OUT BELOW; PROVIDING A SEVERABILITY CLAUSE, AND DECLARING A PENALTY.</w:t>
            </w:r>
          </w:p>
          <w:p w:rsidR="00BC753C" w:rsidRPr="00E71D82" w:rsidRDefault="00BC753C" w:rsidP="00BC753C">
            <w:pPr>
              <w:rPr>
                <w:b/>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lastRenderedPageBreak/>
              <w:t>04/23/1998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30" w:history="1">
              <w:r w:rsidR="00C525EA" w:rsidRPr="004D3534">
                <w:rPr>
                  <w:rStyle w:val="Hyperlink"/>
                </w:rPr>
                <w:t>24-1998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ORDINANCE AUTHORIZING THE ISSUANCE OF CITY OF ABILENE, TEXAS, COMBINATION TAX AND REVENUE CERTIFICATES OF OBLIGATION, SERIES 1998, IN THE PRINCIPAL AMOUNT OF $2,430,000.</w:t>
            </w:r>
          </w:p>
          <w:p w:rsidR="00BC753C" w:rsidRPr="00E71D82" w:rsidRDefault="00BC753C" w:rsidP="00BC753C">
            <w:pPr>
              <w:rPr>
                <w:b/>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04/23/1998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31" w:history="1">
              <w:r w:rsidR="00C525EA" w:rsidRPr="004D3534">
                <w:rPr>
                  <w:rStyle w:val="Hyperlink"/>
                </w:rPr>
                <w:t>25-1998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05/07/1998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32" w:history="1">
              <w:r w:rsidR="00C525EA" w:rsidRPr="004D3534">
                <w:rPr>
                  <w:rStyle w:val="Hyperlink"/>
                </w:rPr>
                <w:t>26-1998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OF THE CITY COUNCIL OF THE CITY OF ABILENE, TAYLOR COUNTY, TEXAS, REMOVING THE DESIGNATION OF TAX ABATEMENT REINVESTMENT ZONE NUMBER FOUR IN ACCORDANCE WITH THE TEXAS PROPERTY REDEVELOPMENT AND TAX ABATEMENT ACT ("ACT"), TEX. TAX CODE ANN. 312.001 ET. SEQ.; AND TERMINATING THE AGREEMENT FOR TAX ABATEMENT WITH INDEPENDENT GROCERS, INC AND CALLING A PUBLIC HEARING.</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05/21/1998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33" w:history="1">
              <w:r w:rsidR="00C525EA" w:rsidRPr="004D3534">
                <w:rPr>
                  <w:rStyle w:val="Hyperlink"/>
                </w:rPr>
                <w:t>27-1998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AMENDING CERTAIN SECTIONS AS SET OUT BELOW; PROVIDING A SEVERABILITY CLAUSE; DECLARING A PENALTY AND CALLING A PUBLIC HEARING</w:t>
            </w:r>
          </w:p>
          <w:p w:rsidR="00BC753C" w:rsidRPr="00E71D82" w:rsidRDefault="00BC753C" w:rsidP="00BC753C">
            <w:pPr>
              <w:rPr>
                <w:b/>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06/25/1998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34" w:history="1">
              <w:r w:rsidR="00C525EA" w:rsidRPr="004D3534">
                <w:rPr>
                  <w:rStyle w:val="Hyperlink"/>
                </w:rPr>
                <w:t>28-1998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PDD-65 PLANNED DEVELOPMENT DISTRICT; CALLING A PUBLIC </w:t>
            </w:r>
            <w:r w:rsidR="00457F84">
              <w:rPr>
                <w:rFonts w:ascii="Arial" w:hAnsi="Arial" w:cs="Arial"/>
                <w:sz w:val="20"/>
                <w:szCs w:val="20"/>
              </w:rPr>
              <w:t>HEARING; PROVIDING</w:t>
            </w:r>
            <w:r>
              <w:rPr>
                <w:rFonts w:ascii="Arial" w:hAnsi="Arial" w:cs="Arial"/>
                <w:sz w:val="20"/>
                <w:szCs w:val="20"/>
              </w:rPr>
              <w:t xml:space="preserve"> A PENALTY AND AN EFFECTIVE DATE</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06/25/1998</w:t>
            </w:r>
          </w:p>
          <w:p w:rsidR="00BC753C" w:rsidRDefault="00BC753C" w:rsidP="00C525EA">
            <w:pPr>
              <w:jc w:val="center"/>
            </w:pPr>
          </w:p>
        </w:tc>
      </w:tr>
      <w:tr w:rsidR="00BC753C" w:rsidTr="00E71D82">
        <w:trPr>
          <w:jc w:val="center"/>
        </w:trPr>
        <w:tc>
          <w:tcPr>
            <w:tcW w:w="1917" w:type="dxa"/>
            <w:shd w:val="clear" w:color="auto" w:fill="auto"/>
          </w:tcPr>
          <w:p w:rsidR="00BC753C" w:rsidRDefault="004D3534" w:rsidP="00E71D82">
            <w:pPr>
              <w:jc w:val="center"/>
            </w:pPr>
            <w:hyperlink r:id="rId35" w:history="1">
              <w:r w:rsidR="00C525EA" w:rsidRPr="004D3534">
                <w:rPr>
                  <w:rStyle w:val="Hyperlink"/>
                </w:rPr>
                <w:t>29-1998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06/25/1998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36" w:history="1">
              <w:r w:rsidR="00C525EA" w:rsidRPr="004D3534">
                <w:rPr>
                  <w:rStyle w:val="Hyperlink"/>
                </w:rPr>
                <w:t>30-1998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06/25/1998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37" w:history="1">
              <w:r w:rsidR="00C525EA" w:rsidRPr="004D3534">
                <w:rPr>
                  <w:rStyle w:val="Hyperlink"/>
                </w:rPr>
                <w:t>31-1998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AS DESCRIBED BELOW, DECLARING A </w:t>
            </w:r>
            <w:r>
              <w:rPr>
                <w:rFonts w:ascii="Arial" w:hAnsi="Arial" w:cs="Arial"/>
                <w:sz w:val="20"/>
                <w:szCs w:val="20"/>
              </w:rPr>
              <w:lastRenderedPageBreak/>
              <w:t>PENALTY, AND CALLING A PUBLIC HEARING</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lastRenderedPageBreak/>
              <w:t>06/25/1998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38" w:history="1">
              <w:r w:rsidR="00C525EA" w:rsidRPr="004D3534">
                <w:rPr>
                  <w:rStyle w:val="Hyperlink"/>
                </w:rPr>
                <w:t>32-1998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06/25/1998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39" w:history="1">
              <w:r w:rsidR="00C525EA" w:rsidRPr="004D3534">
                <w:rPr>
                  <w:rStyle w:val="Hyperlink"/>
                </w:rPr>
                <w:t>33-1998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07/23/1998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40" w:history="1">
              <w:r w:rsidR="00C525EA" w:rsidRPr="004D3534">
                <w:rPr>
                  <w:rStyle w:val="Hyperlink"/>
                </w:rPr>
                <w:t>34-1998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07/23/1998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41" w:history="1">
              <w:r w:rsidR="00C525EA" w:rsidRPr="004D3534">
                <w:rPr>
                  <w:rStyle w:val="Hyperlink"/>
                </w:rPr>
                <w:t>35-1998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E71D82">
            <w:pPr>
              <w:pStyle w:val="EndnoteText"/>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07/23/1998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42" w:history="1">
              <w:r w:rsidR="00C525EA" w:rsidRPr="004D3534">
                <w:rPr>
                  <w:rStyle w:val="Hyperlink"/>
                </w:rPr>
                <w:t>36-1998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ORDINANCE OF THE CITY OF ABILENE, TEXAS, AMENDING CHAPTER 23, </w:t>
            </w:r>
            <w:r w:rsidR="00457F84">
              <w:rPr>
                <w:rFonts w:ascii="Arial" w:hAnsi="Arial" w:cs="Arial"/>
                <w:sz w:val="20"/>
                <w:szCs w:val="20"/>
              </w:rPr>
              <w:t>SUBPART</w:t>
            </w:r>
            <w:r>
              <w:rPr>
                <w:rFonts w:ascii="Arial" w:hAnsi="Arial" w:cs="Arial"/>
                <w:sz w:val="20"/>
                <w:szCs w:val="20"/>
              </w:rPr>
              <w:t xml:space="preserve"> E, "ZONING," OF THE ABILENE MUNICIPAL CODE, AND ORDINANCE NO. </w:t>
            </w:r>
            <w:r>
              <w:rPr>
                <w:rFonts w:ascii="Arial" w:hAnsi="Arial" w:cs="Arial"/>
                <w:sz w:val="20"/>
                <w:szCs w:val="20"/>
                <w:u w:val="single"/>
              </w:rPr>
              <w:t>21-1986</w:t>
            </w:r>
            <w:r>
              <w:rPr>
                <w:rFonts w:ascii="Arial" w:hAnsi="Arial" w:cs="Arial"/>
                <w:sz w:val="20"/>
                <w:szCs w:val="20"/>
              </w:rPr>
              <w:t xml:space="preserve"> CONCERNING THE </w:t>
            </w:r>
            <w:r>
              <w:rPr>
                <w:rFonts w:ascii="Arial" w:hAnsi="Arial" w:cs="Arial"/>
                <w:sz w:val="20"/>
                <w:szCs w:val="20"/>
                <w:u w:val="single"/>
              </w:rPr>
              <w:t>PDD #40</w:t>
            </w:r>
            <w:r>
              <w:rPr>
                <w:rFonts w:ascii="Arial" w:hAnsi="Arial" w:cs="Arial"/>
                <w:sz w:val="20"/>
                <w:szCs w:val="20"/>
              </w:rPr>
              <w:t xml:space="preserve"> PLANNED DEVELOPMENT DISTRICT; </w:t>
            </w:r>
            <w:r w:rsidR="00457F84">
              <w:rPr>
                <w:rFonts w:ascii="Arial" w:hAnsi="Arial" w:cs="Arial"/>
                <w:sz w:val="20"/>
                <w:szCs w:val="20"/>
              </w:rPr>
              <w:t>DECLARING</w:t>
            </w:r>
            <w:r>
              <w:rPr>
                <w:rFonts w:ascii="Arial" w:hAnsi="Arial" w:cs="Arial"/>
                <w:sz w:val="20"/>
                <w:szCs w:val="20"/>
              </w:rPr>
              <w:t xml:space="preserve"> A PENALTY AND CALLING A PUBLIC HEARING; AND AN EFFECTIVE DATE.</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07/23/1998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43" w:history="1">
              <w:r w:rsidR="00C525EA" w:rsidRPr="004D3534">
                <w:rPr>
                  <w:rStyle w:val="Hyperlink"/>
                </w:rPr>
                <w:t>37-1998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07/23/1998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44" w:history="1">
              <w:r w:rsidR="00C525EA" w:rsidRPr="004D3534">
                <w:rPr>
                  <w:rStyle w:val="Hyperlink"/>
                </w:rPr>
                <w:t>38-1998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ORDINANCE AMENDING CHAPTER 23, "PLANNING AND COMMUNITY </w:t>
            </w:r>
            <w:r w:rsidR="00457F84">
              <w:rPr>
                <w:rFonts w:ascii="Arial" w:hAnsi="Arial" w:cs="Arial"/>
                <w:sz w:val="20"/>
                <w:szCs w:val="20"/>
              </w:rPr>
              <w:t>DEVELOPMENT</w:t>
            </w:r>
            <w:r>
              <w:rPr>
                <w:rFonts w:ascii="Arial" w:hAnsi="Arial" w:cs="Arial"/>
                <w:sz w:val="20"/>
                <w:szCs w:val="20"/>
              </w:rPr>
              <w:t>," SUBPART D, "SUBDIVISION REGULATIONS," OF THE ABILENE MUNICIPAL CODE, BY AMENDING CERTAIN SECTIONS AS SET OUT BELOW; PROVIDING A SEVERABILITY CLAUSE; AND DECLARING A PENALTY, AND CALLING A PUBLIC HEARING.</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07/23/1998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45" w:history="1">
              <w:r w:rsidR="00C525EA" w:rsidRPr="004D3534">
                <w:rPr>
                  <w:rStyle w:val="Hyperlink"/>
                </w:rPr>
                <w:t>39-1998</w:t>
              </w:r>
            </w:hyperlink>
          </w:p>
        </w:tc>
        <w:tc>
          <w:tcPr>
            <w:tcW w:w="5940" w:type="dxa"/>
            <w:shd w:val="clear" w:color="auto" w:fill="auto"/>
          </w:tcPr>
          <w:p w:rsidR="00C525EA" w:rsidRDefault="00457F84" w:rsidP="00C525EA">
            <w:pPr>
              <w:rPr>
                <w:rFonts w:ascii="Arial" w:hAnsi="Arial" w:cs="Arial"/>
                <w:sz w:val="20"/>
                <w:szCs w:val="20"/>
              </w:rPr>
            </w:pPr>
            <w:r>
              <w:rPr>
                <w:rFonts w:ascii="Arial" w:hAnsi="Arial" w:cs="Arial"/>
                <w:sz w:val="20"/>
                <w:szCs w:val="20"/>
              </w:rPr>
              <w:t xml:space="preserve">AN ORDINANCE ELECTING FOR THE CITY MANAGER TO MAKE CURRENT SERVICE PRIOR SERVICE CONTRIBUTIONS TO THE CITY'S ACCOUNT IN THE </w:t>
            </w:r>
            <w:r>
              <w:rPr>
                <w:rFonts w:ascii="Arial" w:hAnsi="Arial" w:cs="Arial"/>
                <w:sz w:val="20"/>
                <w:szCs w:val="20"/>
              </w:rPr>
              <w:lastRenderedPageBreak/>
              <w:t>MUNICIPAL ACCUMULATION FUND OF THE TEXAS MUNICIPAL RETIREMENT SYSTEM AT SUCH RATE WITHIN LEGAL LIMITS, AS THE ACTUARY ANNUALLY DETERMINES IS REQUIRED TO FUND WITHIN A PERIOD OF TWENTY-FIVE YEARS FROM THE MOST RECENT VALUATION DATE, THE COSTS OF EMPLOYEE BENEFITS PAYABLE FROM, OR CHARGEABLE TO, THE CITY'S SAID ACCOUNT IN SAID FUND.</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lastRenderedPageBreak/>
              <w:t>08/13/1998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46" w:history="1">
              <w:r w:rsidR="00C525EA" w:rsidRPr="004D3534">
                <w:rPr>
                  <w:rStyle w:val="Hyperlink"/>
                </w:rPr>
                <w:t>40-1998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OF THE CITY COUNCIL OF THE CITY OF ABILENE, TEXAS, PROVIDING FOR THE EXTENSION OF THE BOUNDARY LIMITS OF THE CITY OF ABILENE, TEXAS, AND THE ANNEXATION OF CERTAIN TERRITORY LYING ADJACENT AND ADJOINING THE PRESENT BOUNDARY LIMITS OF THE CITY OF ABILENE.</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08/13/1998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47" w:history="1">
              <w:r w:rsidR="00C525EA" w:rsidRPr="004D3534">
                <w:rPr>
                  <w:rStyle w:val="Hyperlink"/>
                </w:rPr>
                <w:t>41-1998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ORDINANCE AMENDING CHAPTER 23, "PLANNING AND COMMUNITY DEVELOPMENT," </w:t>
            </w:r>
            <w:r w:rsidR="00457F84">
              <w:rPr>
                <w:rFonts w:ascii="Arial" w:hAnsi="Arial" w:cs="Arial"/>
                <w:sz w:val="20"/>
                <w:szCs w:val="20"/>
              </w:rPr>
              <w:t>SUBPART</w:t>
            </w:r>
            <w:r>
              <w:rPr>
                <w:rFonts w:ascii="Arial" w:hAnsi="Arial" w:cs="Arial"/>
                <w:sz w:val="20"/>
                <w:szCs w:val="20"/>
              </w:rPr>
              <w:t xml:space="preserve"> E, "ZONING," OF THE ABILENE MUNICIPAL CODE, BY AMENDING CERTAIN SECTIONS AS SET OUT BELOW; PROVIDING A SEVERABILITY CLAUSE; DECLARING A PENALTY AND CALLING A PUBLIC HEARING.</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08/13/1998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48" w:history="1">
              <w:r w:rsidR="00C525EA" w:rsidRPr="004D3534">
                <w:rPr>
                  <w:rStyle w:val="Hyperlink"/>
                </w:rPr>
                <w:t>42-1998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 xml:space="preserve">AN ORDINANCE AMENDING CHAPTER 23, "PLANNING AND COMMUNITY DEVELOPMENT," </w:t>
            </w:r>
            <w:r w:rsidR="00457F84">
              <w:rPr>
                <w:rFonts w:ascii="Arial" w:hAnsi="Arial" w:cs="Arial"/>
                <w:sz w:val="20"/>
                <w:szCs w:val="20"/>
              </w:rPr>
              <w:t>SUBPART</w:t>
            </w:r>
            <w:r>
              <w:rPr>
                <w:rFonts w:ascii="Arial" w:hAnsi="Arial" w:cs="Arial"/>
                <w:sz w:val="20"/>
                <w:szCs w:val="20"/>
              </w:rPr>
              <w:t xml:space="preserve"> E, "ZONING," OF THE ABILENE MUNICIPAL CODE, BY AMENDING CERTAIN SECTIONS AS SET OUT BELOW; PROVIDING A SEVERABILITY CLAUSE; DECLARING A PENALTY AND CALLING A PUBLIC HEARING.</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08/27/1998</w:t>
            </w:r>
          </w:p>
          <w:p w:rsidR="00BC753C" w:rsidRDefault="00BC753C" w:rsidP="00E71D82">
            <w:pPr>
              <w:jc w:val="center"/>
            </w:pPr>
          </w:p>
        </w:tc>
      </w:tr>
      <w:tr w:rsidR="00BC753C" w:rsidTr="00E71D82">
        <w:trPr>
          <w:jc w:val="center"/>
        </w:trPr>
        <w:tc>
          <w:tcPr>
            <w:tcW w:w="1917" w:type="dxa"/>
            <w:shd w:val="clear" w:color="auto" w:fill="auto"/>
          </w:tcPr>
          <w:p w:rsidR="00BC753C" w:rsidRDefault="004D3534" w:rsidP="00E71D82">
            <w:pPr>
              <w:jc w:val="center"/>
            </w:pPr>
            <w:hyperlink r:id="rId49" w:history="1">
              <w:r w:rsidR="00C525EA" w:rsidRPr="004D3534">
                <w:rPr>
                  <w:rStyle w:val="Hyperlink"/>
                </w:rPr>
                <w:t>43-1998</w:t>
              </w:r>
            </w:hyperlink>
          </w:p>
        </w:tc>
        <w:tc>
          <w:tcPr>
            <w:tcW w:w="5940" w:type="dxa"/>
            <w:shd w:val="clear" w:color="auto" w:fill="auto"/>
          </w:tcPr>
          <w:p w:rsidR="00C525EA" w:rsidRDefault="00C525EA" w:rsidP="00C525EA">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08/27/1998</w:t>
            </w:r>
          </w:p>
          <w:p w:rsidR="00BC753C" w:rsidRDefault="00BC753C" w:rsidP="00E71D82">
            <w:pPr>
              <w:jc w:val="center"/>
            </w:pPr>
          </w:p>
        </w:tc>
      </w:tr>
      <w:tr w:rsidR="00F53845" w:rsidTr="00E71D82">
        <w:trPr>
          <w:jc w:val="center"/>
        </w:trPr>
        <w:tc>
          <w:tcPr>
            <w:tcW w:w="1917" w:type="dxa"/>
            <w:shd w:val="clear" w:color="auto" w:fill="auto"/>
          </w:tcPr>
          <w:p w:rsidR="00F53845" w:rsidRDefault="004D3534" w:rsidP="00E71D82">
            <w:pPr>
              <w:jc w:val="center"/>
            </w:pPr>
            <w:hyperlink r:id="rId50" w:history="1">
              <w:r w:rsidR="00C525EA" w:rsidRPr="004D3534">
                <w:rPr>
                  <w:rStyle w:val="Hyperlink"/>
                </w:rPr>
                <w:t>44-1998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53845" w:rsidRDefault="00F53845" w:rsidP="00E71D82">
            <w:pPr>
              <w:pStyle w:val="BodyText"/>
              <w:tabs>
                <w:tab w:val="clear" w:pos="7200"/>
              </w:tabs>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08/27/1998</w:t>
            </w:r>
          </w:p>
          <w:p w:rsidR="00F53845" w:rsidRDefault="00F53845" w:rsidP="00E71D82">
            <w:pPr>
              <w:jc w:val="center"/>
            </w:pPr>
          </w:p>
        </w:tc>
      </w:tr>
      <w:tr w:rsidR="00F53845" w:rsidTr="00E71D82">
        <w:trPr>
          <w:jc w:val="center"/>
        </w:trPr>
        <w:tc>
          <w:tcPr>
            <w:tcW w:w="1917" w:type="dxa"/>
            <w:shd w:val="clear" w:color="auto" w:fill="auto"/>
          </w:tcPr>
          <w:p w:rsidR="00F53845" w:rsidRDefault="004D3534" w:rsidP="00E71D82">
            <w:pPr>
              <w:jc w:val="center"/>
            </w:pPr>
            <w:hyperlink r:id="rId51" w:history="1">
              <w:r w:rsidR="00C525EA" w:rsidRPr="004D3534">
                <w:rPr>
                  <w:rStyle w:val="Hyperlink"/>
                </w:rPr>
                <w:t>45-1998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AMENDING CERTAIN SECTIONS AS SET OUT BELOW; PROVIDING A SEVERABILITY CLAUSE; DECLARING A PENALTY AND CALLING A PUBLIC HEARING.</w:t>
            </w:r>
          </w:p>
          <w:p w:rsidR="00F53845" w:rsidRPr="00E71D82" w:rsidRDefault="00F53845" w:rsidP="00E71D82">
            <w:pPr>
              <w:pStyle w:val="BodyText"/>
              <w:tabs>
                <w:tab w:val="clear" w:pos="7200"/>
              </w:tabs>
              <w:rPr>
                <w:b/>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08/27/1998</w:t>
            </w:r>
          </w:p>
          <w:p w:rsidR="00F53845" w:rsidRDefault="00F53845" w:rsidP="00E71D82">
            <w:pPr>
              <w:jc w:val="center"/>
            </w:pPr>
          </w:p>
        </w:tc>
      </w:tr>
      <w:tr w:rsidR="00F53845" w:rsidTr="00E71D82">
        <w:trPr>
          <w:jc w:val="center"/>
        </w:trPr>
        <w:tc>
          <w:tcPr>
            <w:tcW w:w="1917" w:type="dxa"/>
            <w:shd w:val="clear" w:color="auto" w:fill="auto"/>
          </w:tcPr>
          <w:p w:rsidR="00F53845" w:rsidRDefault="004D3534" w:rsidP="00E71D82">
            <w:pPr>
              <w:jc w:val="center"/>
            </w:pPr>
            <w:hyperlink r:id="rId52" w:history="1">
              <w:r w:rsidR="00C525EA" w:rsidRPr="004D3534">
                <w:rPr>
                  <w:rStyle w:val="Hyperlink"/>
                </w:rPr>
                <w:t>46-1998</w:t>
              </w:r>
            </w:hyperlink>
          </w:p>
        </w:tc>
        <w:tc>
          <w:tcPr>
            <w:tcW w:w="5940" w:type="dxa"/>
            <w:shd w:val="clear" w:color="auto" w:fill="auto"/>
          </w:tcPr>
          <w:p w:rsidR="00C525EA" w:rsidRDefault="00457F84" w:rsidP="00C525EA">
            <w:pPr>
              <w:jc w:val="both"/>
              <w:rPr>
                <w:rFonts w:ascii="Arial" w:hAnsi="Arial" w:cs="Arial"/>
                <w:sz w:val="20"/>
                <w:szCs w:val="20"/>
              </w:rPr>
            </w:pPr>
            <w:r>
              <w:rPr>
                <w:rFonts w:ascii="Arial" w:hAnsi="Arial" w:cs="Arial"/>
                <w:sz w:val="20"/>
                <w:szCs w:val="20"/>
              </w:rPr>
              <w:t xml:space="preserve">AN ORDINANCE GRANTING TO TCA CABLE PARTNERS II d/b/a TCA CABLE TV OF ABILENE, THE RIGHT, PRIVILEGE AND FRANCHISE TO CONDUCT WITHIN THE BOUNDARIES </w:t>
            </w:r>
            <w:r>
              <w:rPr>
                <w:rFonts w:ascii="Arial" w:hAnsi="Arial" w:cs="Arial"/>
                <w:sz w:val="20"/>
                <w:szCs w:val="20"/>
              </w:rPr>
              <w:lastRenderedPageBreak/>
              <w:t>OF THE CITY OF ABILENE A CABLE TELEVISION BUSINESS; AND PROVIDING THEREIN FOR SERVICES, EQUIPMENT AND FACILITIES; A TERM; FRANCHISE FEES; CONNECTION TO CERTAIN PUBLIC BUILDINGS; INSURANCE; OTHER DUTIES; AMENDMENT; ACCEPTANCE OF FRANCHISE; RATES; PUBLICATION; AND EFFECTIVE DATE; A SAVINGS CLAUSE; NOTICE TO PARTIES; AND CALLING A PUBLIC HEARING.</w:t>
            </w:r>
          </w:p>
          <w:p w:rsidR="00F53845" w:rsidRPr="00E71D82" w:rsidRDefault="00F53845" w:rsidP="00E71D82">
            <w:pPr>
              <w:pStyle w:val="BodyText"/>
              <w:tabs>
                <w:tab w:val="clear" w:pos="7200"/>
              </w:tabs>
              <w:rPr>
                <w:b/>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lastRenderedPageBreak/>
              <w:t>08/27/1998</w:t>
            </w:r>
          </w:p>
          <w:p w:rsidR="00F53845" w:rsidRDefault="00F53845" w:rsidP="00E71D82">
            <w:pPr>
              <w:jc w:val="center"/>
            </w:pPr>
          </w:p>
        </w:tc>
      </w:tr>
      <w:tr w:rsidR="00F53845" w:rsidTr="00E71D82">
        <w:trPr>
          <w:jc w:val="center"/>
        </w:trPr>
        <w:tc>
          <w:tcPr>
            <w:tcW w:w="1917" w:type="dxa"/>
            <w:shd w:val="clear" w:color="auto" w:fill="auto"/>
          </w:tcPr>
          <w:p w:rsidR="00F53845" w:rsidRDefault="004D3534" w:rsidP="00E71D82">
            <w:pPr>
              <w:jc w:val="center"/>
            </w:pPr>
            <w:hyperlink r:id="rId53" w:history="1">
              <w:r w:rsidR="00C525EA" w:rsidRPr="004D3534">
                <w:rPr>
                  <w:rStyle w:val="Hyperlink"/>
                </w:rPr>
                <w:t>47-1998</w:t>
              </w:r>
            </w:hyperlink>
          </w:p>
        </w:tc>
        <w:tc>
          <w:tcPr>
            <w:tcW w:w="5940" w:type="dxa"/>
            <w:shd w:val="clear" w:color="auto" w:fill="auto"/>
          </w:tcPr>
          <w:p w:rsidR="00C525EA" w:rsidRDefault="00457F84" w:rsidP="00C525EA">
            <w:pPr>
              <w:jc w:val="both"/>
              <w:rPr>
                <w:rFonts w:ascii="Arial" w:hAnsi="Arial" w:cs="Arial"/>
                <w:sz w:val="20"/>
                <w:szCs w:val="20"/>
              </w:rPr>
            </w:pPr>
            <w:r>
              <w:rPr>
                <w:rFonts w:ascii="Arial" w:hAnsi="Arial" w:cs="Arial"/>
                <w:sz w:val="20"/>
                <w:szCs w:val="20"/>
              </w:rPr>
              <w:t>AN ORDINANCE APPROVING AND ACCEPTING THE TWO YEAR, SELECT Choices PILOT PROGRAM FILED BY WEST TEXAS UTILITIES COMPANY FOR THE FURNISHING OF SERVICE WITHIN THE CITY OF ABILENE, TEXAS, BY WEST TEXAS UTILITIES COMPANY, PROVIDING SEVERABILITY, AND PROVIDING AN EFFECTIVE DATE.</w:t>
            </w:r>
          </w:p>
          <w:p w:rsidR="00F53845" w:rsidRPr="00E71D82" w:rsidRDefault="00F53845" w:rsidP="00E71D82">
            <w:pPr>
              <w:pStyle w:val="BodyText"/>
              <w:tabs>
                <w:tab w:val="clear" w:pos="7200"/>
              </w:tabs>
              <w:rPr>
                <w:b/>
              </w:rPr>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08/27/1998</w:t>
            </w:r>
          </w:p>
          <w:p w:rsidR="00F53845" w:rsidRDefault="00F53845" w:rsidP="00E71D82">
            <w:pPr>
              <w:jc w:val="center"/>
            </w:pPr>
          </w:p>
        </w:tc>
      </w:tr>
      <w:tr w:rsidR="00F53845" w:rsidTr="00E71D82">
        <w:trPr>
          <w:jc w:val="center"/>
        </w:trPr>
        <w:tc>
          <w:tcPr>
            <w:tcW w:w="1917" w:type="dxa"/>
            <w:shd w:val="clear" w:color="auto" w:fill="auto"/>
          </w:tcPr>
          <w:p w:rsidR="00F53845" w:rsidRDefault="004D3534" w:rsidP="00E71D82">
            <w:pPr>
              <w:jc w:val="center"/>
            </w:pPr>
            <w:hyperlink r:id="rId54" w:history="1">
              <w:r w:rsidR="00C525EA" w:rsidRPr="004D3534">
                <w:rPr>
                  <w:rStyle w:val="Hyperlink"/>
                </w:rPr>
                <w:t>48-1998</w:t>
              </w:r>
            </w:hyperlink>
          </w:p>
        </w:tc>
        <w:tc>
          <w:tcPr>
            <w:tcW w:w="5940" w:type="dxa"/>
            <w:shd w:val="clear" w:color="auto" w:fill="auto"/>
          </w:tcPr>
          <w:p w:rsidR="00C525EA" w:rsidRDefault="00457F84" w:rsidP="00C525EA">
            <w:pPr>
              <w:jc w:val="both"/>
              <w:rPr>
                <w:rFonts w:ascii="Arial" w:hAnsi="Arial" w:cs="Arial"/>
                <w:sz w:val="20"/>
                <w:szCs w:val="20"/>
              </w:rPr>
            </w:pPr>
            <w:r>
              <w:rPr>
                <w:rFonts w:ascii="Arial" w:hAnsi="Arial" w:cs="Arial"/>
                <w:sz w:val="20"/>
                <w:szCs w:val="20"/>
              </w:rPr>
              <w:t>AN ORDINANCE APPROVING REVISED BUDGET FIGURES FOR FISCAL YEAR 1997-98; APPROVING AND ADOPTING BUDGET FOR THE FISCAL YEAR OCTOBER 1, 1998, THROUGH SEPTEMBER 30, 1999, FOR THE CITY OF ABILENE; APPROPRIATING FUNDS; REPEALING ALL ORDINANCES AND PARTS OF ORDINANCES IN CONFLICT HEREWITH; CALLING A PUBLIC HEARING.</w:t>
            </w:r>
          </w:p>
          <w:p w:rsidR="00F53845" w:rsidRDefault="00F53845" w:rsidP="00E71D82">
            <w:pPr>
              <w:pStyle w:val="BodyText"/>
              <w:tabs>
                <w:tab w:val="clear" w:pos="7200"/>
              </w:tabs>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08/27/1998</w:t>
            </w:r>
          </w:p>
          <w:p w:rsidR="00F53845" w:rsidRDefault="00F53845" w:rsidP="00E71D82">
            <w:pPr>
              <w:jc w:val="center"/>
            </w:pPr>
          </w:p>
        </w:tc>
      </w:tr>
      <w:tr w:rsidR="00F53845" w:rsidTr="00E71D82">
        <w:trPr>
          <w:jc w:val="center"/>
        </w:trPr>
        <w:tc>
          <w:tcPr>
            <w:tcW w:w="1917" w:type="dxa"/>
            <w:shd w:val="clear" w:color="auto" w:fill="auto"/>
          </w:tcPr>
          <w:p w:rsidR="00F53845" w:rsidRDefault="004D3534" w:rsidP="00E71D82">
            <w:pPr>
              <w:jc w:val="center"/>
            </w:pPr>
            <w:hyperlink r:id="rId55" w:history="1">
              <w:r w:rsidR="00C525EA" w:rsidRPr="004D3534">
                <w:rPr>
                  <w:rStyle w:val="Hyperlink"/>
                </w:rPr>
                <w:t>49-1998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 xml:space="preserve">AN ORDINANCE OF THE CITY OF ABILENE, TEXAS, APPROVING THE ASSESSMENT ROLL FOR 1998, LEVYING AN AD VALOREM TAX FOR THE CITY OF ABILENE, TEXAS, </w:t>
            </w:r>
            <w:r w:rsidR="00457F84">
              <w:rPr>
                <w:rFonts w:ascii="Arial" w:hAnsi="Arial" w:cs="Arial"/>
                <w:sz w:val="20"/>
                <w:szCs w:val="20"/>
              </w:rPr>
              <w:t>FOR</w:t>
            </w:r>
            <w:r>
              <w:rPr>
                <w:rFonts w:ascii="Arial" w:hAnsi="Arial" w:cs="Arial"/>
                <w:sz w:val="20"/>
                <w:szCs w:val="20"/>
              </w:rPr>
              <w:t xml:space="preserve"> THE YEAR 1998; PROVIDING THE ASSESSMENT AND COLLECTION THEREOF; REPEALING ALL ORDINANCES AND PARTS OF ORDINANCES IN CONFLICT </w:t>
            </w:r>
            <w:r w:rsidR="00457F84">
              <w:rPr>
                <w:rFonts w:ascii="Arial" w:hAnsi="Arial" w:cs="Arial"/>
                <w:sz w:val="20"/>
                <w:szCs w:val="20"/>
              </w:rPr>
              <w:t>HEREWITH</w:t>
            </w:r>
            <w:r>
              <w:rPr>
                <w:rFonts w:ascii="Arial" w:hAnsi="Arial" w:cs="Arial"/>
                <w:sz w:val="20"/>
                <w:szCs w:val="20"/>
              </w:rPr>
              <w:t>; PROVIDING AN EFFECTIVE DATE.</w:t>
            </w:r>
          </w:p>
          <w:p w:rsidR="00F53845" w:rsidRDefault="00F53845" w:rsidP="00E71D82">
            <w:pPr>
              <w:pStyle w:val="BodyText"/>
              <w:tabs>
                <w:tab w:val="clear" w:pos="7200"/>
              </w:tabs>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08/27/1998</w:t>
            </w:r>
          </w:p>
          <w:p w:rsidR="00F53845" w:rsidRDefault="00F53845" w:rsidP="00E71D82">
            <w:pPr>
              <w:jc w:val="center"/>
            </w:pPr>
          </w:p>
        </w:tc>
      </w:tr>
      <w:tr w:rsidR="00F53845" w:rsidTr="00E71D82">
        <w:trPr>
          <w:jc w:val="center"/>
        </w:trPr>
        <w:tc>
          <w:tcPr>
            <w:tcW w:w="1917" w:type="dxa"/>
            <w:shd w:val="clear" w:color="auto" w:fill="auto"/>
          </w:tcPr>
          <w:p w:rsidR="00F53845" w:rsidRDefault="004D3534" w:rsidP="00E71D82">
            <w:pPr>
              <w:jc w:val="center"/>
            </w:pPr>
            <w:hyperlink r:id="rId56" w:history="1">
              <w:r w:rsidR="00C525EA" w:rsidRPr="004D3534">
                <w:rPr>
                  <w:rStyle w:val="Hyperlink"/>
                </w:rPr>
                <w:t>50-1998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53845" w:rsidRDefault="00F53845" w:rsidP="00E71D82">
            <w:pPr>
              <w:pStyle w:val="BodyText"/>
              <w:tabs>
                <w:tab w:val="clear" w:pos="7200"/>
              </w:tabs>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09/24/1998</w:t>
            </w:r>
          </w:p>
          <w:p w:rsidR="00F53845" w:rsidRDefault="00F53845" w:rsidP="00E71D82">
            <w:pPr>
              <w:jc w:val="center"/>
            </w:pPr>
          </w:p>
        </w:tc>
      </w:tr>
      <w:tr w:rsidR="00F53845" w:rsidTr="00E71D82">
        <w:trPr>
          <w:jc w:val="center"/>
        </w:trPr>
        <w:tc>
          <w:tcPr>
            <w:tcW w:w="1917" w:type="dxa"/>
            <w:shd w:val="clear" w:color="auto" w:fill="auto"/>
          </w:tcPr>
          <w:p w:rsidR="00F53845" w:rsidRDefault="004D3534" w:rsidP="00E71D82">
            <w:pPr>
              <w:jc w:val="center"/>
            </w:pPr>
            <w:hyperlink r:id="rId57" w:history="1">
              <w:r w:rsidR="00C525EA" w:rsidRPr="004D3534">
                <w:rPr>
                  <w:rStyle w:val="Hyperlink"/>
                </w:rPr>
                <w:t>51-1998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AN ORDINANCE AMENDING CHAPTER 8, "CONSTRUCTION REGULATIONS" ARTICLE VI, "UNIFORM CODES AND OTHER REGULATIONS", DIVISION 2, "BUILDING CODE"; OF THE ABILENE MUNICIPAL CODE, BY AMENDING CERTAIN SECTIONS AS SET OUT BELOW; PROVIDING A SEVERABILITY CLAUSE; AND DECLARING A PENALTY, AND CALLING A PUBLIC HEARING.</w:t>
            </w:r>
          </w:p>
          <w:p w:rsidR="00F53845" w:rsidRDefault="00F53845" w:rsidP="00E71D82">
            <w:pPr>
              <w:pStyle w:val="BodyText"/>
              <w:tabs>
                <w:tab w:val="clear" w:pos="7200"/>
              </w:tabs>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10/08/1998</w:t>
            </w:r>
          </w:p>
          <w:p w:rsidR="00F53845" w:rsidRDefault="00F53845" w:rsidP="00E71D82">
            <w:pPr>
              <w:jc w:val="center"/>
            </w:pPr>
          </w:p>
        </w:tc>
      </w:tr>
      <w:tr w:rsidR="00F53845" w:rsidTr="00E71D82">
        <w:trPr>
          <w:jc w:val="center"/>
        </w:trPr>
        <w:tc>
          <w:tcPr>
            <w:tcW w:w="1917" w:type="dxa"/>
            <w:shd w:val="clear" w:color="auto" w:fill="auto"/>
          </w:tcPr>
          <w:p w:rsidR="00F53845" w:rsidRDefault="004D3534" w:rsidP="00E71D82">
            <w:pPr>
              <w:jc w:val="center"/>
            </w:pPr>
            <w:hyperlink r:id="rId58" w:history="1">
              <w:r w:rsidR="00C525EA" w:rsidRPr="004D3534">
                <w:rPr>
                  <w:rStyle w:val="Hyperlink"/>
                </w:rPr>
                <w:t>52-1998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28-1998</w:t>
            </w:r>
            <w:r>
              <w:rPr>
                <w:rFonts w:ascii="Arial" w:hAnsi="Arial" w:cs="Arial"/>
                <w:sz w:val="20"/>
                <w:szCs w:val="20"/>
              </w:rPr>
              <w:t xml:space="preserve"> </w:t>
            </w:r>
            <w:r w:rsidR="00457F84">
              <w:rPr>
                <w:rFonts w:ascii="Arial" w:hAnsi="Arial" w:cs="Arial"/>
                <w:sz w:val="20"/>
                <w:szCs w:val="20"/>
              </w:rPr>
              <w:t>CONCERNING</w:t>
            </w:r>
            <w:r>
              <w:rPr>
                <w:rFonts w:ascii="Arial" w:hAnsi="Arial" w:cs="Arial"/>
                <w:sz w:val="20"/>
                <w:szCs w:val="20"/>
              </w:rPr>
              <w:t xml:space="preserve"> THE </w:t>
            </w:r>
            <w:r>
              <w:rPr>
                <w:rFonts w:ascii="Arial" w:hAnsi="Arial" w:cs="Arial"/>
                <w:sz w:val="20"/>
                <w:szCs w:val="20"/>
                <w:u w:val="single"/>
              </w:rPr>
              <w:t>PDD #65</w:t>
            </w:r>
            <w:r>
              <w:rPr>
                <w:rFonts w:ascii="Arial" w:hAnsi="Arial" w:cs="Arial"/>
                <w:sz w:val="20"/>
                <w:szCs w:val="20"/>
              </w:rPr>
              <w:t xml:space="preserve"> PLANNED DEVELOPMENT DISTRICT; DECLARING A PENALTY AND CALLING A PUBLIC HEARING; AND AN EFFECTIVE DATE.</w:t>
            </w:r>
          </w:p>
          <w:p w:rsidR="00F53845" w:rsidRDefault="00F53845" w:rsidP="00E71D82">
            <w:pPr>
              <w:pStyle w:val="BodyText"/>
              <w:tabs>
                <w:tab w:val="clear" w:pos="7200"/>
              </w:tabs>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10/22/1998</w:t>
            </w:r>
          </w:p>
          <w:p w:rsidR="00F53845" w:rsidRDefault="00F53845" w:rsidP="00E71D82">
            <w:pPr>
              <w:jc w:val="center"/>
            </w:pPr>
          </w:p>
        </w:tc>
      </w:tr>
      <w:tr w:rsidR="00F53845" w:rsidTr="00E71D82">
        <w:trPr>
          <w:jc w:val="center"/>
        </w:trPr>
        <w:tc>
          <w:tcPr>
            <w:tcW w:w="1917" w:type="dxa"/>
            <w:shd w:val="clear" w:color="auto" w:fill="auto"/>
          </w:tcPr>
          <w:p w:rsidR="00F53845" w:rsidRDefault="004D3534" w:rsidP="00E71D82">
            <w:pPr>
              <w:jc w:val="center"/>
            </w:pPr>
            <w:hyperlink r:id="rId59" w:history="1">
              <w:r w:rsidR="00C525EA" w:rsidRPr="004D3534">
                <w:rPr>
                  <w:rStyle w:val="Hyperlink"/>
                </w:rPr>
                <w:t>53-1998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53845" w:rsidRPr="00F53845" w:rsidRDefault="00F53845" w:rsidP="00F53845">
            <w:pPr>
              <w:pStyle w:val="BodyText"/>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10/22/1998</w:t>
            </w:r>
          </w:p>
          <w:p w:rsidR="00F53845" w:rsidRDefault="00F53845" w:rsidP="00E71D82">
            <w:pPr>
              <w:jc w:val="center"/>
            </w:pPr>
          </w:p>
        </w:tc>
      </w:tr>
      <w:tr w:rsidR="00F53845" w:rsidTr="00E71D82">
        <w:trPr>
          <w:jc w:val="center"/>
        </w:trPr>
        <w:tc>
          <w:tcPr>
            <w:tcW w:w="1917" w:type="dxa"/>
            <w:shd w:val="clear" w:color="auto" w:fill="auto"/>
          </w:tcPr>
          <w:p w:rsidR="00F53845" w:rsidRDefault="004D3534" w:rsidP="00E71D82">
            <w:pPr>
              <w:jc w:val="center"/>
            </w:pPr>
            <w:hyperlink r:id="rId60" w:history="1">
              <w:r w:rsidR="00C525EA" w:rsidRPr="004D3534">
                <w:rPr>
                  <w:rStyle w:val="Hyperlink"/>
                </w:rPr>
                <w:t>54-1998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53845" w:rsidRPr="00F53845" w:rsidRDefault="00F53845" w:rsidP="00F53845">
            <w:pPr>
              <w:pStyle w:val="BodyText"/>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10/22/1998</w:t>
            </w:r>
          </w:p>
          <w:p w:rsidR="00F53845" w:rsidRDefault="00F53845" w:rsidP="00E71D82">
            <w:pPr>
              <w:jc w:val="center"/>
            </w:pPr>
          </w:p>
        </w:tc>
      </w:tr>
      <w:tr w:rsidR="00C525EA" w:rsidTr="00E71D82">
        <w:trPr>
          <w:jc w:val="center"/>
        </w:trPr>
        <w:tc>
          <w:tcPr>
            <w:tcW w:w="1917" w:type="dxa"/>
            <w:shd w:val="clear" w:color="auto" w:fill="auto"/>
          </w:tcPr>
          <w:p w:rsidR="00C525EA" w:rsidRDefault="004D3534" w:rsidP="00E71D82">
            <w:pPr>
              <w:jc w:val="center"/>
            </w:pPr>
            <w:hyperlink r:id="rId61" w:history="1">
              <w:r w:rsidR="00C525EA" w:rsidRPr="004D3534">
                <w:rPr>
                  <w:rStyle w:val="Hyperlink"/>
                </w:rPr>
                <w:t>55-1998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 xml:space="preserve">AN ORDINANCE WHEREBY THE CITY OF ABILENE, TEXAS, AND SOUTHWESTERN BELL TELEPHONE COMPANY AGREE TO THE EXTENSION OF ORDINANCE NO. 34-1991, WHEREBY SOUTHWESTERN BELL WILL CONTINUE TO OPERATE ITS </w:t>
            </w:r>
            <w:r w:rsidR="00457F84">
              <w:rPr>
                <w:rFonts w:ascii="Arial" w:hAnsi="Arial" w:cs="Arial"/>
                <w:sz w:val="20"/>
                <w:szCs w:val="20"/>
              </w:rPr>
              <w:t>NONEXCLUSIVE</w:t>
            </w:r>
            <w:r>
              <w:rPr>
                <w:rFonts w:ascii="Arial" w:hAnsi="Arial" w:cs="Arial"/>
                <w:sz w:val="20"/>
                <w:szCs w:val="20"/>
              </w:rPr>
              <w:t xml:space="preserve"> TELECOMMUNICATIONS BUSINESS WITHIN THE CITY OF ABILENE AS CONTAINED HEREIN; PROVIDING A TERM; AN EFFECTIVE DATE; AND CALLING A PUBLIC HEARING.</w:t>
            </w:r>
          </w:p>
          <w:p w:rsidR="00C525EA" w:rsidRPr="00F53845" w:rsidRDefault="00C525EA" w:rsidP="00F53845">
            <w:pPr>
              <w:pStyle w:val="BodyText"/>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11/05/1998</w:t>
            </w:r>
          </w:p>
          <w:p w:rsidR="00C525EA" w:rsidRDefault="00C525EA" w:rsidP="00E71D82">
            <w:pPr>
              <w:jc w:val="center"/>
            </w:pPr>
          </w:p>
        </w:tc>
      </w:tr>
      <w:tr w:rsidR="00C525EA" w:rsidTr="00E71D82">
        <w:trPr>
          <w:jc w:val="center"/>
        </w:trPr>
        <w:tc>
          <w:tcPr>
            <w:tcW w:w="1917" w:type="dxa"/>
            <w:shd w:val="clear" w:color="auto" w:fill="auto"/>
          </w:tcPr>
          <w:p w:rsidR="00C525EA" w:rsidRDefault="004D3534" w:rsidP="00E71D82">
            <w:pPr>
              <w:jc w:val="center"/>
            </w:pPr>
            <w:hyperlink r:id="rId62" w:history="1">
              <w:r w:rsidR="00C525EA" w:rsidRPr="004D3534">
                <w:rPr>
                  <w:rStyle w:val="Hyperlink"/>
                </w:rPr>
                <w:t>56-1998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C525EA" w:rsidRPr="00F53845" w:rsidRDefault="00C525EA" w:rsidP="00F53845">
            <w:pPr>
              <w:pStyle w:val="BodyText"/>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11/19/1998</w:t>
            </w:r>
          </w:p>
          <w:p w:rsidR="00C525EA" w:rsidRDefault="00C525EA" w:rsidP="00E71D82">
            <w:pPr>
              <w:jc w:val="center"/>
            </w:pPr>
          </w:p>
        </w:tc>
      </w:tr>
      <w:tr w:rsidR="00C525EA" w:rsidTr="00E71D82">
        <w:trPr>
          <w:jc w:val="center"/>
        </w:trPr>
        <w:tc>
          <w:tcPr>
            <w:tcW w:w="1917" w:type="dxa"/>
            <w:shd w:val="clear" w:color="auto" w:fill="auto"/>
          </w:tcPr>
          <w:p w:rsidR="00C525EA" w:rsidRDefault="004D3534" w:rsidP="00E71D82">
            <w:pPr>
              <w:jc w:val="center"/>
            </w:pPr>
            <w:hyperlink r:id="rId63" w:history="1">
              <w:r w:rsidR="00C525EA" w:rsidRPr="004D3534">
                <w:rPr>
                  <w:rStyle w:val="Hyperlink"/>
                </w:rPr>
                <w:t>57-1998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C525EA" w:rsidRPr="00F53845" w:rsidRDefault="00C525EA" w:rsidP="00F53845">
            <w:pPr>
              <w:pStyle w:val="BodyText"/>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11/19/1998</w:t>
            </w:r>
          </w:p>
          <w:p w:rsidR="00C525EA" w:rsidRDefault="00C525EA" w:rsidP="00E71D82">
            <w:pPr>
              <w:jc w:val="center"/>
            </w:pPr>
          </w:p>
        </w:tc>
      </w:tr>
      <w:tr w:rsidR="00C525EA" w:rsidTr="00E71D82">
        <w:trPr>
          <w:jc w:val="center"/>
        </w:trPr>
        <w:tc>
          <w:tcPr>
            <w:tcW w:w="1917" w:type="dxa"/>
            <w:shd w:val="clear" w:color="auto" w:fill="auto"/>
          </w:tcPr>
          <w:p w:rsidR="00C525EA" w:rsidRDefault="004D3534" w:rsidP="00E71D82">
            <w:pPr>
              <w:jc w:val="center"/>
            </w:pPr>
            <w:hyperlink r:id="rId64" w:history="1">
              <w:r w:rsidR="00C525EA" w:rsidRPr="004D3534">
                <w:rPr>
                  <w:rStyle w:val="Hyperlink"/>
                </w:rPr>
                <w:t>58-1998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525EA" w:rsidRPr="00F53845" w:rsidRDefault="00C525EA" w:rsidP="00F53845">
            <w:pPr>
              <w:pStyle w:val="BodyText"/>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11/19/1998</w:t>
            </w:r>
          </w:p>
          <w:p w:rsidR="00C525EA" w:rsidRDefault="00C525EA" w:rsidP="00E71D82">
            <w:pPr>
              <w:jc w:val="center"/>
            </w:pPr>
          </w:p>
        </w:tc>
      </w:tr>
      <w:tr w:rsidR="00C525EA" w:rsidTr="00E71D82">
        <w:trPr>
          <w:jc w:val="center"/>
        </w:trPr>
        <w:tc>
          <w:tcPr>
            <w:tcW w:w="1917" w:type="dxa"/>
            <w:shd w:val="clear" w:color="auto" w:fill="auto"/>
          </w:tcPr>
          <w:p w:rsidR="00C525EA" w:rsidRDefault="004D3534" w:rsidP="00E71D82">
            <w:pPr>
              <w:jc w:val="center"/>
            </w:pPr>
            <w:hyperlink r:id="rId65" w:history="1">
              <w:r w:rsidR="00C525EA" w:rsidRPr="004D3534">
                <w:rPr>
                  <w:rStyle w:val="Hyperlink"/>
                </w:rPr>
                <w:t>59-1998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29-1996</w:t>
            </w:r>
            <w:r>
              <w:rPr>
                <w:rFonts w:ascii="Arial" w:hAnsi="Arial" w:cs="Arial"/>
                <w:sz w:val="20"/>
                <w:szCs w:val="20"/>
              </w:rPr>
              <w:t xml:space="preserve"> CONCERNING THE </w:t>
            </w:r>
            <w:r>
              <w:rPr>
                <w:rFonts w:ascii="Arial" w:hAnsi="Arial" w:cs="Arial"/>
                <w:sz w:val="20"/>
                <w:szCs w:val="20"/>
                <w:u w:val="single"/>
              </w:rPr>
              <w:t>PDD #62</w:t>
            </w:r>
            <w:r>
              <w:rPr>
                <w:rFonts w:ascii="Arial" w:hAnsi="Arial" w:cs="Arial"/>
                <w:sz w:val="20"/>
                <w:szCs w:val="20"/>
              </w:rPr>
              <w:t xml:space="preserve"> PLANNED DEVELOPMENT DISTRICT; DECLARING A PENALTY AND CALLING A PUBLIC HEARING; AND AN EFFECTIVE DATE.</w:t>
            </w:r>
          </w:p>
          <w:p w:rsidR="00C525EA" w:rsidRPr="00F53845" w:rsidRDefault="00C525EA" w:rsidP="00F53845">
            <w:pPr>
              <w:pStyle w:val="BodyText"/>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11/19/1998</w:t>
            </w:r>
          </w:p>
          <w:p w:rsidR="00C525EA" w:rsidRDefault="00C525EA" w:rsidP="00E71D82">
            <w:pPr>
              <w:jc w:val="center"/>
            </w:pPr>
          </w:p>
        </w:tc>
      </w:tr>
      <w:tr w:rsidR="00C525EA" w:rsidTr="00E71D82">
        <w:trPr>
          <w:jc w:val="center"/>
        </w:trPr>
        <w:tc>
          <w:tcPr>
            <w:tcW w:w="1917" w:type="dxa"/>
            <w:shd w:val="clear" w:color="auto" w:fill="auto"/>
          </w:tcPr>
          <w:p w:rsidR="00C525EA" w:rsidRDefault="004D3534" w:rsidP="00E71D82">
            <w:pPr>
              <w:jc w:val="center"/>
            </w:pPr>
            <w:hyperlink r:id="rId66" w:history="1">
              <w:r w:rsidR="00C525EA" w:rsidRPr="004D3534">
                <w:rPr>
                  <w:rStyle w:val="Hyperlink"/>
                </w:rPr>
                <w:t>60-1998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 xml:space="preserve">AN ORDINANCE </w:t>
            </w:r>
            <w:r w:rsidR="00457F84">
              <w:rPr>
                <w:rFonts w:ascii="Arial" w:hAnsi="Arial" w:cs="Arial"/>
                <w:sz w:val="20"/>
                <w:szCs w:val="20"/>
              </w:rPr>
              <w:t>AMENDING</w:t>
            </w:r>
            <w:r>
              <w:rPr>
                <w:rFonts w:ascii="Arial" w:hAnsi="Arial" w:cs="Arial"/>
                <w:sz w:val="20"/>
                <w:szCs w:val="20"/>
              </w:rPr>
              <w:t xml:space="preserve"> CHAPTER 23, "PLANNING AND COMMUNITY DEVELOPMENT," SUBPART D, "SUBDIVISIONS REGULATIONS," OF THE ABILENE MUNICIPAL CODE, BY AMENDING CERTAIN SECTIONS AS SET OUT BELOW; PROVIDING A SEVERABILITY CLAUSE; DECLARING A PENALTY; AND CALLING A PUBLIC </w:t>
            </w:r>
            <w:r>
              <w:rPr>
                <w:rFonts w:ascii="Arial" w:hAnsi="Arial" w:cs="Arial"/>
                <w:sz w:val="20"/>
                <w:szCs w:val="20"/>
              </w:rPr>
              <w:lastRenderedPageBreak/>
              <w:t>HEARING.</w:t>
            </w:r>
          </w:p>
          <w:p w:rsidR="00C525EA" w:rsidRPr="00F53845" w:rsidRDefault="00C525EA" w:rsidP="00F53845">
            <w:pPr>
              <w:pStyle w:val="BodyText"/>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lastRenderedPageBreak/>
              <w:t>11/19/1998</w:t>
            </w:r>
          </w:p>
          <w:p w:rsidR="00C525EA" w:rsidRDefault="00C525EA" w:rsidP="00E71D82">
            <w:pPr>
              <w:jc w:val="center"/>
            </w:pPr>
          </w:p>
        </w:tc>
      </w:tr>
      <w:tr w:rsidR="00C525EA" w:rsidTr="00E71D82">
        <w:trPr>
          <w:jc w:val="center"/>
        </w:trPr>
        <w:tc>
          <w:tcPr>
            <w:tcW w:w="1917" w:type="dxa"/>
            <w:shd w:val="clear" w:color="auto" w:fill="auto"/>
          </w:tcPr>
          <w:p w:rsidR="00C525EA" w:rsidRDefault="004D3534" w:rsidP="00E71D82">
            <w:pPr>
              <w:jc w:val="center"/>
            </w:pPr>
            <w:hyperlink r:id="rId67" w:history="1">
              <w:r w:rsidR="00C525EA" w:rsidRPr="004D3534">
                <w:rPr>
                  <w:rStyle w:val="Hyperlink"/>
                </w:rPr>
                <w:t>61-1998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AN ORDINANCE AMENDING CHAPTER 23, "PLANNING AND COMMUNITY DEVELOPMENT," SUBPART D, "SUBDIVISION REGULATIONS," OF THE ABILENE MUNICIPAL CODE, BY AMENDING CERTAIN SECTIONS AS SET OUT BELOW; PROVIDING A SEVERABILITY CLAUSE; DECLARING A PENALTY; AND CALLING A PUBLIC HEARING.</w:t>
            </w:r>
          </w:p>
          <w:p w:rsidR="00C525EA" w:rsidRPr="00F53845" w:rsidRDefault="00C525EA" w:rsidP="00F53845">
            <w:pPr>
              <w:pStyle w:val="BodyText"/>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11/19/1998</w:t>
            </w:r>
          </w:p>
          <w:p w:rsidR="00C525EA" w:rsidRDefault="00C525EA" w:rsidP="00E71D82">
            <w:pPr>
              <w:jc w:val="center"/>
            </w:pPr>
          </w:p>
        </w:tc>
      </w:tr>
      <w:tr w:rsidR="00C525EA" w:rsidTr="00E71D82">
        <w:trPr>
          <w:jc w:val="center"/>
        </w:trPr>
        <w:tc>
          <w:tcPr>
            <w:tcW w:w="1917" w:type="dxa"/>
            <w:shd w:val="clear" w:color="auto" w:fill="auto"/>
          </w:tcPr>
          <w:p w:rsidR="00C525EA" w:rsidRDefault="004D3534" w:rsidP="00E71D82">
            <w:pPr>
              <w:jc w:val="center"/>
            </w:pPr>
            <w:hyperlink r:id="rId68" w:history="1">
              <w:r w:rsidR="00C525EA" w:rsidRPr="004D3534">
                <w:rPr>
                  <w:rStyle w:val="Hyperlink"/>
                </w:rPr>
                <w:t>62-1998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AN ORDINANCE OF THE CITY OF ABILENE, TEXAS, ESTABLISHING STANDARDS OF CARE FOR CITY OF ABILENE YOUTH PROGRAMS; REPEALING ALL ORDINANCES OF PARTS OF ORDINANCES IN CONFLICT HEREWITH; PROVIDING A SAVINGS CLAUSE; AND CALLING A PUBLIC HEARING.</w:t>
            </w:r>
          </w:p>
          <w:p w:rsidR="00C525EA" w:rsidRPr="00F53845" w:rsidRDefault="00C525EA" w:rsidP="00F53845">
            <w:pPr>
              <w:pStyle w:val="BodyText"/>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12/10/1998</w:t>
            </w:r>
          </w:p>
          <w:p w:rsidR="00C525EA" w:rsidRDefault="00C525EA" w:rsidP="00E71D82">
            <w:pPr>
              <w:jc w:val="center"/>
            </w:pPr>
          </w:p>
        </w:tc>
      </w:tr>
      <w:tr w:rsidR="00C525EA" w:rsidTr="00E71D82">
        <w:trPr>
          <w:jc w:val="center"/>
        </w:trPr>
        <w:tc>
          <w:tcPr>
            <w:tcW w:w="1917" w:type="dxa"/>
            <w:shd w:val="clear" w:color="auto" w:fill="auto"/>
          </w:tcPr>
          <w:p w:rsidR="00C525EA" w:rsidRDefault="004D3534" w:rsidP="00E71D82">
            <w:pPr>
              <w:jc w:val="center"/>
            </w:pPr>
            <w:hyperlink r:id="rId69" w:history="1">
              <w:r w:rsidR="00C525EA" w:rsidRPr="004D3534">
                <w:rPr>
                  <w:rStyle w:val="Hyperlink"/>
                </w:rPr>
                <w:t>63-1998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AN ORDINANCE OF THE CITY OF ABILENE AMENDING CHAPTER 12, "FRANCHISES" OF THE ABILENE MUNICIPAL CODE; PROVIDING A SEVERABILITY CLAUSE, DECLARING A PENALTY AND CALLING A PUBLIC HEARING.</w:t>
            </w:r>
          </w:p>
          <w:p w:rsidR="00C525EA" w:rsidRPr="00F53845" w:rsidRDefault="00C525EA" w:rsidP="00F53845">
            <w:pPr>
              <w:pStyle w:val="BodyText"/>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12/17/1998</w:t>
            </w:r>
          </w:p>
          <w:p w:rsidR="00C525EA" w:rsidRDefault="00C525EA" w:rsidP="00E71D82">
            <w:pPr>
              <w:jc w:val="center"/>
            </w:pPr>
          </w:p>
        </w:tc>
      </w:tr>
      <w:tr w:rsidR="00C525EA" w:rsidTr="00E71D82">
        <w:trPr>
          <w:jc w:val="center"/>
        </w:trPr>
        <w:tc>
          <w:tcPr>
            <w:tcW w:w="1917" w:type="dxa"/>
            <w:shd w:val="clear" w:color="auto" w:fill="auto"/>
          </w:tcPr>
          <w:p w:rsidR="00C525EA" w:rsidRDefault="004D3534" w:rsidP="00E71D82">
            <w:pPr>
              <w:jc w:val="center"/>
            </w:pPr>
            <w:hyperlink r:id="rId70" w:history="1">
              <w:r w:rsidR="00C525EA" w:rsidRPr="004D3534">
                <w:rPr>
                  <w:rStyle w:val="Hyperlink"/>
                </w:rPr>
                <w:t>64-1998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AN ORDINANCE GRANTING TO TCA CABLE PARTNERS II, THE RIGHT, PRIVILEGE AND FRANCHISE TO PROVIDE WITHIN THE BOUNDARIES OF CITY OF ABILENE CABLE SERVICES; AND PROVIDING THEREIN FOR SERVICES, EQUIPMENT AND FACILITIES; A TERM; FRANCHISE FEES; OTHER DUTIES; AMENDMENT; ACCEPTANCE OF FRANCHISE; PUBLICATION; AN EFFECTIVE DATE; A SAVINGS CLAUSE; NOTICE TO PARTIES; AND CALLING A PUBLIC HEARING.</w:t>
            </w:r>
          </w:p>
          <w:p w:rsidR="00C525EA" w:rsidRPr="00F53845" w:rsidRDefault="00C525EA" w:rsidP="00F53845">
            <w:pPr>
              <w:pStyle w:val="BodyText"/>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12/17/1998</w:t>
            </w:r>
          </w:p>
          <w:p w:rsidR="00C525EA" w:rsidRDefault="00C525EA" w:rsidP="00E71D82">
            <w:pPr>
              <w:jc w:val="center"/>
            </w:pPr>
          </w:p>
        </w:tc>
      </w:tr>
      <w:tr w:rsidR="00C525EA" w:rsidTr="00E71D82">
        <w:trPr>
          <w:jc w:val="center"/>
        </w:trPr>
        <w:tc>
          <w:tcPr>
            <w:tcW w:w="1917" w:type="dxa"/>
            <w:shd w:val="clear" w:color="auto" w:fill="auto"/>
          </w:tcPr>
          <w:p w:rsidR="00C525EA" w:rsidRDefault="004D3534" w:rsidP="00E71D82">
            <w:pPr>
              <w:jc w:val="center"/>
            </w:pPr>
            <w:hyperlink r:id="rId71" w:history="1">
              <w:r w:rsidR="00C525EA" w:rsidRPr="004D3534">
                <w:rPr>
                  <w:rStyle w:val="Hyperlink"/>
                </w:rPr>
                <w:t>65-1998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SET OUT BELOW, DECLARING A PENALTY, AND CALLING A PUBLIC HEARING.</w:t>
            </w:r>
          </w:p>
          <w:p w:rsidR="00C525EA" w:rsidRPr="00F53845" w:rsidRDefault="00C525EA" w:rsidP="00F53845">
            <w:pPr>
              <w:pStyle w:val="BodyText"/>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12/17/1998</w:t>
            </w:r>
          </w:p>
          <w:p w:rsidR="00C525EA" w:rsidRDefault="00C525EA" w:rsidP="00E71D82">
            <w:pPr>
              <w:jc w:val="center"/>
            </w:pPr>
          </w:p>
        </w:tc>
      </w:tr>
      <w:tr w:rsidR="00C525EA" w:rsidTr="00E71D82">
        <w:trPr>
          <w:jc w:val="center"/>
        </w:trPr>
        <w:tc>
          <w:tcPr>
            <w:tcW w:w="1917" w:type="dxa"/>
            <w:shd w:val="clear" w:color="auto" w:fill="auto"/>
          </w:tcPr>
          <w:p w:rsidR="00C525EA" w:rsidRDefault="004D3534" w:rsidP="00E71D82">
            <w:pPr>
              <w:jc w:val="center"/>
            </w:pPr>
            <w:hyperlink r:id="rId72" w:history="1">
              <w:r w:rsidR="00C525EA" w:rsidRPr="004D3534">
                <w:rPr>
                  <w:rStyle w:val="Hyperlink"/>
                </w:rPr>
                <w:t>66-1998</w:t>
              </w:r>
            </w:hyperlink>
          </w:p>
        </w:tc>
        <w:tc>
          <w:tcPr>
            <w:tcW w:w="5940" w:type="dxa"/>
            <w:shd w:val="clear" w:color="auto" w:fill="auto"/>
          </w:tcPr>
          <w:p w:rsidR="00C525EA" w:rsidRDefault="00C525EA" w:rsidP="00C525EA">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C525EA" w:rsidRPr="00F53845" w:rsidRDefault="00C525EA" w:rsidP="00F53845">
            <w:pPr>
              <w:pStyle w:val="BodyText"/>
            </w:pP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12/17/1998</w:t>
            </w:r>
          </w:p>
          <w:p w:rsidR="00C525EA" w:rsidRDefault="00C525EA" w:rsidP="00E71D82">
            <w:pPr>
              <w:jc w:val="center"/>
            </w:pPr>
          </w:p>
        </w:tc>
      </w:tr>
      <w:tr w:rsidR="00C525EA" w:rsidTr="00E71D82">
        <w:trPr>
          <w:jc w:val="center"/>
        </w:trPr>
        <w:tc>
          <w:tcPr>
            <w:tcW w:w="1917" w:type="dxa"/>
            <w:shd w:val="clear" w:color="auto" w:fill="auto"/>
          </w:tcPr>
          <w:p w:rsidR="00C525EA" w:rsidRDefault="004D3534" w:rsidP="00E71D82">
            <w:pPr>
              <w:jc w:val="center"/>
            </w:pPr>
            <w:hyperlink r:id="rId73" w:history="1">
              <w:r w:rsidR="00C525EA" w:rsidRPr="004D3534">
                <w:rPr>
                  <w:rStyle w:val="Hyperlink"/>
                </w:rPr>
                <w:t>67-1998</w:t>
              </w:r>
            </w:hyperlink>
          </w:p>
        </w:tc>
        <w:tc>
          <w:tcPr>
            <w:tcW w:w="5940" w:type="dxa"/>
            <w:shd w:val="clear" w:color="auto" w:fill="auto"/>
          </w:tcPr>
          <w:p w:rsidR="00C525EA" w:rsidRPr="00F53845" w:rsidRDefault="00C525EA" w:rsidP="00F53845">
            <w:pPr>
              <w:pStyle w:val="BodyText"/>
            </w:pPr>
            <w:r>
              <w:rPr>
                <w:rFonts w:ascii="Arial" w:hAnsi="Arial" w:cs="Arial"/>
                <w:sz w:val="20"/>
                <w:szCs w:val="20"/>
              </w:rPr>
              <w:t>AN ORDINANCE AMENDING CHAPTER 23, "PLANNING AND COMMUNITY DEVELOPMENT," SUBPART E, "ZONING," OF THE ABILENE MUNICIPAL CODE, BY CHANGING THE ZONING DISTRICT BOUNDARIES AFFECTING CERTAIN PROPERTIES AS SET OUT BELOW, DECLARING A PENALTY, AND CALLING A PUBLIC HEARING</w:t>
            </w:r>
          </w:p>
        </w:tc>
        <w:tc>
          <w:tcPr>
            <w:tcW w:w="1377" w:type="dxa"/>
            <w:shd w:val="clear" w:color="auto" w:fill="auto"/>
          </w:tcPr>
          <w:p w:rsidR="00C525EA" w:rsidRDefault="00C525EA" w:rsidP="00C525EA">
            <w:pPr>
              <w:jc w:val="center"/>
              <w:rPr>
                <w:rFonts w:ascii="Arial" w:hAnsi="Arial" w:cs="Arial"/>
                <w:sz w:val="20"/>
                <w:szCs w:val="20"/>
              </w:rPr>
            </w:pPr>
            <w:r>
              <w:rPr>
                <w:rFonts w:ascii="Arial" w:hAnsi="Arial" w:cs="Arial"/>
                <w:sz w:val="20"/>
                <w:szCs w:val="20"/>
              </w:rPr>
              <w:t>12/17/1998</w:t>
            </w:r>
          </w:p>
          <w:p w:rsidR="00C525EA" w:rsidRDefault="00C525EA" w:rsidP="00E71D82">
            <w:pPr>
              <w:jc w:val="center"/>
            </w:pPr>
          </w:p>
        </w:tc>
      </w:tr>
    </w:tbl>
    <w:p w:rsidR="003B3702" w:rsidRDefault="003B3702"/>
    <w:sectPr w:rsidR="003B3702" w:rsidSect="0018751D">
      <w:headerReference w:type="default" r:id="rId7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5EA" w:rsidRDefault="00C525EA">
      <w:r>
        <w:separator/>
      </w:r>
    </w:p>
  </w:endnote>
  <w:endnote w:type="continuationSeparator" w:id="0">
    <w:p w:rsidR="00C525EA" w:rsidRDefault="00C52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5EA" w:rsidRDefault="00C525EA">
      <w:r>
        <w:separator/>
      </w:r>
    </w:p>
  </w:footnote>
  <w:footnote w:type="continuationSeparator" w:id="0">
    <w:p w:rsidR="00C525EA" w:rsidRDefault="00C52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EA" w:rsidRPr="00643371" w:rsidRDefault="00C525EA"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525EA" w:rsidRDefault="00C525EA" w:rsidP="007A6D99">
    <w:pPr>
      <w:pStyle w:val="Header"/>
      <w:jc w:val="center"/>
      <w:rPr>
        <w:b/>
      </w:rPr>
    </w:pPr>
    <w:r>
      <w:rPr>
        <w:b/>
      </w:rPr>
      <w:t>List of Ordinances for 1998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85FA7"/>
    <w:rsid w:val="000962CB"/>
    <w:rsid w:val="000A2C12"/>
    <w:rsid w:val="000B194C"/>
    <w:rsid w:val="000C5C95"/>
    <w:rsid w:val="000D5EFB"/>
    <w:rsid w:val="000D7206"/>
    <w:rsid w:val="000D7C00"/>
    <w:rsid w:val="000F071C"/>
    <w:rsid w:val="00106981"/>
    <w:rsid w:val="00116EEE"/>
    <w:rsid w:val="001203A1"/>
    <w:rsid w:val="00136D8F"/>
    <w:rsid w:val="001374F6"/>
    <w:rsid w:val="00140A0C"/>
    <w:rsid w:val="00161E72"/>
    <w:rsid w:val="00180379"/>
    <w:rsid w:val="0018751D"/>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57F84"/>
    <w:rsid w:val="004675B3"/>
    <w:rsid w:val="00467ED8"/>
    <w:rsid w:val="004A1431"/>
    <w:rsid w:val="004C0F98"/>
    <w:rsid w:val="004C7977"/>
    <w:rsid w:val="004D3534"/>
    <w:rsid w:val="004E1469"/>
    <w:rsid w:val="004E40D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6431A"/>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D7A98"/>
    <w:rsid w:val="00AE5FC8"/>
    <w:rsid w:val="00AF7A63"/>
    <w:rsid w:val="00B05EAC"/>
    <w:rsid w:val="00B10651"/>
    <w:rsid w:val="00B143F7"/>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37C20"/>
    <w:rsid w:val="00C525EA"/>
    <w:rsid w:val="00C559F9"/>
    <w:rsid w:val="00C630D0"/>
    <w:rsid w:val="00C759DC"/>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D60E0"/>
    <w:rsid w:val="00ED777D"/>
    <w:rsid w:val="00EE3370"/>
    <w:rsid w:val="00EE4D97"/>
    <w:rsid w:val="00EF1F93"/>
    <w:rsid w:val="00F210A4"/>
    <w:rsid w:val="00F22F57"/>
    <w:rsid w:val="00F25B5F"/>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4D3534"/>
    <w:pPr>
      <w:ind w:left="720"/>
      <w:contextualSpacing/>
    </w:pPr>
  </w:style>
</w:styles>
</file>

<file path=word/webSettings.xml><?xml version="1.0" encoding="utf-8"?>
<w:webSettings xmlns:r="http://schemas.openxmlformats.org/officeDocument/2006/relationships" xmlns:w="http://schemas.openxmlformats.org/wordprocessingml/2006/main">
  <w:divs>
    <w:div w:id="3484778">
      <w:bodyDiv w:val="1"/>
      <w:marLeft w:val="0"/>
      <w:marRight w:val="0"/>
      <w:marTop w:val="0"/>
      <w:marBottom w:val="0"/>
      <w:divBdr>
        <w:top w:val="none" w:sz="0" w:space="0" w:color="auto"/>
        <w:left w:val="none" w:sz="0" w:space="0" w:color="auto"/>
        <w:bottom w:val="none" w:sz="0" w:space="0" w:color="auto"/>
        <w:right w:val="none" w:sz="0" w:space="0" w:color="auto"/>
      </w:divBdr>
    </w:div>
    <w:div w:id="6714269">
      <w:bodyDiv w:val="1"/>
      <w:marLeft w:val="0"/>
      <w:marRight w:val="0"/>
      <w:marTop w:val="0"/>
      <w:marBottom w:val="0"/>
      <w:divBdr>
        <w:top w:val="none" w:sz="0" w:space="0" w:color="auto"/>
        <w:left w:val="none" w:sz="0" w:space="0" w:color="auto"/>
        <w:bottom w:val="none" w:sz="0" w:space="0" w:color="auto"/>
        <w:right w:val="none" w:sz="0" w:space="0" w:color="auto"/>
      </w:divBdr>
    </w:div>
    <w:div w:id="14499622">
      <w:bodyDiv w:val="1"/>
      <w:marLeft w:val="0"/>
      <w:marRight w:val="0"/>
      <w:marTop w:val="0"/>
      <w:marBottom w:val="0"/>
      <w:divBdr>
        <w:top w:val="none" w:sz="0" w:space="0" w:color="auto"/>
        <w:left w:val="none" w:sz="0" w:space="0" w:color="auto"/>
        <w:bottom w:val="none" w:sz="0" w:space="0" w:color="auto"/>
        <w:right w:val="none" w:sz="0" w:space="0" w:color="auto"/>
      </w:divBdr>
    </w:div>
    <w:div w:id="76175824">
      <w:bodyDiv w:val="1"/>
      <w:marLeft w:val="0"/>
      <w:marRight w:val="0"/>
      <w:marTop w:val="0"/>
      <w:marBottom w:val="0"/>
      <w:divBdr>
        <w:top w:val="none" w:sz="0" w:space="0" w:color="auto"/>
        <w:left w:val="none" w:sz="0" w:space="0" w:color="auto"/>
        <w:bottom w:val="none" w:sz="0" w:space="0" w:color="auto"/>
        <w:right w:val="none" w:sz="0" w:space="0" w:color="auto"/>
      </w:divBdr>
    </w:div>
    <w:div w:id="105854811">
      <w:bodyDiv w:val="1"/>
      <w:marLeft w:val="0"/>
      <w:marRight w:val="0"/>
      <w:marTop w:val="0"/>
      <w:marBottom w:val="0"/>
      <w:divBdr>
        <w:top w:val="none" w:sz="0" w:space="0" w:color="auto"/>
        <w:left w:val="none" w:sz="0" w:space="0" w:color="auto"/>
        <w:bottom w:val="none" w:sz="0" w:space="0" w:color="auto"/>
        <w:right w:val="none" w:sz="0" w:space="0" w:color="auto"/>
      </w:divBdr>
    </w:div>
    <w:div w:id="113378015">
      <w:bodyDiv w:val="1"/>
      <w:marLeft w:val="0"/>
      <w:marRight w:val="0"/>
      <w:marTop w:val="0"/>
      <w:marBottom w:val="0"/>
      <w:divBdr>
        <w:top w:val="none" w:sz="0" w:space="0" w:color="auto"/>
        <w:left w:val="none" w:sz="0" w:space="0" w:color="auto"/>
        <w:bottom w:val="none" w:sz="0" w:space="0" w:color="auto"/>
        <w:right w:val="none" w:sz="0" w:space="0" w:color="auto"/>
      </w:divBdr>
    </w:div>
    <w:div w:id="124393887">
      <w:bodyDiv w:val="1"/>
      <w:marLeft w:val="0"/>
      <w:marRight w:val="0"/>
      <w:marTop w:val="0"/>
      <w:marBottom w:val="0"/>
      <w:divBdr>
        <w:top w:val="none" w:sz="0" w:space="0" w:color="auto"/>
        <w:left w:val="none" w:sz="0" w:space="0" w:color="auto"/>
        <w:bottom w:val="none" w:sz="0" w:space="0" w:color="auto"/>
        <w:right w:val="none" w:sz="0" w:space="0" w:color="auto"/>
      </w:divBdr>
    </w:div>
    <w:div w:id="159078505">
      <w:bodyDiv w:val="1"/>
      <w:marLeft w:val="0"/>
      <w:marRight w:val="0"/>
      <w:marTop w:val="0"/>
      <w:marBottom w:val="0"/>
      <w:divBdr>
        <w:top w:val="none" w:sz="0" w:space="0" w:color="auto"/>
        <w:left w:val="none" w:sz="0" w:space="0" w:color="auto"/>
        <w:bottom w:val="none" w:sz="0" w:space="0" w:color="auto"/>
        <w:right w:val="none" w:sz="0" w:space="0" w:color="auto"/>
      </w:divBdr>
    </w:div>
    <w:div w:id="182793111">
      <w:bodyDiv w:val="1"/>
      <w:marLeft w:val="0"/>
      <w:marRight w:val="0"/>
      <w:marTop w:val="0"/>
      <w:marBottom w:val="0"/>
      <w:divBdr>
        <w:top w:val="none" w:sz="0" w:space="0" w:color="auto"/>
        <w:left w:val="none" w:sz="0" w:space="0" w:color="auto"/>
        <w:bottom w:val="none" w:sz="0" w:space="0" w:color="auto"/>
        <w:right w:val="none" w:sz="0" w:space="0" w:color="auto"/>
      </w:divBdr>
    </w:div>
    <w:div w:id="195896375">
      <w:bodyDiv w:val="1"/>
      <w:marLeft w:val="0"/>
      <w:marRight w:val="0"/>
      <w:marTop w:val="0"/>
      <w:marBottom w:val="0"/>
      <w:divBdr>
        <w:top w:val="none" w:sz="0" w:space="0" w:color="auto"/>
        <w:left w:val="none" w:sz="0" w:space="0" w:color="auto"/>
        <w:bottom w:val="none" w:sz="0" w:space="0" w:color="auto"/>
        <w:right w:val="none" w:sz="0" w:space="0" w:color="auto"/>
      </w:divBdr>
    </w:div>
    <w:div w:id="206307740">
      <w:bodyDiv w:val="1"/>
      <w:marLeft w:val="0"/>
      <w:marRight w:val="0"/>
      <w:marTop w:val="0"/>
      <w:marBottom w:val="0"/>
      <w:divBdr>
        <w:top w:val="none" w:sz="0" w:space="0" w:color="auto"/>
        <w:left w:val="none" w:sz="0" w:space="0" w:color="auto"/>
        <w:bottom w:val="none" w:sz="0" w:space="0" w:color="auto"/>
        <w:right w:val="none" w:sz="0" w:space="0" w:color="auto"/>
      </w:divBdr>
    </w:div>
    <w:div w:id="210926889">
      <w:bodyDiv w:val="1"/>
      <w:marLeft w:val="0"/>
      <w:marRight w:val="0"/>
      <w:marTop w:val="0"/>
      <w:marBottom w:val="0"/>
      <w:divBdr>
        <w:top w:val="none" w:sz="0" w:space="0" w:color="auto"/>
        <w:left w:val="none" w:sz="0" w:space="0" w:color="auto"/>
        <w:bottom w:val="none" w:sz="0" w:space="0" w:color="auto"/>
        <w:right w:val="none" w:sz="0" w:space="0" w:color="auto"/>
      </w:divBdr>
    </w:div>
    <w:div w:id="239365464">
      <w:bodyDiv w:val="1"/>
      <w:marLeft w:val="0"/>
      <w:marRight w:val="0"/>
      <w:marTop w:val="0"/>
      <w:marBottom w:val="0"/>
      <w:divBdr>
        <w:top w:val="none" w:sz="0" w:space="0" w:color="auto"/>
        <w:left w:val="none" w:sz="0" w:space="0" w:color="auto"/>
        <w:bottom w:val="none" w:sz="0" w:space="0" w:color="auto"/>
        <w:right w:val="none" w:sz="0" w:space="0" w:color="auto"/>
      </w:divBdr>
    </w:div>
    <w:div w:id="243342994">
      <w:bodyDiv w:val="1"/>
      <w:marLeft w:val="0"/>
      <w:marRight w:val="0"/>
      <w:marTop w:val="0"/>
      <w:marBottom w:val="0"/>
      <w:divBdr>
        <w:top w:val="none" w:sz="0" w:space="0" w:color="auto"/>
        <w:left w:val="none" w:sz="0" w:space="0" w:color="auto"/>
        <w:bottom w:val="none" w:sz="0" w:space="0" w:color="auto"/>
        <w:right w:val="none" w:sz="0" w:space="0" w:color="auto"/>
      </w:divBdr>
    </w:div>
    <w:div w:id="256982434">
      <w:bodyDiv w:val="1"/>
      <w:marLeft w:val="0"/>
      <w:marRight w:val="0"/>
      <w:marTop w:val="0"/>
      <w:marBottom w:val="0"/>
      <w:divBdr>
        <w:top w:val="none" w:sz="0" w:space="0" w:color="auto"/>
        <w:left w:val="none" w:sz="0" w:space="0" w:color="auto"/>
        <w:bottom w:val="none" w:sz="0" w:space="0" w:color="auto"/>
        <w:right w:val="none" w:sz="0" w:space="0" w:color="auto"/>
      </w:divBdr>
    </w:div>
    <w:div w:id="267392757">
      <w:bodyDiv w:val="1"/>
      <w:marLeft w:val="0"/>
      <w:marRight w:val="0"/>
      <w:marTop w:val="0"/>
      <w:marBottom w:val="0"/>
      <w:divBdr>
        <w:top w:val="none" w:sz="0" w:space="0" w:color="auto"/>
        <w:left w:val="none" w:sz="0" w:space="0" w:color="auto"/>
        <w:bottom w:val="none" w:sz="0" w:space="0" w:color="auto"/>
        <w:right w:val="none" w:sz="0" w:space="0" w:color="auto"/>
      </w:divBdr>
    </w:div>
    <w:div w:id="291520755">
      <w:bodyDiv w:val="1"/>
      <w:marLeft w:val="0"/>
      <w:marRight w:val="0"/>
      <w:marTop w:val="0"/>
      <w:marBottom w:val="0"/>
      <w:divBdr>
        <w:top w:val="none" w:sz="0" w:space="0" w:color="auto"/>
        <w:left w:val="none" w:sz="0" w:space="0" w:color="auto"/>
        <w:bottom w:val="none" w:sz="0" w:space="0" w:color="auto"/>
        <w:right w:val="none" w:sz="0" w:space="0" w:color="auto"/>
      </w:divBdr>
    </w:div>
    <w:div w:id="302390961">
      <w:bodyDiv w:val="1"/>
      <w:marLeft w:val="0"/>
      <w:marRight w:val="0"/>
      <w:marTop w:val="0"/>
      <w:marBottom w:val="0"/>
      <w:divBdr>
        <w:top w:val="none" w:sz="0" w:space="0" w:color="auto"/>
        <w:left w:val="none" w:sz="0" w:space="0" w:color="auto"/>
        <w:bottom w:val="none" w:sz="0" w:space="0" w:color="auto"/>
        <w:right w:val="none" w:sz="0" w:space="0" w:color="auto"/>
      </w:divBdr>
    </w:div>
    <w:div w:id="305015910">
      <w:bodyDiv w:val="1"/>
      <w:marLeft w:val="0"/>
      <w:marRight w:val="0"/>
      <w:marTop w:val="0"/>
      <w:marBottom w:val="0"/>
      <w:divBdr>
        <w:top w:val="none" w:sz="0" w:space="0" w:color="auto"/>
        <w:left w:val="none" w:sz="0" w:space="0" w:color="auto"/>
        <w:bottom w:val="none" w:sz="0" w:space="0" w:color="auto"/>
        <w:right w:val="none" w:sz="0" w:space="0" w:color="auto"/>
      </w:divBdr>
    </w:div>
    <w:div w:id="330570168">
      <w:bodyDiv w:val="1"/>
      <w:marLeft w:val="0"/>
      <w:marRight w:val="0"/>
      <w:marTop w:val="0"/>
      <w:marBottom w:val="0"/>
      <w:divBdr>
        <w:top w:val="none" w:sz="0" w:space="0" w:color="auto"/>
        <w:left w:val="none" w:sz="0" w:space="0" w:color="auto"/>
        <w:bottom w:val="none" w:sz="0" w:space="0" w:color="auto"/>
        <w:right w:val="none" w:sz="0" w:space="0" w:color="auto"/>
      </w:divBdr>
    </w:div>
    <w:div w:id="330641348">
      <w:bodyDiv w:val="1"/>
      <w:marLeft w:val="0"/>
      <w:marRight w:val="0"/>
      <w:marTop w:val="0"/>
      <w:marBottom w:val="0"/>
      <w:divBdr>
        <w:top w:val="none" w:sz="0" w:space="0" w:color="auto"/>
        <w:left w:val="none" w:sz="0" w:space="0" w:color="auto"/>
        <w:bottom w:val="none" w:sz="0" w:space="0" w:color="auto"/>
        <w:right w:val="none" w:sz="0" w:space="0" w:color="auto"/>
      </w:divBdr>
    </w:div>
    <w:div w:id="331614321">
      <w:bodyDiv w:val="1"/>
      <w:marLeft w:val="0"/>
      <w:marRight w:val="0"/>
      <w:marTop w:val="0"/>
      <w:marBottom w:val="0"/>
      <w:divBdr>
        <w:top w:val="none" w:sz="0" w:space="0" w:color="auto"/>
        <w:left w:val="none" w:sz="0" w:space="0" w:color="auto"/>
        <w:bottom w:val="none" w:sz="0" w:space="0" w:color="auto"/>
        <w:right w:val="none" w:sz="0" w:space="0" w:color="auto"/>
      </w:divBdr>
    </w:div>
    <w:div w:id="370421789">
      <w:bodyDiv w:val="1"/>
      <w:marLeft w:val="0"/>
      <w:marRight w:val="0"/>
      <w:marTop w:val="0"/>
      <w:marBottom w:val="0"/>
      <w:divBdr>
        <w:top w:val="none" w:sz="0" w:space="0" w:color="auto"/>
        <w:left w:val="none" w:sz="0" w:space="0" w:color="auto"/>
        <w:bottom w:val="none" w:sz="0" w:space="0" w:color="auto"/>
        <w:right w:val="none" w:sz="0" w:space="0" w:color="auto"/>
      </w:divBdr>
    </w:div>
    <w:div w:id="377239975">
      <w:bodyDiv w:val="1"/>
      <w:marLeft w:val="0"/>
      <w:marRight w:val="0"/>
      <w:marTop w:val="0"/>
      <w:marBottom w:val="0"/>
      <w:divBdr>
        <w:top w:val="none" w:sz="0" w:space="0" w:color="auto"/>
        <w:left w:val="none" w:sz="0" w:space="0" w:color="auto"/>
        <w:bottom w:val="none" w:sz="0" w:space="0" w:color="auto"/>
        <w:right w:val="none" w:sz="0" w:space="0" w:color="auto"/>
      </w:divBdr>
    </w:div>
    <w:div w:id="380901811">
      <w:bodyDiv w:val="1"/>
      <w:marLeft w:val="0"/>
      <w:marRight w:val="0"/>
      <w:marTop w:val="0"/>
      <w:marBottom w:val="0"/>
      <w:divBdr>
        <w:top w:val="none" w:sz="0" w:space="0" w:color="auto"/>
        <w:left w:val="none" w:sz="0" w:space="0" w:color="auto"/>
        <w:bottom w:val="none" w:sz="0" w:space="0" w:color="auto"/>
        <w:right w:val="none" w:sz="0" w:space="0" w:color="auto"/>
      </w:divBdr>
    </w:div>
    <w:div w:id="385839255">
      <w:bodyDiv w:val="1"/>
      <w:marLeft w:val="0"/>
      <w:marRight w:val="0"/>
      <w:marTop w:val="0"/>
      <w:marBottom w:val="0"/>
      <w:divBdr>
        <w:top w:val="none" w:sz="0" w:space="0" w:color="auto"/>
        <w:left w:val="none" w:sz="0" w:space="0" w:color="auto"/>
        <w:bottom w:val="none" w:sz="0" w:space="0" w:color="auto"/>
        <w:right w:val="none" w:sz="0" w:space="0" w:color="auto"/>
      </w:divBdr>
    </w:div>
    <w:div w:id="436214786">
      <w:bodyDiv w:val="1"/>
      <w:marLeft w:val="0"/>
      <w:marRight w:val="0"/>
      <w:marTop w:val="0"/>
      <w:marBottom w:val="0"/>
      <w:divBdr>
        <w:top w:val="none" w:sz="0" w:space="0" w:color="auto"/>
        <w:left w:val="none" w:sz="0" w:space="0" w:color="auto"/>
        <w:bottom w:val="none" w:sz="0" w:space="0" w:color="auto"/>
        <w:right w:val="none" w:sz="0" w:space="0" w:color="auto"/>
      </w:divBdr>
    </w:div>
    <w:div w:id="449396450">
      <w:bodyDiv w:val="1"/>
      <w:marLeft w:val="0"/>
      <w:marRight w:val="0"/>
      <w:marTop w:val="0"/>
      <w:marBottom w:val="0"/>
      <w:divBdr>
        <w:top w:val="none" w:sz="0" w:space="0" w:color="auto"/>
        <w:left w:val="none" w:sz="0" w:space="0" w:color="auto"/>
        <w:bottom w:val="none" w:sz="0" w:space="0" w:color="auto"/>
        <w:right w:val="none" w:sz="0" w:space="0" w:color="auto"/>
      </w:divBdr>
    </w:div>
    <w:div w:id="470947082">
      <w:bodyDiv w:val="1"/>
      <w:marLeft w:val="0"/>
      <w:marRight w:val="0"/>
      <w:marTop w:val="0"/>
      <w:marBottom w:val="0"/>
      <w:divBdr>
        <w:top w:val="none" w:sz="0" w:space="0" w:color="auto"/>
        <w:left w:val="none" w:sz="0" w:space="0" w:color="auto"/>
        <w:bottom w:val="none" w:sz="0" w:space="0" w:color="auto"/>
        <w:right w:val="none" w:sz="0" w:space="0" w:color="auto"/>
      </w:divBdr>
    </w:div>
    <w:div w:id="478113341">
      <w:bodyDiv w:val="1"/>
      <w:marLeft w:val="0"/>
      <w:marRight w:val="0"/>
      <w:marTop w:val="0"/>
      <w:marBottom w:val="0"/>
      <w:divBdr>
        <w:top w:val="none" w:sz="0" w:space="0" w:color="auto"/>
        <w:left w:val="none" w:sz="0" w:space="0" w:color="auto"/>
        <w:bottom w:val="none" w:sz="0" w:space="0" w:color="auto"/>
        <w:right w:val="none" w:sz="0" w:space="0" w:color="auto"/>
      </w:divBdr>
    </w:div>
    <w:div w:id="484705110">
      <w:bodyDiv w:val="1"/>
      <w:marLeft w:val="0"/>
      <w:marRight w:val="0"/>
      <w:marTop w:val="0"/>
      <w:marBottom w:val="0"/>
      <w:divBdr>
        <w:top w:val="none" w:sz="0" w:space="0" w:color="auto"/>
        <w:left w:val="none" w:sz="0" w:space="0" w:color="auto"/>
        <w:bottom w:val="none" w:sz="0" w:space="0" w:color="auto"/>
        <w:right w:val="none" w:sz="0" w:space="0" w:color="auto"/>
      </w:divBdr>
    </w:div>
    <w:div w:id="485244877">
      <w:bodyDiv w:val="1"/>
      <w:marLeft w:val="0"/>
      <w:marRight w:val="0"/>
      <w:marTop w:val="0"/>
      <w:marBottom w:val="0"/>
      <w:divBdr>
        <w:top w:val="none" w:sz="0" w:space="0" w:color="auto"/>
        <w:left w:val="none" w:sz="0" w:space="0" w:color="auto"/>
        <w:bottom w:val="none" w:sz="0" w:space="0" w:color="auto"/>
        <w:right w:val="none" w:sz="0" w:space="0" w:color="auto"/>
      </w:divBdr>
    </w:div>
    <w:div w:id="573785735">
      <w:bodyDiv w:val="1"/>
      <w:marLeft w:val="0"/>
      <w:marRight w:val="0"/>
      <w:marTop w:val="0"/>
      <w:marBottom w:val="0"/>
      <w:divBdr>
        <w:top w:val="none" w:sz="0" w:space="0" w:color="auto"/>
        <w:left w:val="none" w:sz="0" w:space="0" w:color="auto"/>
        <w:bottom w:val="none" w:sz="0" w:space="0" w:color="auto"/>
        <w:right w:val="none" w:sz="0" w:space="0" w:color="auto"/>
      </w:divBdr>
    </w:div>
    <w:div w:id="593709601">
      <w:bodyDiv w:val="1"/>
      <w:marLeft w:val="0"/>
      <w:marRight w:val="0"/>
      <w:marTop w:val="0"/>
      <w:marBottom w:val="0"/>
      <w:divBdr>
        <w:top w:val="none" w:sz="0" w:space="0" w:color="auto"/>
        <w:left w:val="none" w:sz="0" w:space="0" w:color="auto"/>
        <w:bottom w:val="none" w:sz="0" w:space="0" w:color="auto"/>
        <w:right w:val="none" w:sz="0" w:space="0" w:color="auto"/>
      </w:divBdr>
    </w:div>
    <w:div w:id="621501982">
      <w:bodyDiv w:val="1"/>
      <w:marLeft w:val="0"/>
      <w:marRight w:val="0"/>
      <w:marTop w:val="0"/>
      <w:marBottom w:val="0"/>
      <w:divBdr>
        <w:top w:val="none" w:sz="0" w:space="0" w:color="auto"/>
        <w:left w:val="none" w:sz="0" w:space="0" w:color="auto"/>
        <w:bottom w:val="none" w:sz="0" w:space="0" w:color="auto"/>
        <w:right w:val="none" w:sz="0" w:space="0" w:color="auto"/>
      </w:divBdr>
    </w:div>
    <w:div w:id="629869992">
      <w:bodyDiv w:val="1"/>
      <w:marLeft w:val="0"/>
      <w:marRight w:val="0"/>
      <w:marTop w:val="0"/>
      <w:marBottom w:val="0"/>
      <w:divBdr>
        <w:top w:val="none" w:sz="0" w:space="0" w:color="auto"/>
        <w:left w:val="none" w:sz="0" w:space="0" w:color="auto"/>
        <w:bottom w:val="none" w:sz="0" w:space="0" w:color="auto"/>
        <w:right w:val="none" w:sz="0" w:space="0" w:color="auto"/>
      </w:divBdr>
    </w:div>
    <w:div w:id="644509458">
      <w:bodyDiv w:val="1"/>
      <w:marLeft w:val="0"/>
      <w:marRight w:val="0"/>
      <w:marTop w:val="0"/>
      <w:marBottom w:val="0"/>
      <w:divBdr>
        <w:top w:val="none" w:sz="0" w:space="0" w:color="auto"/>
        <w:left w:val="none" w:sz="0" w:space="0" w:color="auto"/>
        <w:bottom w:val="none" w:sz="0" w:space="0" w:color="auto"/>
        <w:right w:val="none" w:sz="0" w:space="0" w:color="auto"/>
      </w:divBdr>
    </w:div>
    <w:div w:id="658652017">
      <w:bodyDiv w:val="1"/>
      <w:marLeft w:val="0"/>
      <w:marRight w:val="0"/>
      <w:marTop w:val="0"/>
      <w:marBottom w:val="0"/>
      <w:divBdr>
        <w:top w:val="none" w:sz="0" w:space="0" w:color="auto"/>
        <w:left w:val="none" w:sz="0" w:space="0" w:color="auto"/>
        <w:bottom w:val="none" w:sz="0" w:space="0" w:color="auto"/>
        <w:right w:val="none" w:sz="0" w:space="0" w:color="auto"/>
      </w:divBdr>
    </w:div>
    <w:div w:id="676541511">
      <w:bodyDiv w:val="1"/>
      <w:marLeft w:val="0"/>
      <w:marRight w:val="0"/>
      <w:marTop w:val="0"/>
      <w:marBottom w:val="0"/>
      <w:divBdr>
        <w:top w:val="none" w:sz="0" w:space="0" w:color="auto"/>
        <w:left w:val="none" w:sz="0" w:space="0" w:color="auto"/>
        <w:bottom w:val="none" w:sz="0" w:space="0" w:color="auto"/>
        <w:right w:val="none" w:sz="0" w:space="0" w:color="auto"/>
      </w:divBdr>
    </w:div>
    <w:div w:id="678310866">
      <w:bodyDiv w:val="1"/>
      <w:marLeft w:val="0"/>
      <w:marRight w:val="0"/>
      <w:marTop w:val="0"/>
      <w:marBottom w:val="0"/>
      <w:divBdr>
        <w:top w:val="none" w:sz="0" w:space="0" w:color="auto"/>
        <w:left w:val="none" w:sz="0" w:space="0" w:color="auto"/>
        <w:bottom w:val="none" w:sz="0" w:space="0" w:color="auto"/>
        <w:right w:val="none" w:sz="0" w:space="0" w:color="auto"/>
      </w:divBdr>
    </w:div>
    <w:div w:id="680817540">
      <w:bodyDiv w:val="1"/>
      <w:marLeft w:val="0"/>
      <w:marRight w:val="0"/>
      <w:marTop w:val="0"/>
      <w:marBottom w:val="0"/>
      <w:divBdr>
        <w:top w:val="none" w:sz="0" w:space="0" w:color="auto"/>
        <w:left w:val="none" w:sz="0" w:space="0" w:color="auto"/>
        <w:bottom w:val="none" w:sz="0" w:space="0" w:color="auto"/>
        <w:right w:val="none" w:sz="0" w:space="0" w:color="auto"/>
      </w:divBdr>
    </w:div>
    <w:div w:id="716665185">
      <w:bodyDiv w:val="1"/>
      <w:marLeft w:val="0"/>
      <w:marRight w:val="0"/>
      <w:marTop w:val="0"/>
      <w:marBottom w:val="0"/>
      <w:divBdr>
        <w:top w:val="none" w:sz="0" w:space="0" w:color="auto"/>
        <w:left w:val="none" w:sz="0" w:space="0" w:color="auto"/>
        <w:bottom w:val="none" w:sz="0" w:space="0" w:color="auto"/>
        <w:right w:val="none" w:sz="0" w:space="0" w:color="auto"/>
      </w:divBdr>
    </w:div>
    <w:div w:id="763191064">
      <w:bodyDiv w:val="1"/>
      <w:marLeft w:val="0"/>
      <w:marRight w:val="0"/>
      <w:marTop w:val="0"/>
      <w:marBottom w:val="0"/>
      <w:divBdr>
        <w:top w:val="none" w:sz="0" w:space="0" w:color="auto"/>
        <w:left w:val="none" w:sz="0" w:space="0" w:color="auto"/>
        <w:bottom w:val="none" w:sz="0" w:space="0" w:color="auto"/>
        <w:right w:val="none" w:sz="0" w:space="0" w:color="auto"/>
      </w:divBdr>
    </w:div>
    <w:div w:id="789320172">
      <w:bodyDiv w:val="1"/>
      <w:marLeft w:val="0"/>
      <w:marRight w:val="0"/>
      <w:marTop w:val="0"/>
      <w:marBottom w:val="0"/>
      <w:divBdr>
        <w:top w:val="none" w:sz="0" w:space="0" w:color="auto"/>
        <w:left w:val="none" w:sz="0" w:space="0" w:color="auto"/>
        <w:bottom w:val="none" w:sz="0" w:space="0" w:color="auto"/>
        <w:right w:val="none" w:sz="0" w:space="0" w:color="auto"/>
      </w:divBdr>
    </w:div>
    <w:div w:id="799033369">
      <w:bodyDiv w:val="1"/>
      <w:marLeft w:val="0"/>
      <w:marRight w:val="0"/>
      <w:marTop w:val="0"/>
      <w:marBottom w:val="0"/>
      <w:divBdr>
        <w:top w:val="none" w:sz="0" w:space="0" w:color="auto"/>
        <w:left w:val="none" w:sz="0" w:space="0" w:color="auto"/>
        <w:bottom w:val="none" w:sz="0" w:space="0" w:color="auto"/>
        <w:right w:val="none" w:sz="0" w:space="0" w:color="auto"/>
      </w:divBdr>
    </w:div>
    <w:div w:id="821194884">
      <w:bodyDiv w:val="1"/>
      <w:marLeft w:val="0"/>
      <w:marRight w:val="0"/>
      <w:marTop w:val="0"/>
      <w:marBottom w:val="0"/>
      <w:divBdr>
        <w:top w:val="none" w:sz="0" w:space="0" w:color="auto"/>
        <w:left w:val="none" w:sz="0" w:space="0" w:color="auto"/>
        <w:bottom w:val="none" w:sz="0" w:space="0" w:color="auto"/>
        <w:right w:val="none" w:sz="0" w:space="0" w:color="auto"/>
      </w:divBdr>
    </w:div>
    <w:div w:id="830095279">
      <w:bodyDiv w:val="1"/>
      <w:marLeft w:val="0"/>
      <w:marRight w:val="0"/>
      <w:marTop w:val="0"/>
      <w:marBottom w:val="0"/>
      <w:divBdr>
        <w:top w:val="none" w:sz="0" w:space="0" w:color="auto"/>
        <w:left w:val="none" w:sz="0" w:space="0" w:color="auto"/>
        <w:bottom w:val="none" w:sz="0" w:space="0" w:color="auto"/>
        <w:right w:val="none" w:sz="0" w:space="0" w:color="auto"/>
      </w:divBdr>
    </w:div>
    <w:div w:id="831607548">
      <w:bodyDiv w:val="1"/>
      <w:marLeft w:val="0"/>
      <w:marRight w:val="0"/>
      <w:marTop w:val="0"/>
      <w:marBottom w:val="0"/>
      <w:divBdr>
        <w:top w:val="none" w:sz="0" w:space="0" w:color="auto"/>
        <w:left w:val="none" w:sz="0" w:space="0" w:color="auto"/>
        <w:bottom w:val="none" w:sz="0" w:space="0" w:color="auto"/>
        <w:right w:val="none" w:sz="0" w:space="0" w:color="auto"/>
      </w:divBdr>
    </w:div>
    <w:div w:id="845748449">
      <w:bodyDiv w:val="1"/>
      <w:marLeft w:val="0"/>
      <w:marRight w:val="0"/>
      <w:marTop w:val="0"/>
      <w:marBottom w:val="0"/>
      <w:divBdr>
        <w:top w:val="none" w:sz="0" w:space="0" w:color="auto"/>
        <w:left w:val="none" w:sz="0" w:space="0" w:color="auto"/>
        <w:bottom w:val="none" w:sz="0" w:space="0" w:color="auto"/>
        <w:right w:val="none" w:sz="0" w:space="0" w:color="auto"/>
      </w:divBdr>
    </w:div>
    <w:div w:id="847526867">
      <w:bodyDiv w:val="1"/>
      <w:marLeft w:val="0"/>
      <w:marRight w:val="0"/>
      <w:marTop w:val="0"/>
      <w:marBottom w:val="0"/>
      <w:divBdr>
        <w:top w:val="none" w:sz="0" w:space="0" w:color="auto"/>
        <w:left w:val="none" w:sz="0" w:space="0" w:color="auto"/>
        <w:bottom w:val="none" w:sz="0" w:space="0" w:color="auto"/>
        <w:right w:val="none" w:sz="0" w:space="0" w:color="auto"/>
      </w:divBdr>
    </w:div>
    <w:div w:id="867373831">
      <w:bodyDiv w:val="1"/>
      <w:marLeft w:val="0"/>
      <w:marRight w:val="0"/>
      <w:marTop w:val="0"/>
      <w:marBottom w:val="0"/>
      <w:divBdr>
        <w:top w:val="none" w:sz="0" w:space="0" w:color="auto"/>
        <w:left w:val="none" w:sz="0" w:space="0" w:color="auto"/>
        <w:bottom w:val="none" w:sz="0" w:space="0" w:color="auto"/>
        <w:right w:val="none" w:sz="0" w:space="0" w:color="auto"/>
      </w:divBdr>
    </w:div>
    <w:div w:id="882521925">
      <w:bodyDiv w:val="1"/>
      <w:marLeft w:val="0"/>
      <w:marRight w:val="0"/>
      <w:marTop w:val="0"/>
      <w:marBottom w:val="0"/>
      <w:divBdr>
        <w:top w:val="none" w:sz="0" w:space="0" w:color="auto"/>
        <w:left w:val="none" w:sz="0" w:space="0" w:color="auto"/>
        <w:bottom w:val="none" w:sz="0" w:space="0" w:color="auto"/>
        <w:right w:val="none" w:sz="0" w:space="0" w:color="auto"/>
      </w:divBdr>
    </w:div>
    <w:div w:id="898705836">
      <w:bodyDiv w:val="1"/>
      <w:marLeft w:val="0"/>
      <w:marRight w:val="0"/>
      <w:marTop w:val="0"/>
      <w:marBottom w:val="0"/>
      <w:divBdr>
        <w:top w:val="none" w:sz="0" w:space="0" w:color="auto"/>
        <w:left w:val="none" w:sz="0" w:space="0" w:color="auto"/>
        <w:bottom w:val="none" w:sz="0" w:space="0" w:color="auto"/>
        <w:right w:val="none" w:sz="0" w:space="0" w:color="auto"/>
      </w:divBdr>
    </w:div>
    <w:div w:id="925572236">
      <w:bodyDiv w:val="1"/>
      <w:marLeft w:val="0"/>
      <w:marRight w:val="0"/>
      <w:marTop w:val="0"/>
      <w:marBottom w:val="0"/>
      <w:divBdr>
        <w:top w:val="none" w:sz="0" w:space="0" w:color="auto"/>
        <w:left w:val="none" w:sz="0" w:space="0" w:color="auto"/>
        <w:bottom w:val="none" w:sz="0" w:space="0" w:color="auto"/>
        <w:right w:val="none" w:sz="0" w:space="0" w:color="auto"/>
      </w:divBdr>
    </w:div>
    <w:div w:id="926966358">
      <w:bodyDiv w:val="1"/>
      <w:marLeft w:val="0"/>
      <w:marRight w:val="0"/>
      <w:marTop w:val="0"/>
      <w:marBottom w:val="0"/>
      <w:divBdr>
        <w:top w:val="none" w:sz="0" w:space="0" w:color="auto"/>
        <w:left w:val="none" w:sz="0" w:space="0" w:color="auto"/>
        <w:bottom w:val="none" w:sz="0" w:space="0" w:color="auto"/>
        <w:right w:val="none" w:sz="0" w:space="0" w:color="auto"/>
      </w:divBdr>
    </w:div>
    <w:div w:id="931088125">
      <w:bodyDiv w:val="1"/>
      <w:marLeft w:val="0"/>
      <w:marRight w:val="0"/>
      <w:marTop w:val="0"/>
      <w:marBottom w:val="0"/>
      <w:divBdr>
        <w:top w:val="none" w:sz="0" w:space="0" w:color="auto"/>
        <w:left w:val="none" w:sz="0" w:space="0" w:color="auto"/>
        <w:bottom w:val="none" w:sz="0" w:space="0" w:color="auto"/>
        <w:right w:val="none" w:sz="0" w:space="0" w:color="auto"/>
      </w:divBdr>
    </w:div>
    <w:div w:id="940642653">
      <w:bodyDiv w:val="1"/>
      <w:marLeft w:val="0"/>
      <w:marRight w:val="0"/>
      <w:marTop w:val="0"/>
      <w:marBottom w:val="0"/>
      <w:divBdr>
        <w:top w:val="none" w:sz="0" w:space="0" w:color="auto"/>
        <w:left w:val="none" w:sz="0" w:space="0" w:color="auto"/>
        <w:bottom w:val="none" w:sz="0" w:space="0" w:color="auto"/>
        <w:right w:val="none" w:sz="0" w:space="0" w:color="auto"/>
      </w:divBdr>
    </w:div>
    <w:div w:id="944768122">
      <w:bodyDiv w:val="1"/>
      <w:marLeft w:val="0"/>
      <w:marRight w:val="0"/>
      <w:marTop w:val="0"/>
      <w:marBottom w:val="0"/>
      <w:divBdr>
        <w:top w:val="none" w:sz="0" w:space="0" w:color="auto"/>
        <w:left w:val="none" w:sz="0" w:space="0" w:color="auto"/>
        <w:bottom w:val="none" w:sz="0" w:space="0" w:color="auto"/>
        <w:right w:val="none" w:sz="0" w:space="0" w:color="auto"/>
      </w:divBdr>
    </w:div>
    <w:div w:id="956565441">
      <w:bodyDiv w:val="1"/>
      <w:marLeft w:val="0"/>
      <w:marRight w:val="0"/>
      <w:marTop w:val="0"/>
      <w:marBottom w:val="0"/>
      <w:divBdr>
        <w:top w:val="none" w:sz="0" w:space="0" w:color="auto"/>
        <w:left w:val="none" w:sz="0" w:space="0" w:color="auto"/>
        <w:bottom w:val="none" w:sz="0" w:space="0" w:color="auto"/>
        <w:right w:val="none" w:sz="0" w:space="0" w:color="auto"/>
      </w:divBdr>
    </w:div>
    <w:div w:id="957032539">
      <w:bodyDiv w:val="1"/>
      <w:marLeft w:val="0"/>
      <w:marRight w:val="0"/>
      <w:marTop w:val="0"/>
      <w:marBottom w:val="0"/>
      <w:divBdr>
        <w:top w:val="none" w:sz="0" w:space="0" w:color="auto"/>
        <w:left w:val="none" w:sz="0" w:space="0" w:color="auto"/>
        <w:bottom w:val="none" w:sz="0" w:space="0" w:color="auto"/>
        <w:right w:val="none" w:sz="0" w:space="0" w:color="auto"/>
      </w:divBdr>
    </w:div>
    <w:div w:id="969549844">
      <w:bodyDiv w:val="1"/>
      <w:marLeft w:val="0"/>
      <w:marRight w:val="0"/>
      <w:marTop w:val="0"/>
      <w:marBottom w:val="0"/>
      <w:divBdr>
        <w:top w:val="none" w:sz="0" w:space="0" w:color="auto"/>
        <w:left w:val="none" w:sz="0" w:space="0" w:color="auto"/>
        <w:bottom w:val="none" w:sz="0" w:space="0" w:color="auto"/>
        <w:right w:val="none" w:sz="0" w:space="0" w:color="auto"/>
      </w:divBdr>
    </w:div>
    <w:div w:id="976110295">
      <w:bodyDiv w:val="1"/>
      <w:marLeft w:val="0"/>
      <w:marRight w:val="0"/>
      <w:marTop w:val="0"/>
      <w:marBottom w:val="0"/>
      <w:divBdr>
        <w:top w:val="none" w:sz="0" w:space="0" w:color="auto"/>
        <w:left w:val="none" w:sz="0" w:space="0" w:color="auto"/>
        <w:bottom w:val="none" w:sz="0" w:space="0" w:color="auto"/>
        <w:right w:val="none" w:sz="0" w:space="0" w:color="auto"/>
      </w:divBdr>
    </w:div>
    <w:div w:id="978681314">
      <w:bodyDiv w:val="1"/>
      <w:marLeft w:val="0"/>
      <w:marRight w:val="0"/>
      <w:marTop w:val="0"/>
      <w:marBottom w:val="0"/>
      <w:divBdr>
        <w:top w:val="none" w:sz="0" w:space="0" w:color="auto"/>
        <w:left w:val="none" w:sz="0" w:space="0" w:color="auto"/>
        <w:bottom w:val="none" w:sz="0" w:space="0" w:color="auto"/>
        <w:right w:val="none" w:sz="0" w:space="0" w:color="auto"/>
      </w:divBdr>
    </w:div>
    <w:div w:id="995455737">
      <w:bodyDiv w:val="1"/>
      <w:marLeft w:val="0"/>
      <w:marRight w:val="0"/>
      <w:marTop w:val="0"/>
      <w:marBottom w:val="0"/>
      <w:divBdr>
        <w:top w:val="none" w:sz="0" w:space="0" w:color="auto"/>
        <w:left w:val="none" w:sz="0" w:space="0" w:color="auto"/>
        <w:bottom w:val="none" w:sz="0" w:space="0" w:color="auto"/>
        <w:right w:val="none" w:sz="0" w:space="0" w:color="auto"/>
      </w:divBdr>
    </w:div>
    <w:div w:id="1027217756">
      <w:bodyDiv w:val="1"/>
      <w:marLeft w:val="0"/>
      <w:marRight w:val="0"/>
      <w:marTop w:val="0"/>
      <w:marBottom w:val="0"/>
      <w:divBdr>
        <w:top w:val="none" w:sz="0" w:space="0" w:color="auto"/>
        <w:left w:val="none" w:sz="0" w:space="0" w:color="auto"/>
        <w:bottom w:val="none" w:sz="0" w:space="0" w:color="auto"/>
        <w:right w:val="none" w:sz="0" w:space="0" w:color="auto"/>
      </w:divBdr>
    </w:div>
    <w:div w:id="1033073072">
      <w:bodyDiv w:val="1"/>
      <w:marLeft w:val="0"/>
      <w:marRight w:val="0"/>
      <w:marTop w:val="0"/>
      <w:marBottom w:val="0"/>
      <w:divBdr>
        <w:top w:val="none" w:sz="0" w:space="0" w:color="auto"/>
        <w:left w:val="none" w:sz="0" w:space="0" w:color="auto"/>
        <w:bottom w:val="none" w:sz="0" w:space="0" w:color="auto"/>
        <w:right w:val="none" w:sz="0" w:space="0" w:color="auto"/>
      </w:divBdr>
    </w:div>
    <w:div w:id="1071001645">
      <w:bodyDiv w:val="1"/>
      <w:marLeft w:val="0"/>
      <w:marRight w:val="0"/>
      <w:marTop w:val="0"/>
      <w:marBottom w:val="0"/>
      <w:divBdr>
        <w:top w:val="none" w:sz="0" w:space="0" w:color="auto"/>
        <w:left w:val="none" w:sz="0" w:space="0" w:color="auto"/>
        <w:bottom w:val="none" w:sz="0" w:space="0" w:color="auto"/>
        <w:right w:val="none" w:sz="0" w:space="0" w:color="auto"/>
      </w:divBdr>
    </w:div>
    <w:div w:id="1079012636">
      <w:bodyDiv w:val="1"/>
      <w:marLeft w:val="0"/>
      <w:marRight w:val="0"/>
      <w:marTop w:val="0"/>
      <w:marBottom w:val="0"/>
      <w:divBdr>
        <w:top w:val="none" w:sz="0" w:space="0" w:color="auto"/>
        <w:left w:val="none" w:sz="0" w:space="0" w:color="auto"/>
        <w:bottom w:val="none" w:sz="0" w:space="0" w:color="auto"/>
        <w:right w:val="none" w:sz="0" w:space="0" w:color="auto"/>
      </w:divBdr>
    </w:div>
    <w:div w:id="1086076985">
      <w:bodyDiv w:val="1"/>
      <w:marLeft w:val="0"/>
      <w:marRight w:val="0"/>
      <w:marTop w:val="0"/>
      <w:marBottom w:val="0"/>
      <w:divBdr>
        <w:top w:val="none" w:sz="0" w:space="0" w:color="auto"/>
        <w:left w:val="none" w:sz="0" w:space="0" w:color="auto"/>
        <w:bottom w:val="none" w:sz="0" w:space="0" w:color="auto"/>
        <w:right w:val="none" w:sz="0" w:space="0" w:color="auto"/>
      </w:divBdr>
    </w:div>
    <w:div w:id="1090540648">
      <w:bodyDiv w:val="1"/>
      <w:marLeft w:val="0"/>
      <w:marRight w:val="0"/>
      <w:marTop w:val="0"/>
      <w:marBottom w:val="0"/>
      <w:divBdr>
        <w:top w:val="none" w:sz="0" w:space="0" w:color="auto"/>
        <w:left w:val="none" w:sz="0" w:space="0" w:color="auto"/>
        <w:bottom w:val="none" w:sz="0" w:space="0" w:color="auto"/>
        <w:right w:val="none" w:sz="0" w:space="0" w:color="auto"/>
      </w:divBdr>
    </w:div>
    <w:div w:id="1100104491">
      <w:bodyDiv w:val="1"/>
      <w:marLeft w:val="0"/>
      <w:marRight w:val="0"/>
      <w:marTop w:val="0"/>
      <w:marBottom w:val="0"/>
      <w:divBdr>
        <w:top w:val="none" w:sz="0" w:space="0" w:color="auto"/>
        <w:left w:val="none" w:sz="0" w:space="0" w:color="auto"/>
        <w:bottom w:val="none" w:sz="0" w:space="0" w:color="auto"/>
        <w:right w:val="none" w:sz="0" w:space="0" w:color="auto"/>
      </w:divBdr>
    </w:div>
    <w:div w:id="1104811239">
      <w:bodyDiv w:val="1"/>
      <w:marLeft w:val="0"/>
      <w:marRight w:val="0"/>
      <w:marTop w:val="0"/>
      <w:marBottom w:val="0"/>
      <w:divBdr>
        <w:top w:val="none" w:sz="0" w:space="0" w:color="auto"/>
        <w:left w:val="none" w:sz="0" w:space="0" w:color="auto"/>
        <w:bottom w:val="none" w:sz="0" w:space="0" w:color="auto"/>
        <w:right w:val="none" w:sz="0" w:space="0" w:color="auto"/>
      </w:divBdr>
    </w:div>
    <w:div w:id="1115832381">
      <w:bodyDiv w:val="1"/>
      <w:marLeft w:val="0"/>
      <w:marRight w:val="0"/>
      <w:marTop w:val="0"/>
      <w:marBottom w:val="0"/>
      <w:divBdr>
        <w:top w:val="none" w:sz="0" w:space="0" w:color="auto"/>
        <w:left w:val="none" w:sz="0" w:space="0" w:color="auto"/>
        <w:bottom w:val="none" w:sz="0" w:space="0" w:color="auto"/>
        <w:right w:val="none" w:sz="0" w:space="0" w:color="auto"/>
      </w:divBdr>
    </w:div>
    <w:div w:id="1123156134">
      <w:bodyDiv w:val="1"/>
      <w:marLeft w:val="0"/>
      <w:marRight w:val="0"/>
      <w:marTop w:val="0"/>
      <w:marBottom w:val="0"/>
      <w:divBdr>
        <w:top w:val="none" w:sz="0" w:space="0" w:color="auto"/>
        <w:left w:val="none" w:sz="0" w:space="0" w:color="auto"/>
        <w:bottom w:val="none" w:sz="0" w:space="0" w:color="auto"/>
        <w:right w:val="none" w:sz="0" w:space="0" w:color="auto"/>
      </w:divBdr>
    </w:div>
    <w:div w:id="1136488984">
      <w:bodyDiv w:val="1"/>
      <w:marLeft w:val="0"/>
      <w:marRight w:val="0"/>
      <w:marTop w:val="0"/>
      <w:marBottom w:val="0"/>
      <w:divBdr>
        <w:top w:val="none" w:sz="0" w:space="0" w:color="auto"/>
        <w:left w:val="none" w:sz="0" w:space="0" w:color="auto"/>
        <w:bottom w:val="none" w:sz="0" w:space="0" w:color="auto"/>
        <w:right w:val="none" w:sz="0" w:space="0" w:color="auto"/>
      </w:divBdr>
    </w:div>
    <w:div w:id="1139109519">
      <w:bodyDiv w:val="1"/>
      <w:marLeft w:val="0"/>
      <w:marRight w:val="0"/>
      <w:marTop w:val="0"/>
      <w:marBottom w:val="0"/>
      <w:divBdr>
        <w:top w:val="none" w:sz="0" w:space="0" w:color="auto"/>
        <w:left w:val="none" w:sz="0" w:space="0" w:color="auto"/>
        <w:bottom w:val="none" w:sz="0" w:space="0" w:color="auto"/>
        <w:right w:val="none" w:sz="0" w:space="0" w:color="auto"/>
      </w:divBdr>
    </w:div>
    <w:div w:id="1170367277">
      <w:bodyDiv w:val="1"/>
      <w:marLeft w:val="0"/>
      <w:marRight w:val="0"/>
      <w:marTop w:val="0"/>
      <w:marBottom w:val="0"/>
      <w:divBdr>
        <w:top w:val="none" w:sz="0" w:space="0" w:color="auto"/>
        <w:left w:val="none" w:sz="0" w:space="0" w:color="auto"/>
        <w:bottom w:val="none" w:sz="0" w:space="0" w:color="auto"/>
        <w:right w:val="none" w:sz="0" w:space="0" w:color="auto"/>
      </w:divBdr>
    </w:div>
    <w:div w:id="1229799528">
      <w:bodyDiv w:val="1"/>
      <w:marLeft w:val="0"/>
      <w:marRight w:val="0"/>
      <w:marTop w:val="0"/>
      <w:marBottom w:val="0"/>
      <w:divBdr>
        <w:top w:val="none" w:sz="0" w:space="0" w:color="auto"/>
        <w:left w:val="none" w:sz="0" w:space="0" w:color="auto"/>
        <w:bottom w:val="none" w:sz="0" w:space="0" w:color="auto"/>
        <w:right w:val="none" w:sz="0" w:space="0" w:color="auto"/>
      </w:divBdr>
    </w:div>
    <w:div w:id="1236430946">
      <w:bodyDiv w:val="1"/>
      <w:marLeft w:val="0"/>
      <w:marRight w:val="0"/>
      <w:marTop w:val="0"/>
      <w:marBottom w:val="0"/>
      <w:divBdr>
        <w:top w:val="none" w:sz="0" w:space="0" w:color="auto"/>
        <w:left w:val="none" w:sz="0" w:space="0" w:color="auto"/>
        <w:bottom w:val="none" w:sz="0" w:space="0" w:color="auto"/>
        <w:right w:val="none" w:sz="0" w:space="0" w:color="auto"/>
      </w:divBdr>
    </w:div>
    <w:div w:id="1250121800">
      <w:bodyDiv w:val="1"/>
      <w:marLeft w:val="0"/>
      <w:marRight w:val="0"/>
      <w:marTop w:val="0"/>
      <w:marBottom w:val="0"/>
      <w:divBdr>
        <w:top w:val="none" w:sz="0" w:space="0" w:color="auto"/>
        <w:left w:val="none" w:sz="0" w:space="0" w:color="auto"/>
        <w:bottom w:val="none" w:sz="0" w:space="0" w:color="auto"/>
        <w:right w:val="none" w:sz="0" w:space="0" w:color="auto"/>
      </w:divBdr>
    </w:div>
    <w:div w:id="1263343482">
      <w:bodyDiv w:val="1"/>
      <w:marLeft w:val="0"/>
      <w:marRight w:val="0"/>
      <w:marTop w:val="0"/>
      <w:marBottom w:val="0"/>
      <w:divBdr>
        <w:top w:val="none" w:sz="0" w:space="0" w:color="auto"/>
        <w:left w:val="none" w:sz="0" w:space="0" w:color="auto"/>
        <w:bottom w:val="none" w:sz="0" w:space="0" w:color="auto"/>
        <w:right w:val="none" w:sz="0" w:space="0" w:color="auto"/>
      </w:divBdr>
    </w:div>
    <w:div w:id="1295524589">
      <w:bodyDiv w:val="1"/>
      <w:marLeft w:val="0"/>
      <w:marRight w:val="0"/>
      <w:marTop w:val="0"/>
      <w:marBottom w:val="0"/>
      <w:divBdr>
        <w:top w:val="none" w:sz="0" w:space="0" w:color="auto"/>
        <w:left w:val="none" w:sz="0" w:space="0" w:color="auto"/>
        <w:bottom w:val="none" w:sz="0" w:space="0" w:color="auto"/>
        <w:right w:val="none" w:sz="0" w:space="0" w:color="auto"/>
      </w:divBdr>
    </w:div>
    <w:div w:id="1321082366">
      <w:bodyDiv w:val="1"/>
      <w:marLeft w:val="0"/>
      <w:marRight w:val="0"/>
      <w:marTop w:val="0"/>
      <w:marBottom w:val="0"/>
      <w:divBdr>
        <w:top w:val="none" w:sz="0" w:space="0" w:color="auto"/>
        <w:left w:val="none" w:sz="0" w:space="0" w:color="auto"/>
        <w:bottom w:val="none" w:sz="0" w:space="0" w:color="auto"/>
        <w:right w:val="none" w:sz="0" w:space="0" w:color="auto"/>
      </w:divBdr>
    </w:div>
    <w:div w:id="1321233928">
      <w:bodyDiv w:val="1"/>
      <w:marLeft w:val="0"/>
      <w:marRight w:val="0"/>
      <w:marTop w:val="0"/>
      <w:marBottom w:val="0"/>
      <w:divBdr>
        <w:top w:val="none" w:sz="0" w:space="0" w:color="auto"/>
        <w:left w:val="none" w:sz="0" w:space="0" w:color="auto"/>
        <w:bottom w:val="none" w:sz="0" w:space="0" w:color="auto"/>
        <w:right w:val="none" w:sz="0" w:space="0" w:color="auto"/>
      </w:divBdr>
    </w:div>
    <w:div w:id="1327589957">
      <w:bodyDiv w:val="1"/>
      <w:marLeft w:val="0"/>
      <w:marRight w:val="0"/>
      <w:marTop w:val="0"/>
      <w:marBottom w:val="0"/>
      <w:divBdr>
        <w:top w:val="none" w:sz="0" w:space="0" w:color="auto"/>
        <w:left w:val="none" w:sz="0" w:space="0" w:color="auto"/>
        <w:bottom w:val="none" w:sz="0" w:space="0" w:color="auto"/>
        <w:right w:val="none" w:sz="0" w:space="0" w:color="auto"/>
      </w:divBdr>
    </w:div>
    <w:div w:id="1383016118">
      <w:bodyDiv w:val="1"/>
      <w:marLeft w:val="0"/>
      <w:marRight w:val="0"/>
      <w:marTop w:val="0"/>
      <w:marBottom w:val="0"/>
      <w:divBdr>
        <w:top w:val="none" w:sz="0" w:space="0" w:color="auto"/>
        <w:left w:val="none" w:sz="0" w:space="0" w:color="auto"/>
        <w:bottom w:val="none" w:sz="0" w:space="0" w:color="auto"/>
        <w:right w:val="none" w:sz="0" w:space="0" w:color="auto"/>
      </w:divBdr>
    </w:div>
    <w:div w:id="1482846196">
      <w:bodyDiv w:val="1"/>
      <w:marLeft w:val="0"/>
      <w:marRight w:val="0"/>
      <w:marTop w:val="0"/>
      <w:marBottom w:val="0"/>
      <w:divBdr>
        <w:top w:val="none" w:sz="0" w:space="0" w:color="auto"/>
        <w:left w:val="none" w:sz="0" w:space="0" w:color="auto"/>
        <w:bottom w:val="none" w:sz="0" w:space="0" w:color="auto"/>
        <w:right w:val="none" w:sz="0" w:space="0" w:color="auto"/>
      </w:divBdr>
    </w:div>
    <w:div w:id="1490712367">
      <w:bodyDiv w:val="1"/>
      <w:marLeft w:val="0"/>
      <w:marRight w:val="0"/>
      <w:marTop w:val="0"/>
      <w:marBottom w:val="0"/>
      <w:divBdr>
        <w:top w:val="none" w:sz="0" w:space="0" w:color="auto"/>
        <w:left w:val="none" w:sz="0" w:space="0" w:color="auto"/>
        <w:bottom w:val="none" w:sz="0" w:space="0" w:color="auto"/>
        <w:right w:val="none" w:sz="0" w:space="0" w:color="auto"/>
      </w:divBdr>
    </w:div>
    <w:div w:id="1520191948">
      <w:bodyDiv w:val="1"/>
      <w:marLeft w:val="0"/>
      <w:marRight w:val="0"/>
      <w:marTop w:val="0"/>
      <w:marBottom w:val="0"/>
      <w:divBdr>
        <w:top w:val="none" w:sz="0" w:space="0" w:color="auto"/>
        <w:left w:val="none" w:sz="0" w:space="0" w:color="auto"/>
        <w:bottom w:val="none" w:sz="0" w:space="0" w:color="auto"/>
        <w:right w:val="none" w:sz="0" w:space="0" w:color="auto"/>
      </w:divBdr>
    </w:div>
    <w:div w:id="1553811550">
      <w:bodyDiv w:val="1"/>
      <w:marLeft w:val="0"/>
      <w:marRight w:val="0"/>
      <w:marTop w:val="0"/>
      <w:marBottom w:val="0"/>
      <w:divBdr>
        <w:top w:val="none" w:sz="0" w:space="0" w:color="auto"/>
        <w:left w:val="none" w:sz="0" w:space="0" w:color="auto"/>
        <w:bottom w:val="none" w:sz="0" w:space="0" w:color="auto"/>
        <w:right w:val="none" w:sz="0" w:space="0" w:color="auto"/>
      </w:divBdr>
    </w:div>
    <w:div w:id="1559894948">
      <w:bodyDiv w:val="1"/>
      <w:marLeft w:val="0"/>
      <w:marRight w:val="0"/>
      <w:marTop w:val="0"/>
      <w:marBottom w:val="0"/>
      <w:divBdr>
        <w:top w:val="none" w:sz="0" w:space="0" w:color="auto"/>
        <w:left w:val="none" w:sz="0" w:space="0" w:color="auto"/>
        <w:bottom w:val="none" w:sz="0" w:space="0" w:color="auto"/>
        <w:right w:val="none" w:sz="0" w:space="0" w:color="auto"/>
      </w:divBdr>
    </w:div>
    <w:div w:id="1561669286">
      <w:bodyDiv w:val="1"/>
      <w:marLeft w:val="0"/>
      <w:marRight w:val="0"/>
      <w:marTop w:val="0"/>
      <w:marBottom w:val="0"/>
      <w:divBdr>
        <w:top w:val="none" w:sz="0" w:space="0" w:color="auto"/>
        <w:left w:val="none" w:sz="0" w:space="0" w:color="auto"/>
        <w:bottom w:val="none" w:sz="0" w:space="0" w:color="auto"/>
        <w:right w:val="none" w:sz="0" w:space="0" w:color="auto"/>
      </w:divBdr>
    </w:div>
    <w:div w:id="1564021808">
      <w:bodyDiv w:val="1"/>
      <w:marLeft w:val="0"/>
      <w:marRight w:val="0"/>
      <w:marTop w:val="0"/>
      <w:marBottom w:val="0"/>
      <w:divBdr>
        <w:top w:val="none" w:sz="0" w:space="0" w:color="auto"/>
        <w:left w:val="none" w:sz="0" w:space="0" w:color="auto"/>
        <w:bottom w:val="none" w:sz="0" w:space="0" w:color="auto"/>
        <w:right w:val="none" w:sz="0" w:space="0" w:color="auto"/>
      </w:divBdr>
    </w:div>
    <w:div w:id="1564439973">
      <w:bodyDiv w:val="1"/>
      <w:marLeft w:val="0"/>
      <w:marRight w:val="0"/>
      <w:marTop w:val="0"/>
      <w:marBottom w:val="0"/>
      <w:divBdr>
        <w:top w:val="none" w:sz="0" w:space="0" w:color="auto"/>
        <w:left w:val="none" w:sz="0" w:space="0" w:color="auto"/>
        <w:bottom w:val="none" w:sz="0" w:space="0" w:color="auto"/>
        <w:right w:val="none" w:sz="0" w:space="0" w:color="auto"/>
      </w:divBdr>
    </w:div>
    <w:div w:id="1575433697">
      <w:bodyDiv w:val="1"/>
      <w:marLeft w:val="0"/>
      <w:marRight w:val="0"/>
      <w:marTop w:val="0"/>
      <w:marBottom w:val="0"/>
      <w:divBdr>
        <w:top w:val="none" w:sz="0" w:space="0" w:color="auto"/>
        <w:left w:val="none" w:sz="0" w:space="0" w:color="auto"/>
        <w:bottom w:val="none" w:sz="0" w:space="0" w:color="auto"/>
        <w:right w:val="none" w:sz="0" w:space="0" w:color="auto"/>
      </w:divBdr>
    </w:div>
    <w:div w:id="1588032096">
      <w:bodyDiv w:val="1"/>
      <w:marLeft w:val="0"/>
      <w:marRight w:val="0"/>
      <w:marTop w:val="0"/>
      <w:marBottom w:val="0"/>
      <w:divBdr>
        <w:top w:val="none" w:sz="0" w:space="0" w:color="auto"/>
        <w:left w:val="none" w:sz="0" w:space="0" w:color="auto"/>
        <w:bottom w:val="none" w:sz="0" w:space="0" w:color="auto"/>
        <w:right w:val="none" w:sz="0" w:space="0" w:color="auto"/>
      </w:divBdr>
    </w:div>
    <w:div w:id="1595935770">
      <w:bodyDiv w:val="1"/>
      <w:marLeft w:val="0"/>
      <w:marRight w:val="0"/>
      <w:marTop w:val="0"/>
      <w:marBottom w:val="0"/>
      <w:divBdr>
        <w:top w:val="none" w:sz="0" w:space="0" w:color="auto"/>
        <w:left w:val="none" w:sz="0" w:space="0" w:color="auto"/>
        <w:bottom w:val="none" w:sz="0" w:space="0" w:color="auto"/>
        <w:right w:val="none" w:sz="0" w:space="0" w:color="auto"/>
      </w:divBdr>
    </w:div>
    <w:div w:id="1643193083">
      <w:bodyDiv w:val="1"/>
      <w:marLeft w:val="0"/>
      <w:marRight w:val="0"/>
      <w:marTop w:val="0"/>
      <w:marBottom w:val="0"/>
      <w:divBdr>
        <w:top w:val="none" w:sz="0" w:space="0" w:color="auto"/>
        <w:left w:val="none" w:sz="0" w:space="0" w:color="auto"/>
        <w:bottom w:val="none" w:sz="0" w:space="0" w:color="auto"/>
        <w:right w:val="none" w:sz="0" w:space="0" w:color="auto"/>
      </w:divBdr>
    </w:div>
    <w:div w:id="1665279859">
      <w:bodyDiv w:val="1"/>
      <w:marLeft w:val="0"/>
      <w:marRight w:val="0"/>
      <w:marTop w:val="0"/>
      <w:marBottom w:val="0"/>
      <w:divBdr>
        <w:top w:val="none" w:sz="0" w:space="0" w:color="auto"/>
        <w:left w:val="none" w:sz="0" w:space="0" w:color="auto"/>
        <w:bottom w:val="none" w:sz="0" w:space="0" w:color="auto"/>
        <w:right w:val="none" w:sz="0" w:space="0" w:color="auto"/>
      </w:divBdr>
    </w:div>
    <w:div w:id="1685131411">
      <w:bodyDiv w:val="1"/>
      <w:marLeft w:val="0"/>
      <w:marRight w:val="0"/>
      <w:marTop w:val="0"/>
      <w:marBottom w:val="0"/>
      <w:divBdr>
        <w:top w:val="none" w:sz="0" w:space="0" w:color="auto"/>
        <w:left w:val="none" w:sz="0" w:space="0" w:color="auto"/>
        <w:bottom w:val="none" w:sz="0" w:space="0" w:color="auto"/>
        <w:right w:val="none" w:sz="0" w:space="0" w:color="auto"/>
      </w:divBdr>
    </w:div>
    <w:div w:id="1687249364">
      <w:bodyDiv w:val="1"/>
      <w:marLeft w:val="0"/>
      <w:marRight w:val="0"/>
      <w:marTop w:val="0"/>
      <w:marBottom w:val="0"/>
      <w:divBdr>
        <w:top w:val="none" w:sz="0" w:space="0" w:color="auto"/>
        <w:left w:val="none" w:sz="0" w:space="0" w:color="auto"/>
        <w:bottom w:val="none" w:sz="0" w:space="0" w:color="auto"/>
        <w:right w:val="none" w:sz="0" w:space="0" w:color="auto"/>
      </w:divBdr>
    </w:div>
    <w:div w:id="1726180616">
      <w:bodyDiv w:val="1"/>
      <w:marLeft w:val="0"/>
      <w:marRight w:val="0"/>
      <w:marTop w:val="0"/>
      <w:marBottom w:val="0"/>
      <w:divBdr>
        <w:top w:val="none" w:sz="0" w:space="0" w:color="auto"/>
        <w:left w:val="none" w:sz="0" w:space="0" w:color="auto"/>
        <w:bottom w:val="none" w:sz="0" w:space="0" w:color="auto"/>
        <w:right w:val="none" w:sz="0" w:space="0" w:color="auto"/>
      </w:divBdr>
    </w:div>
    <w:div w:id="1731155050">
      <w:bodyDiv w:val="1"/>
      <w:marLeft w:val="0"/>
      <w:marRight w:val="0"/>
      <w:marTop w:val="0"/>
      <w:marBottom w:val="0"/>
      <w:divBdr>
        <w:top w:val="none" w:sz="0" w:space="0" w:color="auto"/>
        <w:left w:val="none" w:sz="0" w:space="0" w:color="auto"/>
        <w:bottom w:val="none" w:sz="0" w:space="0" w:color="auto"/>
        <w:right w:val="none" w:sz="0" w:space="0" w:color="auto"/>
      </w:divBdr>
    </w:div>
    <w:div w:id="1736319965">
      <w:bodyDiv w:val="1"/>
      <w:marLeft w:val="0"/>
      <w:marRight w:val="0"/>
      <w:marTop w:val="0"/>
      <w:marBottom w:val="0"/>
      <w:divBdr>
        <w:top w:val="none" w:sz="0" w:space="0" w:color="auto"/>
        <w:left w:val="none" w:sz="0" w:space="0" w:color="auto"/>
        <w:bottom w:val="none" w:sz="0" w:space="0" w:color="auto"/>
        <w:right w:val="none" w:sz="0" w:space="0" w:color="auto"/>
      </w:divBdr>
    </w:div>
    <w:div w:id="1737434391">
      <w:bodyDiv w:val="1"/>
      <w:marLeft w:val="0"/>
      <w:marRight w:val="0"/>
      <w:marTop w:val="0"/>
      <w:marBottom w:val="0"/>
      <w:divBdr>
        <w:top w:val="none" w:sz="0" w:space="0" w:color="auto"/>
        <w:left w:val="none" w:sz="0" w:space="0" w:color="auto"/>
        <w:bottom w:val="none" w:sz="0" w:space="0" w:color="auto"/>
        <w:right w:val="none" w:sz="0" w:space="0" w:color="auto"/>
      </w:divBdr>
    </w:div>
    <w:div w:id="1744133743">
      <w:bodyDiv w:val="1"/>
      <w:marLeft w:val="0"/>
      <w:marRight w:val="0"/>
      <w:marTop w:val="0"/>
      <w:marBottom w:val="0"/>
      <w:divBdr>
        <w:top w:val="none" w:sz="0" w:space="0" w:color="auto"/>
        <w:left w:val="none" w:sz="0" w:space="0" w:color="auto"/>
        <w:bottom w:val="none" w:sz="0" w:space="0" w:color="auto"/>
        <w:right w:val="none" w:sz="0" w:space="0" w:color="auto"/>
      </w:divBdr>
    </w:div>
    <w:div w:id="1768503770">
      <w:bodyDiv w:val="1"/>
      <w:marLeft w:val="0"/>
      <w:marRight w:val="0"/>
      <w:marTop w:val="0"/>
      <w:marBottom w:val="0"/>
      <w:divBdr>
        <w:top w:val="none" w:sz="0" w:space="0" w:color="auto"/>
        <w:left w:val="none" w:sz="0" w:space="0" w:color="auto"/>
        <w:bottom w:val="none" w:sz="0" w:space="0" w:color="auto"/>
        <w:right w:val="none" w:sz="0" w:space="0" w:color="auto"/>
      </w:divBdr>
    </w:div>
    <w:div w:id="1771312841">
      <w:bodyDiv w:val="1"/>
      <w:marLeft w:val="0"/>
      <w:marRight w:val="0"/>
      <w:marTop w:val="0"/>
      <w:marBottom w:val="0"/>
      <w:divBdr>
        <w:top w:val="none" w:sz="0" w:space="0" w:color="auto"/>
        <w:left w:val="none" w:sz="0" w:space="0" w:color="auto"/>
        <w:bottom w:val="none" w:sz="0" w:space="0" w:color="auto"/>
        <w:right w:val="none" w:sz="0" w:space="0" w:color="auto"/>
      </w:divBdr>
    </w:div>
    <w:div w:id="1793593726">
      <w:bodyDiv w:val="1"/>
      <w:marLeft w:val="0"/>
      <w:marRight w:val="0"/>
      <w:marTop w:val="0"/>
      <w:marBottom w:val="0"/>
      <w:divBdr>
        <w:top w:val="none" w:sz="0" w:space="0" w:color="auto"/>
        <w:left w:val="none" w:sz="0" w:space="0" w:color="auto"/>
        <w:bottom w:val="none" w:sz="0" w:space="0" w:color="auto"/>
        <w:right w:val="none" w:sz="0" w:space="0" w:color="auto"/>
      </w:divBdr>
    </w:div>
    <w:div w:id="1794203575">
      <w:bodyDiv w:val="1"/>
      <w:marLeft w:val="0"/>
      <w:marRight w:val="0"/>
      <w:marTop w:val="0"/>
      <w:marBottom w:val="0"/>
      <w:divBdr>
        <w:top w:val="none" w:sz="0" w:space="0" w:color="auto"/>
        <w:left w:val="none" w:sz="0" w:space="0" w:color="auto"/>
        <w:bottom w:val="none" w:sz="0" w:space="0" w:color="auto"/>
        <w:right w:val="none" w:sz="0" w:space="0" w:color="auto"/>
      </w:divBdr>
    </w:div>
    <w:div w:id="1798253600">
      <w:bodyDiv w:val="1"/>
      <w:marLeft w:val="0"/>
      <w:marRight w:val="0"/>
      <w:marTop w:val="0"/>
      <w:marBottom w:val="0"/>
      <w:divBdr>
        <w:top w:val="none" w:sz="0" w:space="0" w:color="auto"/>
        <w:left w:val="none" w:sz="0" w:space="0" w:color="auto"/>
        <w:bottom w:val="none" w:sz="0" w:space="0" w:color="auto"/>
        <w:right w:val="none" w:sz="0" w:space="0" w:color="auto"/>
      </w:divBdr>
    </w:div>
    <w:div w:id="1808816652">
      <w:bodyDiv w:val="1"/>
      <w:marLeft w:val="0"/>
      <w:marRight w:val="0"/>
      <w:marTop w:val="0"/>
      <w:marBottom w:val="0"/>
      <w:divBdr>
        <w:top w:val="none" w:sz="0" w:space="0" w:color="auto"/>
        <w:left w:val="none" w:sz="0" w:space="0" w:color="auto"/>
        <w:bottom w:val="none" w:sz="0" w:space="0" w:color="auto"/>
        <w:right w:val="none" w:sz="0" w:space="0" w:color="auto"/>
      </w:divBdr>
    </w:div>
    <w:div w:id="1840385469">
      <w:bodyDiv w:val="1"/>
      <w:marLeft w:val="0"/>
      <w:marRight w:val="0"/>
      <w:marTop w:val="0"/>
      <w:marBottom w:val="0"/>
      <w:divBdr>
        <w:top w:val="none" w:sz="0" w:space="0" w:color="auto"/>
        <w:left w:val="none" w:sz="0" w:space="0" w:color="auto"/>
        <w:bottom w:val="none" w:sz="0" w:space="0" w:color="auto"/>
        <w:right w:val="none" w:sz="0" w:space="0" w:color="auto"/>
      </w:divBdr>
    </w:div>
    <w:div w:id="1849364085">
      <w:bodyDiv w:val="1"/>
      <w:marLeft w:val="0"/>
      <w:marRight w:val="0"/>
      <w:marTop w:val="0"/>
      <w:marBottom w:val="0"/>
      <w:divBdr>
        <w:top w:val="none" w:sz="0" w:space="0" w:color="auto"/>
        <w:left w:val="none" w:sz="0" w:space="0" w:color="auto"/>
        <w:bottom w:val="none" w:sz="0" w:space="0" w:color="auto"/>
        <w:right w:val="none" w:sz="0" w:space="0" w:color="auto"/>
      </w:divBdr>
    </w:div>
    <w:div w:id="1865945636">
      <w:bodyDiv w:val="1"/>
      <w:marLeft w:val="0"/>
      <w:marRight w:val="0"/>
      <w:marTop w:val="0"/>
      <w:marBottom w:val="0"/>
      <w:divBdr>
        <w:top w:val="none" w:sz="0" w:space="0" w:color="auto"/>
        <w:left w:val="none" w:sz="0" w:space="0" w:color="auto"/>
        <w:bottom w:val="none" w:sz="0" w:space="0" w:color="auto"/>
        <w:right w:val="none" w:sz="0" w:space="0" w:color="auto"/>
      </w:divBdr>
    </w:div>
    <w:div w:id="1891959227">
      <w:bodyDiv w:val="1"/>
      <w:marLeft w:val="0"/>
      <w:marRight w:val="0"/>
      <w:marTop w:val="0"/>
      <w:marBottom w:val="0"/>
      <w:divBdr>
        <w:top w:val="none" w:sz="0" w:space="0" w:color="auto"/>
        <w:left w:val="none" w:sz="0" w:space="0" w:color="auto"/>
        <w:bottom w:val="none" w:sz="0" w:space="0" w:color="auto"/>
        <w:right w:val="none" w:sz="0" w:space="0" w:color="auto"/>
      </w:divBdr>
    </w:div>
    <w:div w:id="1897426846">
      <w:bodyDiv w:val="1"/>
      <w:marLeft w:val="0"/>
      <w:marRight w:val="0"/>
      <w:marTop w:val="0"/>
      <w:marBottom w:val="0"/>
      <w:divBdr>
        <w:top w:val="none" w:sz="0" w:space="0" w:color="auto"/>
        <w:left w:val="none" w:sz="0" w:space="0" w:color="auto"/>
        <w:bottom w:val="none" w:sz="0" w:space="0" w:color="auto"/>
        <w:right w:val="none" w:sz="0" w:space="0" w:color="auto"/>
      </w:divBdr>
    </w:div>
    <w:div w:id="1900941559">
      <w:bodyDiv w:val="1"/>
      <w:marLeft w:val="0"/>
      <w:marRight w:val="0"/>
      <w:marTop w:val="0"/>
      <w:marBottom w:val="0"/>
      <w:divBdr>
        <w:top w:val="none" w:sz="0" w:space="0" w:color="auto"/>
        <w:left w:val="none" w:sz="0" w:space="0" w:color="auto"/>
        <w:bottom w:val="none" w:sz="0" w:space="0" w:color="auto"/>
        <w:right w:val="none" w:sz="0" w:space="0" w:color="auto"/>
      </w:divBdr>
    </w:div>
    <w:div w:id="1930237278">
      <w:bodyDiv w:val="1"/>
      <w:marLeft w:val="0"/>
      <w:marRight w:val="0"/>
      <w:marTop w:val="0"/>
      <w:marBottom w:val="0"/>
      <w:divBdr>
        <w:top w:val="none" w:sz="0" w:space="0" w:color="auto"/>
        <w:left w:val="none" w:sz="0" w:space="0" w:color="auto"/>
        <w:bottom w:val="none" w:sz="0" w:space="0" w:color="auto"/>
        <w:right w:val="none" w:sz="0" w:space="0" w:color="auto"/>
      </w:divBdr>
    </w:div>
    <w:div w:id="1931044521">
      <w:bodyDiv w:val="1"/>
      <w:marLeft w:val="0"/>
      <w:marRight w:val="0"/>
      <w:marTop w:val="0"/>
      <w:marBottom w:val="0"/>
      <w:divBdr>
        <w:top w:val="none" w:sz="0" w:space="0" w:color="auto"/>
        <w:left w:val="none" w:sz="0" w:space="0" w:color="auto"/>
        <w:bottom w:val="none" w:sz="0" w:space="0" w:color="auto"/>
        <w:right w:val="none" w:sz="0" w:space="0" w:color="auto"/>
      </w:divBdr>
    </w:div>
    <w:div w:id="1952466567">
      <w:bodyDiv w:val="1"/>
      <w:marLeft w:val="0"/>
      <w:marRight w:val="0"/>
      <w:marTop w:val="0"/>
      <w:marBottom w:val="0"/>
      <w:divBdr>
        <w:top w:val="none" w:sz="0" w:space="0" w:color="auto"/>
        <w:left w:val="none" w:sz="0" w:space="0" w:color="auto"/>
        <w:bottom w:val="none" w:sz="0" w:space="0" w:color="auto"/>
        <w:right w:val="none" w:sz="0" w:space="0" w:color="auto"/>
      </w:divBdr>
    </w:div>
    <w:div w:id="1953436100">
      <w:bodyDiv w:val="1"/>
      <w:marLeft w:val="0"/>
      <w:marRight w:val="0"/>
      <w:marTop w:val="0"/>
      <w:marBottom w:val="0"/>
      <w:divBdr>
        <w:top w:val="none" w:sz="0" w:space="0" w:color="auto"/>
        <w:left w:val="none" w:sz="0" w:space="0" w:color="auto"/>
        <w:bottom w:val="none" w:sz="0" w:space="0" w:color="auto"/>
        <w:right w:val="none" w:sz="0" w:space="0" w:color="auto"/>
      </w:divBdr>
    </w:div>
    <w:div w:id="1980070174">
      <w:bodyDiv w:val="1"/>
      <w:marLeft w:val="0"/>
      <w:marRight w:val="0"/>
      <w:marTop w:val="0"/>
      <w:marBottom w:val="0"/>
      <w:divBdr>
        <w:top w:val="none" w:sz="0" w:space="0" w:color="auto"/>
        <w:left w:val="none" w:sz="0" w:space="0" w:color="auto"/>
        <w:bottom w:val="none" w:sz="0" w:space="0" w:color="auto"/>
        <w:right w:val="none" w:sz="0" w:space="0" w:color="auto"/>
      </w:divBdr>
    </w:div>
    <w:div w:id="1981229808">
      <w:bodyDiv w:val="1"/>
      <w:marLeft w:val="0"/>
      <w:marRight w:val="0"/>
      <w:marTop w:val="0"/>
      <w:marBottom w:val="0"/>
      <w:divBdr>
        <w:top w:val="none" w:sz="0" w:space="0" w:color="auto"/>
        <w:left w:val="none" w:sz="0" w:space="0" w:color="auto"/>
        <w:bottom w:val="none" w:sz="0" w:space="0" w:color="auto"/>
        <w:right w:val="none" w:sz="0" w:space="0" w:color="auto"/>
      </w:divBdr>
    </w:div>
    <w:div w:id="2000888172">
      <w:bodyDiv w:val="1"/>
      <w:marLeft w:val="0"/>
      <w:marRight w:val="0"/>
      <w:marTop w:val="0"/>
      <w:marBottom w:val="0"/>
      <w:divBdr>
        <w:top w:val="none" w:sz="0" w:space="0" w:color="auto"/>
        <w:left w:val="none" w:sz="0" w:space="0" w:color="auto"/>
        <w:bottom w:val="none" w:sz="0" w:space="0" w:color="auto"/>
        <w:right w:val="none" w:sz="0" w:space="0" w:color="auto"/>
      </w:divBdr>
    </w:div>
    <w:div w:id="2020815252">
      <w:bodyDiv w:val="1"/>
      <w:marLeft w:val="0"/>
      <w:marRight w:val="0"/>
      <w:marTop w:val="0"/>
      <w:marBottom w:val="0"/>
      <w:divBdr>
        <w:top w:val="none" w:sz="0" w:space="0" w:color="auto"/>
        <w:left w:val="none" w:sz="0" w:space="0" w:color="auto"/>
        <w:bottom w:val="none" w:sz="0" w:space="0" w:color="auto"/>
        <w:right w:val="none" w:sz="0" w:space="0" w:color="auto"/>
      </w:divBdr>
    </w:div>
    <w:div w:id="2033261185">
      <w:bodyDiv w:val="1"/>
      <w:marLeft w:val="0"/>
      <w:marRight w:val="0"/>
      <w:marTop w:val="0"/>
      <w:marBottom w:val="0"/>
      <w:divBdr>
        <w:top w:val="none" w:sz="0" w:space="0" w:color="auto"/>
        <w:left w:val="none" w:sz="0" w:space="0" w:color="auto"/>
        <w:bottom w:val="none" w:sz="0" w:space="0" w:color="auto"/>
        <w:right w:val="none" w:sz="0" w:space="0" w:color="auto"/>
      </w:divBdr>
    </w:div>
    <w:div w:id="2052336052">
      <w:bodyDiv w:val="1"/>
      <w:marLeft w:val="0"/>
      <w:marRight w:val="0"/>
      <w:marTop w:val="0"/>
      <w:marBottom w:val="0"/>
      <w:divBdr>
        <w:top w:val="none" w:sz="0" w:space="0" w:color="auto"/>
        <w:left w:val="none" w:sz="0" w:space="0" w:color="auto"/>
        <w:bottom w:val="none" w:sz="0" w:space="0" w:color="auto"/>
        <w:right w:val="none" w:sz="0" w:space="0" w:color="auto"/>
      </w:divBdr>
    </w:div>
    <w:div w:id="2085566842">
      <w:bodyDiv w:val="1"/>
      <w:marLeft w:val="0"/>
      <w:marRight w:val="0"/>
      <w:marTop w:val="0"/>
      <w:marBottom w:val="0"/>
      <w:divBdr>
        <w:top w:val="none" w:sz="0" w:space="0" w:color="auto"/>
        <w:left w:val="none" w:sz="0" w:space="0" w:color="auto"/>
        <w:bottom w:val="none" w:sz="0" w:space="0" w:color="auto"/>
        <w:right w:val="none" w:sz="0" w:space="0" w:color="auto"/>
      </w:divBdr>
    </w:div>
    <w:div w:id="2100783512">
      <w:bodyDiv w:val="1"/>
      <w:marLeft w:val="0"/>
      <w:marRight w:val="0"/>
      <w:marTop w:val="0"/>
      <w:marBottom w:val="0"/>
      <w:divBdr>
        <w:top w:val="none" w:sz="0" w:space="0" w:color="auto"/>
        <w:left w:val="none" w:sz="0" w:space="0" w:color="auto"/>
        <w:bottom w:val="none" w:sz="0" w:space="0" w:color="auto"/>
        <w:right w:val="none" w:sz="0" w:space="0" w:color="auto"/>
      </w:divBdr>
    </w:div>
    <w:div w:id="2101757065">
      <w:bodyDiv w:val="1"/>
      <w:marLeft w:val="0"/>
      <w:marRight w:val="0"/>
      <w:marTop w:val="0"/>
      <w:marBottom w:val="0"/>
      <w:divBdr>
        <w:top w:val="none" w:sz="0" w:space="0" w:color="auto"/>
        <w:left w:val="none" w:sz="0" w:space="0" w:color="auto"/>
        <w:bottom w:val="none" w:sz="0" w:space="0" w:color="auto"/>
        <w:right w:val="none" w:sz="0" w:space="0" w:color="auto"/>
      </w:divBdr>
    </w:div>
    <w:div w:id="2111974679">
      <w:bodyDiv w:val="1"/>
      <w:marLeft w:val="0"/>
      <w:marRight w:val="0"/>
      <w:marTop w:val="0"/>
      <w:marBottom w:val="0"/>
      <w:divBdr>
        <w:top w:val="none" w:sz="0" w:space="0" w:color="auto"/>
        <w:left w:val="none" w:sz="0" w:space="0" w:color="auto"/>
        <w:bottom w:val="none" w:sz="0" w:space="0" w:color="auto"/>
        <w:right w:val="none" w:sz="0" w:space="0" w:color="auto"/>
      </w:divBdr>
    </w:div>
    <w:div w:id="2116897181">
      <w:bodyDiv w:val="1"/>
      <w:marLeft w:val="0"/>
      <w:marRight w:val="0"/>
      <w:marTop w:val="0"/>
      <w:marBottom w:val="0"/>
      <w:divBdr>
        <w:top w:val="none" w:sz="0" w:space="0" w:color="auto"/>
        <w:left w:val="none" w:sz="0" w:space="0" w:color="auto"/>
        <w:bottom w:val="none" w:sz="0" w:space="0" w:color="auto"/>
        <w:right w:val="none" w:sz="0" w:space="0" w:color="auto"/>
      </w:divBdr>
    </w:div>
    <w:div w:id="2117558563">
      <w:bodyDiv w:val="1"/>
      <w:marLeft w:val="0"/>
      <w:marRight w:val="0"/>
      <w:marTop w:val="0"/>
      <w:marBottom w:val="0"/>
      <w:divBdr>
        <w:top w:val="none" w:sz="0" w:space="0" w:color="auto"/>
        <w:left w:val="none" w:sz="0" w:space="0" w:color="auto"/>
        <w:bottom w:val="none" w:sz="0" w:space="0" w:color="auto"/>
        <w:right w:val="none" w:sz="0" w:space="0" w:color="auto"/>
      </w:divBdr>
    </w:div>
    <w:div w:id="2138256553">
      <w:bodyDiv w:val="1"/>
      <w:marLeft w:val="0"/>
      <w:marRight w:val="0"/>
      <w:marTop w:val="0"/>
      <w:marBottom w:val="0"/>
      <w:divBdr>
        <w:top w:val="none" w:sz="0" w:space="0" w:color="auto"/>
        <w:left w:val="none" w:sz="0" w:space="0" w:color="auto"/>
        <w:bottom w:val="none" w:sz="0" w:space="0" w:color="auto"/>
        <w:right w:val="none" w:sz="0" w:space="0" w:color="auto"/>
      </w:divBdr>
    </w:div>
    <w:div w:id="21463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7-1998.pdf" TargetMode="External"/><Relationship Id="rId18" Type="http://schemas.openxmlformats.org/officeDocument/2006/relationships/hyperlink" Target="Ordinance%2012-1998.pdf" TargetMode="External"/><Relationship Id="rId26" Type="http://schemas.openxmlformats.org/officeDocument/2006/relationships/hyperlink" Target="Ordinance%2020-1998.pdf" TargetMode="External"/><Relationship Id="rId39" Type="http://schemas.openxmlformats.org/officeDocument/2006/relationships/hyperlink" Target="Ordinance%2033-1998.pdf" TargetMode="External"/><Relationship Id="rId21" Type="http://schemas.openxmlformats.org/officeDocument/2006/relationships/hyperlink" Target="Ordinance%2015-1998.pdf" TargetMode="External"/><Relationship Id="rId34" Type="http://schemas.openxmlformats.org/officeDocument/2006/relationships/hyperlink" Target="Ordinance%2028-1998.pdf" TargetMode="External"/><Relationship Id="rId42" Type="http://schemas.openxmlformats.org/officeDocument/2006/relationships/hyperlink" Target="Ordinance%2036-1998.pdf" TargetMode="External"/><Relationship Id="rId47" Type="http://schemas.openxmlformats.org/officeDocument/2006/relationships/hyperlink" Target="Ordinance%2041-1998.pdf" TargetMode="External"/><Relationship Id="rId50" Type="http://schemas.openxmlformats.org/officeDocument/2006/relationships/hyperlink" Target="Ordinance%2044-1998.pdf" TargetMode="External"/><Relationship Id="rId55" Type="http://schemas.openxmlformats.org/officeDocument/2006/relationships/hyperlink" Target="Ordinance%2049-1998.pdf" TargetMode="External"/><Relationship Id="rId63" Type="http://schemas.openxmlformats.org/officeDocument/2006/relationships/hyperlink" Target="Ordinance%2057-1998.pdf" TargetMode="External"/><Relationship Id="rId68" Type="http://schemas.openxmlformats.org/officeDocument/2006/relationships/hyperlink" Target="Ordinance%2062-1998.pdf" TargetMode="External"/><Relationship Id="rId76" Type="http://schemas.openxmlformats.org/officeDocument/2006/relationships/theme" Target="theme/theme1.xml"/><Relationship Id="rId7" Type="http://schemas.openxmlformats.org/officeDocument/2006/relationships/hyperlink" Target="Ordinance%201-1998.pdf" TargetMode="External"/><Relationship Id="rId71" Type="http://schemas.openxmlformats.org/officeDocument/2006/relationships/hyperlink" Target="Ordinance%2065-1998.pdf" TargetMode="External"/><Relationship Id="rId2" Type="http://schemas.openxmlformats.org/officeDocument/2006/relationships/styles" Target="styles.xml"/><Relationship Id="rId16" Type="http://schemas.openxmlformats.org/officeDocument/2006/relationships/hyperlink" Target="Ordinance%2010-1998.pdf" TargetMode="External"/><Relationship Id="rId29" Type="http://schemas.openxmlformats.org/officeDocument/2006/relationships/hyperlink" Target="Ordinance%2023-1998.pdf" TargetMode="External"/><Relationship Id="rId11" Type="http://schemas.openxmlformats.org/officeDocument/2006/relationships/hyperlink" Target="Ordinance%205-1998.pdf" TargetMode="External"/><Relationship Id="rId24" Type="http://schemas.openxmlformats.org/officeDocument/2006/relationships/hyperlink" Target="Ordinance%2018-1998.pdf" TargetMode="External"/><Relationship Id="rId32" Type="http://schemas.openxmlformats.org/officeDocument/2006/relationships/hyperlink" Target="Ordinance%2026-1998.pdf" TargetMode="External"/><Relationship Id="rId37" Type="http://schemas.openxmlformats.org/officeDocument/2006/relationships/hyperlink" Target="Ordinance%2031-1998.pdf" TargetMode="External"/><Relationship Id="rId40" Type="http://schemas.openxmlformats.org/officeDocument/2006/relationships/hyperlink" Target="Ordinance%2034-1998.pdf" TargetMode="External"/><Relationship Id="rId45" Type="http://schemas.openxmlformats.org/officeDocument/2006/relationships/hyperlink" Target="Ordinance%2039-1998.pdf" TargetMode="External"/><Relationship Id="rId53" Type="http://schemas.openxmlformats.org/officeDocument/2006/relationships/hyperlink" Target="Ordinance%2047-1998.pdf" TargetMode="External"/><Relationship Id="rId58" Type="http://schemas.openxmlformats.org/officeDocument/2006/relationships/hyperlink" Target="Ordinance%2052-1998.pdf" TargetMode="External"/><Relationship Id="rId66" Type="http://schemas.openxmlformats.org/officeDocument/2006/relationships/hyperlink" Target="Ordinance%2060-1998.pdf"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Ordinance%209-1998.pdf" TargetMode="External"/><Relationship Id="rId23" Type="http://schemas.openxmlformats.org/officeDocument/2006/relationships/hyperlink" Target="Ordinance%2017-1998.pdf" TargetMode="External"/><Relationship Id="rId28" Type="http://schemas.openxmlformats.org/officeDocument/2006/relationships/hyperlink" Target="Ordinance%2022-1998.pdf" TargetMode="External"/><Relationship Id="rId36" Type="http://schemas.openxmlformats.org/officeDocument/2006/relationships/hyperlink" Target="Ordinance%2030-1998.pdf" TargetMode="External"/><Relationship Id="rId49" Type="http://schemas.openxmlformats.org/officeDocument/2006/relationships/hyperlink" Target="Ordinance%2043-1998.pdf" TargetMode="External"/><Relationship Id="rId57" Type="http://schemas.openxmlformats.org/officeDocument/2006/relationships/hyperlink" Target="Ordinance%2051-1998.pdf" TargetMode="External"/><Relationship Id="rId61" Type="http://schemas.openxmlformats.org/officeDocument/2006/relationships/hyperlink" Target="Ordinance%2055-1998.pdf" TargetMode="External"/><Relationship Id="rId10" Type="http://schemas.openxmlformats.org/officeDocument/2006/relationships/hyperlink" Target="Ordinance%204-1998.pdf" TargetMode="External"/><Relationship Id="rId19" Type="http://schemas.openxmlformats.org/officeDocument/2006/relationships/hyperlink" Target="Ordinance%2013-1998.pdf" TargetMode="External"/><Relationship Id="rId31" Type="http://schemas.openxmlformats.org/officeDocument/2006/relationships/hyperlink" Target="Ordinance%2025-1998.pdf" TargetMode="External"/><Relationship Id="rId44" Type="http://schemas.openxmlformats.org/officeDocument/2006/relationships/hyperlink" Target="Ordinance%2038-1998.pdf" TargetMode="External"/><Relationship Id="rId52" Type="http://schemas.openxmlformats.org/officeDocument/2006/relationships/hyperlink" Target="Ordinance%2046-1998.pdf" TargetMode="External"/><Relationship Id="rId60" Type="http://schemas.openxmlformats.org/officeDocument/2006/relationships/hyperlink" Target="Ordinance%2054-1998.pdf" TargetMode="External"/><Relationship Id="rId65" Type="http://schemas.openxmlformats.org/officeDocument/2006/relationships/hyperlink" Target="Ordinance%2059-1998.pdf" TargetMode="External"/><Relationship Id="rId73" Type="http://schemas.openxmlformats.org/officeDocument/2006/relationships/hyperlink" Target="Ordinance%2067-1998.pdf" TargetMode="External"/><Relationship Id="rId4" Type="http://schemas.openxmlformats.org/officeDocument/2006/relationships/webSettings" Target="webSettings.xml"/><Relationship Id="rId9" Type="http://schemas.openxmlformats.org/officeDocument/2006/relationships/hyperlink" Target="Ordinance%203-1998.pdf" TargetMode="External"/><Relationship Id="rId14" Type="http://schemas.openxmlformats.org/officeDocument/2006/relationships/hyperlink" Target="Ordinance%208-1998.pdf" TargetMode="External"/><Relationship Id="rId22" Type="http://schemas.openxmlformats.org/officeDocument/2006/relationships/hyperlink" Target="Ordinance%2016-1998.pdf" TargetMode="External"/><Relationship Id="rId27" Type="http://schemas.openxmlformats.org/officeDocument/2006/relationships/hyperlink" Target="Ordinance%2021-1998.pdf" TargetMode="External"/><Relationship Id="rId30" Type="http://schemas.openxmlformats.org/officeDocument/2006/relationships/hyperlink" Target="Ordinance%2024-1998.pdf" TargetMode="External"/><Relationship Id="rId35" Type="http://schemas.openxmlformats.org/officeDocument/2006/relationships/hyperlink" Target="Ordinance%2029-1998.pdf" TargetMode="External"/><Relationship Id="rId43" Type="http://schemas.openxmlformats.org/officeDocument/2006/relationships/hyperlink" Target="Ordinance%2037-1998.pdf" TargetMode="External"/><Relationship Id="rId48" Type="http://schemas.openxmlformats.org/officeDocument/2006/relationships/hyperlink" Target="Ordinance%2042-1998.pdf" TargetMode="External"/><Relationship Id="rId56" Type="http://schemas.openxmlformats.org/officeDocument/2006/relationships/hyperlink" Target="Ordinance%2050-1998.pdf" TargetMode="External"/><Relationship Id="rId64" Type="http://schemas.openxmlformats.org/officeDocument/2006/relationships/hyperlink" Target="Ordinance%2058-1998.pdf" TargetMode="External"/><Relationship Id="rId69" Type="http://schemas.openxmlformats.org/officeDocument/2006/relationships/hyperlink" Target="Ordinance%2063-1998.pdf" TargetMode="External"/><Relationship Id="rId8" Type="http://schemas.openxmlformats.org/officeDocument/2006/relationships/hyperlink" Target="Ordinance%202-1998.pdf" TargetMode="External"/><Relationship Id="rId51" Type="http://schemas.openxmlformats.org/officeDocument/2006/relationships/hyperlink" Target="Ordinance%2045-1998.pdf" TargetMode="External"/><Relationship Id="rId72" Type="http://schemas.openxmlformats.org/officeDocument/2006/relationships/hyperlink" Target="Ordinance%2066-1998.pdf" TargetMode="External"/><Relationship Id="rId3" Type="http://schemas.openxmlformats.org/officeDocument/2006/relationships/settings" Target="settings.xml"/><Relationship Id="rId12" Type="http://schemas.openxmlformats.org/officeDocument/2006/relationships/hyperlink" Target="Ordinance%206-1998.pdf" TargetMode="External"/><Relationship Id="rId17" Type="http://schemas.openxmlformats.org/officeDocument/2006/relationships/hyperlink" Target="Ordinance%2011-1998.pdf" TargetMode="External"/><Relationship Id="rId25" Type="http://schemas.openxmlformats.org/officeDocument/2006/relationships/hyperlink" Target="Ordinance%2019-1998.pdf" TargetMode="External"/><Relationship Id="rId33" Type="http://schemas.openxmlformats.org/officeDocument/2006/relationships/hyperlink" Target="Ordinance%2027-1998.pdf" TargetMode="External"/><Relationship Id="rId38" Type="http://schemas.openxmlformats.org/officeDocument/2006/relationships/hyperlink" Target="Ordinance%2032-1998.pdf" TargetMode="External"/><Relationship Id="rId46" Type="http://schemas.openxmlformats.org/officeDocument/2006/relationships/hyperlink" Target="Ordinance%2040-1998.pdf" TargetMode="External"/><Relationship Id="rId59" Type="http://schemas.openxmlformats.org/officeDocument/2006/relationships/hyperlink" Target="Ordinance%2053-1998.pdf" TargetMode="External"/><Relationship Id="rId67" Type="http://schemas.openxmlformats.org/officeDocument/2006/relationships/hyperlink" Target="Ordinance%2061-1998.pdf" TargetMode="External"/><Relationship Id="rId20" Type="http://schemas.openxmlformats.org/officeDocument/2006/relationships/hyperlink" Target="Ordinance%2014-1998.pdf" TargetMode="External"/><Relationship Id="rId41" Type="http://schemas.openxmlformats.org/officeDocument/2006/relationships/hyperlink" Target="Ordinance%2035-1998.pdf" TargetMode="External"/><Relationship Id="rId54" Type="http://schemas.openxmlformats.org/officeDocument/2006/relationships/hyperlink" Target="Ordinance%2048-1998.pdf" TargetMode="External"/><Relationship Id="rId62" Type="http://schemas.openxmlformats.org/officeDocument/2006/relationships/hyperlink" Target="Ordinance%2056-1998.pdf" TargetMode="External"/><Relationship Id="rId70" Type="http://schemas.openxmlformats.org/officeDocument/2006/relationships/hyperlink" Target="Ordinance%2064-1998.pd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2767</Words>
  <Characters>19327</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22050</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6</cp:revision>
  <dcterms:created xsi:type="dcterms:W3CDTF">2009-09-22T21:15:00Z</dcterms:created>
  <dcterms:modified xsi:type="dcterms:W3CDTF">2009-10-30T14:13:00Z</dcterms:modified>
</cp:coreProperties>
</file>