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AA" w:rsidRPr="006501D5" w:rsidRDefault="00525AAA" w:rsidP="00525AAA">
      <w:pPr>
        <w:pStyle w:val="Header"/>
        <w:jc w:val="center"/>
        <w:rPr>
          <w:b/>
          <w:color w:val="7030A0"/>
          <w:sz w:val="40"/>
          <w:szCs w:val="40"/>
        </w:rPr>
      </w:pPr>
      <w:r w:rsidRPr="006501D5">
        <w:rPr>
          <w:b/>
          <w:color w:val="7030A0"/>
          <w:sz w:val="40"/>
          <w:szCs w:val="40"/>
        </w:rPr>
        <w:t>City of Abilene</w:t>
      </w:r>
    </w:p>
    <w:p w:rsidR="00525AAA" w:rsidRPr="006501D5" w:rsidRDefault="00525AAA" w:rsidP="00525AAA">
      <w:pPr>
        <w:pStyle w:val="Header"/>
        <w:jc w:val="center"/>
        <w:rPr>
          <w:b/>
          <w:color w:val="7030A0"/>
          <w:sz w:val="40"/>
          <w:szCs w:val="40"/>
        </w:rPr>
      </w:pPr>
      <w:r w:rsidRPr="006501D5">
        <w:rPr>
          <w:b/>
          <w:color w:val="7030A0"/>
          <w:sz w:val="40"/>
          <w:szCs w:val="40"/>
        </w:rPr>
        <w:t>List of Ordinances for 2017</w:t>
      </w:r>
    </w:p>
    <w:p w:rsidR="00407BCF" w:rsidRDefault="00407BCF"/>
    <w:tbl>
      <w:tblPr>
        <w:tblStyle w:val="TableGrid"/>
        <w:tblW w:w="9918" w:type="dxa"/>
        <w:shd w:val="clear" w:color="auto" w:fill="FFFFFF" w:themeFill="background1"/>
        <w:tblLayout w:type="fixed"/>
        <w:tblLook w:val="04A0" w:firstRow="1" w:lastRow="0" w:firstColumn="1" w:lastColumn="0" w:noHBand="0" w:noVBand="1"/>
      </w:tblPr>
      <w:tblGrid>
        <w:gridCol w:w="1368"/>
        <w:gridCol w:w="7200"/>
        <w:gridCol w:w="1316"/>
        <w:gridCol w:w="34"/>
      </w:tblGrid>
      <w:tr w:rsidR="00325BB8" w:rsidTr="006501D5">
        <w:trPr>
          <w:gridAfter w:val="1"/>
          <w:wAfter w:w="34" w:type="dxa"/>
          <w:trHeight w:val="872"/>
        </w:trPr>
        <w:tc>
          <w:tcPr>
            <w:tcW w:w="1368" w:type="dxa"/>
            <w:shd w:val="clear" w:color="auto" w:fill="7030A0"/>
          </w:tcPr>
          <w:p w:rsidR="00407BCF" w:rsidRPr="006501D5" w:rsidRDefault="00407BCF" w:rsidP="00E36A3B">
            <w:pPr>
              <w:jc w:val="center"/>
              <w:rPr>
                <w:b/>
                <w:color w:val="FFFFFF" w:themeColor="background1"/>
              </w:rPr>
            </w:pPr>
          </w:p>
          <w:p w:rsidR="00407BCF" w:rsidRPr="006501D5" w:rsidRDefault="00407BCF" w:rsidP="00E36A3B">
            <w:pPr>
              <w:jc w:val="center"/>
              <w:rPr>
                <w:b/>
                <w:color w:val="FFFFFF" w:themeColor="background1"/>
              </w:rPr>
            </w:pPr>
          </w:p>
          <w:p w:rsidR="001067A7" w:rsidRPr="006501D5" w:rsidRDefault="00407BCF" w:rsidP="00E36A3B">
            <w:pPr>
              <w:jc w:val="center"/>
              <w:rPr>
                <w:b/>
                <w:color w:val="FFFFFF" w:themeColor="background1"/>
                <w:sz w:val="32"/>
                <w:szCs w:val="32"/>
              </w:rPr>
            </w:pPr>
            <w:r w:rsidRPr="006501D5">
              <w:rPr>
                <w:b/>
                <w:color w:val="FFFFFF" w:themeColor="background1"/>
              </w:rPr>
              <w:t>Number</w:t>
            </w:r>
            <w:r w:rsidR="00325BB8" w:rsidRPr="006501D5">
              <w:rPr>
                <w:b/>
                <w:color w:val="FFFFFF" w:themeColor="background1"/>
                <w:sz w:val="32"/>
                <w:szCs w:val="32"/>
              </w:rPr>
              <w:t xml:space="preserve"> </w:t>
            </w:r>
          </w:p>
          <w:p w:rsidR="00325BB8" w:rsidRPr="006501D5" w:rsidRDefault="00325BB8" w:rsidP="001067A7">
            <w:pPr>
              <w:rPr>
                <w:color w:val="999772" w:themeColor="text2" w:themeTint="99"/>
                <w:sz w:val="32"/>
                <w:szCs w:val="32"/>
              </w:rPr>
            </w:pPr>
          </w:p>
        </w:tc>
        <w:tc>
          <w:tcPr>
            <w:tcW w:w="7200" w:type="dxa"/>
            <w:shd w:val="clear" w:color="auto" w:fill="7030A0"/>
          </w:tcPr>
          <w:p w:rsidR="00407BCF" w:rsidRPr="006501D5" w:rsidRDefault="00407BCF" w:rsidP="00E36A3B">
            <w:pPr>
              <w:jc w:val="center"/>
              <w:rPr>
                <w:b/>
                <w:color w:val="F2F2F2" w:themeColor="background1" w:themeShade="F2"/>
                <w:sz w:val="36"/>
                <w:szCs w:val="36"/>
              </w:rPr>
            </w:pPr>
          </w:p>
          <w:p w:rsidR="00325BB8" w:rsidRPr="006501D5" w:rsidRDefault="00D0770F" w:rsidP="00E36A3B">
            <w:pPr>
              <w:jc w:val="center"/>
              <w:rPr>
                <w:b/>
                <w:color w:val="F2F2F2" w:themeColor="background1" w:themeShade="F2"/>
                <w:sz w:val="36"/>
                <w:szCs w:val="36"/>
              </w:rPr>
            </w:pPr>
            <w:r w:rsidRPr="006501D5">
              <w:rPr>
                <w:b/>
                <w:color w:val="F2F2F2" w:themeColor="background1" w:themeShade="F2"/>
                <w:sz w:val="36"/>
                <w:szCs w:val="36"/>
              </w:rPr>
              <w:t>Caption</w:t>
            </w:r>
          </w:p>
        </w:tc>
        <w:tc>
          <w:tcPr>
            <w:tcW w:w="1316" w:type="dxa"/>
            <w:shd w:val="clear" w:color="auto" w:fill="7030A0"/>
          </w:tcPr>
          <w:p w:rsidR="00325BB8" w:rsidRPr="006501D5" w:rsidRDefault="00D0770F" w:rsidP="00D0770F">
            <w:pPr>
              <w:rPr>
                <w:b/>
                <w:color w:val="F2F2F2" w:themeColor="background1" w:themeShade="F2"/>
                <w:sz w:val="32"/>
                <w:szCs w:val="32"/>
              </w:rPr>
            </w:pPr>
            <w:r w:rsidRPr="006501D5">
              <w:rPr>
                <w:b/>
                <w:color w:val="F2F2F2" w:themeColor="background1" w:themeShade="F2"/>
                <w:sz w:val="32"/>
                <w:szCs w:val="32"/>
              </w:rPr>
              <w:t>D</w:t>
            </w:r>
            <w:r w:rsidR="00325BB8" w:rsidRPr="006501D5">
              <w:rPr>
                <w:b/>
                <w:color w:val="F2F2F2" w:themeColor="background1" w:themeShade="F2"/>
                <w:sz w:val="32"/>
                <w:szCs w:val="32"/>
              </w:rPr>
              <w:t>ate</w:t>
            </w:r>
            <w:r w:rsidRPr="006501D5">
              <w:rPr>
                <w:b/>
                <w:color w:val="F2F2F2" w:themeColor="background1" w:themeShade="F2"/>
                <w:sz w:val="32"/>
                <w:szCs w:val="32"/>
              </w:rPr>
              <w:t xml:space="preserve"> of Passage</w:t>
            </w:r>
            <w:r w:rsidR="00325BB8" w:rsidRPr="006501D5">
              <w:rPr>
                <w:b/>
                <w:color w:val="F2F2F2" w:themeColor="background1" w:themeShade="F2"/>
                <w:sz w:val="32"/>
                <w:szCs w:val="32"/>
              </w:rPr>
              <w:t xml:space="preserve"> </w:t>
            </w:r>
          </w:p>
        </w:tc>
      </w:tr>
      <w:tr w:rsidR="008836D4" w:rsidTr="006501D5">
        <w:tc>
          <w:tcPr>
            <w:tcW w:w="1368" w:type="dxa"/>
            <w:shd w:val="clear" w:color="auto" w:fill="FFFFFF" w:themeFill="background1"/>
          </w:tcPr>
          <w:p w:rsidR="008836D4" w:rsidRDefault="00525AAA" w:rsidP="006A23B7">
            <w:pPr>
              <w:jc w:val="center"/>
            </w:pPr>
            <w:hyperlink r:id="rId8" w:history="1">
              <w:r w:rsidR="00D71BD1" w:rsidRPr="00694282">
                <w:rPr>
                  <w:rStyle w:val="Hyperlink"/>
                </w:rPr>
                <w:t>01-2017</w:t>
              </w:r>
            </w:hyperlink>
          </w:p>
        </w:tc>
        <w:tc>
          <w:tcPr>
            <w:tcW w:w="7200" w:type="dxa"/>
            <w:shd w:val="clear" w:color="auto" w:fill="FFFFFF" w:themeFill="background1"/>
          </w:tcPr>
          <w:p w:rsidR="00C21039" w:rsidRDefault="00D71BD1" w:rsidP="008F44D8">
            <w:pPr>
              <w:tabs>
                <w:tab w:val="left" w:pos="-720"/>
              </w:tabs>
              <w:suppressAutoHyphens/>
              <w:jc w:val="both"/>
              <w:rPr>
                <w:spacing w:val="-3"/>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D71BD1" w:rsidRPr="00F3235A" w:rsidRDefault="00D71BD1" w:rsidP="00D71BD1">
            <w:pPr>
              <w:tabs>
                <w:tab w:val="left" w:pos="-720"/>
              </w:tabs>
              <w:suppressAutoHyphens/>
              <w:jc w:val="both"/>
              <w:rPr>
                <w:spacing w:val="-3"/>
              </w:rPr>
            </w:pPr>
            <w:r w:rsidRPr="00F3235A">
              <w:rPr>
                <w:b/>
                <w:spacing w:val="-3"/>
              </w:rPr>
              <w:t>Location: 7300-7400 Blocks (east side) of Buffalo Gap Rd, south of Mesa Springs Retirement, and north of Mesquite Forest Subdivision</w:t>
            </w:r>
          </w:p>
        </w:tc>
        <w:tc>
          <w:tcPr>
            <w:tcW w:w="1350" w:type="dxa"/>
            <w:gridSpan w:val="2"/>
            <w:shd w:val="clear" w:color="auto" w:fill="FFFFFF" w:themeFill="background1"/>
          </w:tcPr>
          <w:p w:rsidR="009364FB" w:rsidRDefault="00D71BD1" w:rsidP="00BD2B28">
            <w:pPr>
              <w:jc w:val="center"/>
            </w:pPr>
            <w:r w:rsidRPr="00D71BD1">
              <w:rPr>
                <w:b/>
              </w:rPr>
              <w:t>01/12/2017</w:t>
            </w:r>
          </w:p>
          <w:p w:rsidR="0084045D" w:rsidRDefault="0084045D" w:rsidP="00BD2B28">
            <w:pPr>
              <w:jc w:val="center"/>
            </w:pPr>
            <w:r>
              <w:t>ARN</w:t>
            </w:r>
          </w:p>
          <w:p w:rsidR="0084045D" w:rsidRDefault="0084045D" w:rsidP="0084045D">
            <w:pPr>
              <w:jc w:val="center"/>
            </w:pPr>
            <w:r>
              <w:t>01/12/2017</w:t>
            </w:r>
          </w:p>
          <w:p w:rsidR="00DA4E5D" w:rsidRDefault="00DA4E5D" w:rsidP="0084045D">
            <w:pPr>
              <w:jc w:val="center"/>
            </w:pPr>
            <w:r>
              <w:t>Franklin &amp; TCAD</w:t>
            </w:r>
          </w:p>
          <w:p w:rsidR="00DA4E5D" w:rsidRPr="0084045D" w:rsidRDefault="00DA4E5D" w:rsidP="0084045D">
            <w:pPr>
              <w:jc w:val="center"/>
            </w:pPr>
            <w:r>
              <w:t>02/23/2017</w:t>
            </w:r>
          </w:p>
        </w:tc>
      </w:tr>
      <w:tr w:rsidR="008836D4" w:rsidTr="006501D5">
        <w:tc>
          <w:tcPr>
            <w:tcW w:w="1368" w:type="dxa"/>
            <w:shd w:val="clear" w:color="auto" w:fill="FFFFFF" w:themeFill="background1"/>
          </w:tcPr>
          <w:p w:rsidR="008836D4" w:rsidRDefault="00525AAA" w:rsidP="006A23B7">
            <w:pPr>
              <w:jc w:val="center"/>
            </w:pPr>
            <w:hyperlink r:id="rId9" w:history="1">
              <w:r w:rsidR="00D71BD1" w:rsidRPr="006F1DAB">
                <w:rPr>
                  <w:rStyle w:val="Hyperlink"/>
                </w:rPr>
                <w:t>02-2017</w:t>
              </w:r>
            </w:hyperlink>
          </w:p>
        </w:tc>
        <w:tc>
          <w:tcPr>
            <w:tcW w:w="7200" w:type="dxa"/>
            <w:shd w:val="clear" w:color="auto" w:fill="FFFFFF" w:themeFill="background1"/>
          </w:tcPr>
          <w:p w:rsidR="009A4E25" w:rsidRDefault="00D71BD1" w:rsidP="009A4E25">
            <w:pPr>
              <w:jc w:val="both"/>
              <w:rPr>
                <w:spacing w:val="-3"/>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D71BD1" w:rsidRPr="009A4E25" w:rsidRDefault="00D71BD1" w:rsidP="00D71BD1">
            <w:pPr>
              <w:jc w:val="both"/>
              <w:rPr>
                <w:b/>
              </w:rPr>
            </w:pPr>
            <w:r w:rsidRPr="00D71BD1">
              <w:rPr>
                <w:b/>
              </w:rPr>
              <w:t>Location:</w:t>
            </w:r>
            <w:r>
              <w:rPr>
                <w:b/>
              </w:rPr>
              <w:t xml:space="preserve">  </w:t>
            </w:r>
            <w:r w:rsidRPr="00D71BD1">
              <w:rPr>
                <w:b/>
              </w:rPr>
              <w:t>1701 Griffith Road</w:t>
            </w:r>
          </w:p>
        </w:tc>
        <w:tc>
          <w:tcPr>
            <w:tcW w:w="1350" w:type="dxa"/>
            <w:gridSpan w:val="2"/>
            <w:shd w:val="clear" w:color="auto" w:fill="FFFFFF" w:themeFill="background1"/>
          </w:tcPr>
          <w:p w:rsidR="009364FB" w:rsidRDefault="00D71BD1" w:rsidP="00B251C0">
            <w:pPr>
              <w:jc w:val="center"/>
              <w:rPr>
                <w:b/>
              </w:rPr>
            </w:pPr>
            <w:r>
              <w:rPr>
                <w:b/>
              </w:rPr>
              <w:t>01/12/2017</w:t>
            </w:r>
          </w:p>
          <w:p w:rsidR="0084045D" w:rsidRPr="0084045D" w:rsidRDefault="0084045D" w:rsidP="00B251C0">
            <w:pPr>
              <w:jc w:val="center"/>
            </w:pPr>
            <w:r w:rsidRPr="0084045D">
              <w:t>ARN</w:t>
            </w:r>
          </w:p>
          <w:p w:rsidR="0084045D" w:rsidRDefault="0084045D" w:rsidP="00B251C0">
            <w:pPr>
              <w:jc w:val="center"/>
            </w:pPr>
            <w:r w:rsidRPr="0084045D">
              <w:t>01/12/2017</w:t>
            </w:r>
          </w:p>
          <w:p w:rsidR="00DA4E5D" w:rsidRDefault="00DA4E5D" w:rsidP="00DA4E5D">
            <w:pPr>
              <w:jc w:val="center"/>
            </w:pPr>
            <w:r>
              <w:t>Franklin &amp; TCAD</w:t>
            </w:r>
          </w:p>
          <w:p w:rsidR="00DA4E5D" w:rsidRPr="00466681" w:rsidRDefault="00DA4E5D" w:rsidP="00DA4E5D">
            <w:pPr>
              <w:jc w:val="center"/>
              <w:rPr>
                <w:b/>
              </w:rPr>
            </w:pPr>
            <w:r>
              <w:t>02/23/2017</w:t>
            </w:r>
          </w:p>
        </w:tc>
      </w:tr>
      <w:tr w:rsidR="008836D4" w:rsidRPr="00466681" w:rsidTr="006501D5">
        <w:tc>
          <w:tcPr>
            <w:tcW w:w="1368" w:type="dxa"/>
            <w:shd w:val="clear" w:color="auto" w:fill="FFFFFF" w:themeFill="background1"/>
          </w:tcPr>
          <w:p w:rsidR="008836D4" w:rsidRDefault="00525AAA" w:rsidP="006A23B7">
            <w:pPr>
              <w:jc w:val="center"/>
            </w:pPr>
            <w:hyperlink r:id="rId10" w:history="1">
              <w:r w:rsidR="00EE39CB" w:rsidRPr="001D5B6C">
                <w:rPr>
                  <w:rStyle w:val="Hyperlink"/>
                </w:rPr>
                <w:t>03-2017</w:t>
              </w:r>
            </w:hyperlink>
          </w:p>
        </w:tc>
        <w:tc>
          <w:tcPr>
            <w:tcW w:w="7200" w:type="dxa"/>
            <w:shd w:val="clear" w:color="auto" w:fill="FFFFFF" w:themeFill="background1"/>
          </w:tcPr>
          <w:p w:rsidR="009A4E25" w:rsidRDefault="00EE39CB" w:rsidP="00EE39CB">
            <w:pPr>
              <w:jc w:val="both"/>
            </w:pPr>
            <w:r w:rsidRPr="00EE39CB">
              <w:t xml:space="preserve">AN ORDINANCE OF THE CITY COUNCIL OF THE CITY OF ABILENE, TEXAS </w:t>
            </w:r>
            <w:r w:rsidRPr="00EE39CB">
              <w:rPr>
                <w:b/>
              </w:rPr>
              <w:t>AMENDING THE FIRE CODE PAMPHLET</w:t>
            </w:r>
            <w:r w:rsidRPr="00EE39CB">
              <w:t>, WHICH AMENDS THE INTERNATIONAL FIRE CODE, 2009 EDITION, ADOPTED BY CITY OF ABILENE ORDINANCE SECTION 10-47; CALLING A PUBLIC HEARING; AND PROVIDING AN EFFECTIVE DATE.</w:t>
            </w:r>
          </w:p>
          <w:p w:rsidR="00EE39CB" w:rsidRPr="00EE39CB" w:rsidRDefault="00EE39CB" w:rsidP="00EE39CB">
            <w:pPr>
              <w:jc w:val="both"/>
              <w:rPr>
                <w:b/>
              </w:rPr>
            </w:pPr>
            <w:r>
              <w:rPr>
                <w:b/>
              </w:rPr>
              <w:t>Test and inspection records</w:t>
            </w:r>
          </w:p>
        </w:tc>
        <w:tc>
          <w:tcPr>
            <w:tcW w:w="1350" w:type="dxa"/>
            <w:gridSpan w:val="2"/>
            <w:shd w:val="clear" w:color="auto" w:fill="FFFFFF" w:themeFill="background1"/>
          </w:tcPr>
          <w:p w:rsidR="009364FB" w:rsidRDefault="00EE39CB" w:rsidP="009364FB">
            <w:pPr>
              <w:jc w:val="center"/>
              <w:rPr>
                <w:b/>
              </w:rPr>
            </w:pPr>
            <w:r>
              <w:rPr>
                <w:b/>
              </w:rPr>
              <w:t>01/26/2017</w:t>
            </w:r>
          </w:p>
          <w:p w:rsidR="00330414" w:rsidRDefault="00330414" w:rsidP="009364FB">
            <w:pPr>
              <w:jc w:val="center"/>
            </w:pPr>
            <w:r>
              <w:t>ARN</w:t>
            </w:r>
          </w:p>
          <w:p w:rsidR="00330414" w:rsidRDefault="00330414" w:rsidP="009364FB">
            <w:pPr>
              <w:jc w:val="center"/>
            </w:pPr>
            <w:r>
              <w:t>01/27/2017</w:t>
            </w:r>
          </w:p>
          <w:p w:rsidR="00DA4E5D" w:rsidRDefault="00DA4E5D" w:rsidP="009364FB">
            <w:pPr>
              <w:jc w:val="center"/>
            </w:pPr>
            <w:r>
              <w:t>Franklin</w:t>
            </w:r>
          </w:p>
          <w:p w:rsidR="00DA4E5D" w:rsidRPr="00330414" w:rsidRDefault="00DA4E5D" w:rsidP="009364FB">
            <w:pPr>
              <w:jc w:val="center"/>
            </w:pPr>
            <w:r>
              <w:t>02/23/2017</w:t>
            </w:r>
          </w:p>
        </w:tc>
      </w:tr>
      <w:tr w:rsidR="008836D4" w:rsidTr="006501D5">
        <w:tc>
          <w:tcPr>
            <w:tcW w:w="1368" w:type="dxa"/>
            <w:shd w:val="clear" w:color="auto" w:fill="FFFFFF" w:themeFill="background1"/>
          </w:tcPr>
          <w:p w:rsidR="008836D4" w:rsidRDefault="00525AAA" w:rsidP="006A23B7">
            <w:pPr>
              <w:jc w:val="center"/>
            </w:pPr>
            <w:hyperlink r:id="rId11" w:history="1">
              <w:r w:rsidR="00E74732" w:rsidRPr="00292E56">
                <w:rPr>
                  <w:rStyle w:val="Hyperlink"/>
                </w:rPr>
                <w:t>04-2017</w:t>
              </w:r>
            </w:hyperlink>
          </w:p>
        </w:tc>
        <w:tc>
          <w:tcPr>
            <w:tcW w:w="7200" w:type="dxa"/>
            <w:shd w:val="clear" w:color="auto" w:fill="FFFFFF" w:themeFill="background1"/>
          </w:tcPr>
          <w:p w:rsidR="00E74732" w:rsidRPr="00E4756E" w:rsidRDefault="00E74732" w:rsidP="00E74732">
            <w:pPr>
              <w:tabs>
                <w:tab w:val="left" w:pos="-720"/>
              </w:tabs>
              <w:suppressAutoHyphens/>
              <w:jc w:val="both"/>
              <w:rPr>
                <w:spacing w:val="-3"/>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2A5A6D" w:rsidRPr="002A5A6D" w:rsidRDefault="00E74732" w:rsidP="00DE40B1">
            <w:pPr>
              <w:jc w:val="both"/>
              <w:rPr>
                <w:b/>
              </w:rPr>
            </w:pPr>
            <w:r w:rsidRPr="00E74732">
              <w:rPr>
                <w:b/>
              </w:rPr>
              <w:t>Location:  7542 Buffalo Gap Road</w:t>
            </w:r>
          </w:p>
        </w:tc>
        <w:tc>
          <w:tcPr>
            <w:tcW w:w="1350" w:type="dxa"/>
            <w:gridSpan w:val="2"/>
            <w:shd w:val="clear" w:color="auto" w:fill="FFFFFF" w:themeFill="background1"/>
          </w:tcPr>
          <w:p w:rsidR="009364FB" w:rsidRDefault="00E74732" w:rsidP="00B251C0">
            <w:pPr>
              <w:jc w:val="center"/>
              <w:rPr>
                <w:b/>
              </w:rPr>
            </w:pPr>
            <w:r w:rsidRPr="00E74732">
              <w:rPr>
                <w:b/>
              </w:rPr>
              <w:t>02/09/2017</w:t>
            </w:r>
          </w:p>
          <w:p w:rsidR="00203608" w:rsidRDefault="00203608" w:rsidP="00B251C0">
            <w:pPr>
              <w:jc w:val="center"/>
            </w:pPr>
            <w:r>
              <w:t>ARN</w:t>
            </w:r>
          </w:p>
          <w:p w:rsidR="00203608" w:rsidRDefault="00203608" w:rsidP="00B251C0">
            <w:pPr>
              <w:jc w:val="center"/>
            </w:pPr>
            <w:r>
              <w:t>02/09/2017</w:t>
            </w:r>
          </w:p>
          <w:p w:rsidR="00DA4E5D" w:rsidRDefault="00DA4E5D" w:rsidP="00DA4E5D">
            <w:pPr>
              <w:jc w:val="center"/>
            </w:pPr>
            <w:r>
              <w:t>Franklin &amp; TCAD</w:t>
            </w:r>
          </w:p>
          <w:p w:rsidR="00DA4E5D" w:rsidRPr="00203608" w:rsidRDefault="00DA4E5D" w:rsidP="00DA4E5D">
            <w:pPr>
              <w:jc w:val="center"/>
            </w:pPr>
            <w:r>
              <w:t>02/23/2017</w:t>
            </w:r>
          </w:p>
        </w:tc>
      </w:tr>
      <w:tr w:rsidR="008836D4" w:rsidRPr="00466681" w:rsidTr="006501D5">
        <w:tc>
          <w:tcPr>
            <w:tcW w:w="1368" w:type="dxa"/>
            <w:shd w:val="clear" w:color="auto" w:fill="FFFFFF" w:themeFill="background1"/>
          </w:tcPr>
          <w:p w:rsidR="008836D4" w:rsidRDefault="00525AAA" w:rsidP="009A1A30">
            <w:pPr>
              <w:jc w:val="center"/>
            </w:pPr>
            <w:hyperlink r:id="rId12" w:history="1">
              <w:r w:rsidR="00E74732" w:rsidRPr="00292E56">
                <w:rPr>
                  <w:rStyle w:val="Hyperlink"/>
                </w:rPr>
                <w:t>05-2017</w:t>
              </w:r>
            </w:hyperlink>
          </w:p>
        </w:tc>
        <w:tc>
          <w:tcPr>
            <w:tcW w:w="7200" w:type="dxa"/>
            <w:shd w:val="clear" w:color="auto" w:fill="FFFFFF" w:themeFill="background1"/>
          </w:tcPr>
          <w:p w:rsidR="00E74732" w:rsidRPr="00E74732" w:rsidRDefault="00E74732" w:rsidP="00E74732">
            <w:pPr>
              <w:tabs>
                <w:tab w:val="left" w:pos="-720"/>
              </w:tabs>
              <w:suppressAutoHyphens/>
              <w:jc w:val="both"/>
              <w:rPr>
                <w:spacing w:val="-3"/>
              </w:rPr>
            </w:pPr>
            <w:r w:rsidRPr="00E74732">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AC363E" w:rsidRPr="00AC363E" w:rsidRDefault="00E74732" w:rsidP="00AC363E">
            <w:pPr>
              <w:tabs>
                <w:tab w:val="left" w:pos="3600"/>
              </w:tabs>
              <w:jc w:val="both"/>
              <w:rPr>
                <w:b/>
              </w:rPr>
            </w:pPr>
            <w:r w:rsidRPr="00E74732">
              <w:rPr>
                <w:b/>
              </w:rPr>
              <w:t>Location:  Part of 7550 Hardwick Road</w:t>
            </w:r>
          </w:p>
        </w:tc>
        <w:tc>
          <w:tcPr>
            <w:tcW w:w="1350" w:type="dxa"/>
            <w:gridSpan w:val="2"/>
            <w:shd w:val="clear" w:color="auto" w:fill="FFFFFF" w:themeFill="background1"/>
          </w:tcPr>
          <w:p w:rsidR="009364FB" w:rsidRDefault="00E74732" w:rsidP="009364FB">
            <w:pPr>
              <w:jc w:val="center"/>
              <w:rPr>
                <w:b/>
              </w:rPr>
            </w:pPr>
            <w:r w:rsidRPr="00E74732">
              <w:rPr>
                <w:b/>
              </w:rPr>
              <w:t>02/09/2017</w:t>
            </w:r>
          </w:p>
          <w:p w:rsidR="00203608" w:rsidRDefault="00203608" w:rsidP="00203608">
            <w:pPr>
              <w:jc w:val="center"/>
            </w:pPr>
            <w:r>
              <w:t>ARN</w:t>
            </w:r>
          </w:p>
          <w:p w:rsidR="00203608" w:rsidRDefault="00203608" w:rsidP="00203608">
            <w:pPr>
              <w:jc w:val="center"/>
            </w:pPr>
            <w:r>
              <w:t>02/09/2017</w:t>
            </w:r>
          </w:p>
          <w:p w:rsidR="00DA4E5D" w:rsidRDefault="00DA4E5D" w:rsidP="00DA4E5D">
            <w:pPr>
              <w:jc w:val="center"/>
            </w:pPr>
            <w:r>
              <w:t>Franklin &amp; TCAD</w:t>
            </w:r>
          </w:p>
          <w:p w:rsidR="00DA4E5D" w:rsidRPr="00E74732" w:rsidRDefault="00DA4E5D" w:rsidP="00DA4E5D">
            <w:pPr>
              <w:jc w:val="center"/>
              <w:rPr>
                <w:b/>
              </w:rPr>
            </w:pPr>
            <w:r>
              <w:t>02/23/2017</w:t>
            </w:r>
          </w:p>
        </w:tc>
      </w:tr>
    </w:tbl>
    <w:p w:rsidR="00525AAA" w:rsidRDefault="00525AAA">
      <w:r>
        <w:br w:type="page"/>
      </w:r>
    </w:p>
    <w:tbl>
      <w:tblPr>
        <w:tblStyle w:val="TableGrid"/>
        <w:tblW w:w="9918" w:type="dxa"/>
        <w:shd w:val="clear" w:color="auto" w:fill="FFFFFF" w:themeFill="background1"/>
        <w:tblLayout w:type="fixed"/>
        <w:tblLook w:val="04A0" w:firstRow="1" w:lastRow="0" w:firstColumn="1" w:lastColumn="0" w:noHBand="0" w:noVBand="1"/>
      </w:tblPr>
      <w:tblGrid>
        <w:gridCol w:w="1368"/>
        <w:gridCol w:w="7200"/>
        <w:gridCol w:w="1350"/>
      </w:tblGrid>
      <w:tr w:rsidR="008836D4" w:rsidTr="006501D5">
        <w:tc>
          <w:tcPr>
            <w:tcW w:w="1368" w:type="dxa"/>
            <w:shd w:val="clear" w:color="auto" w:fill="FFFFFF" w:themeFill="background1"/>
          </w:tcPr>
          <w:p w:rsidR="008836D4" w:rsidRDefault="00525AAA" w:rsidP="008359DE">
            <w:pPr>
              <w:jc w:val="center"/>
            </w:pPr>
            <w:hyperlink r:id="rId13" w:history="1">
              <w:r w:rsidR="00405F3E" w:rsidRPr="00621154">
                <w:rPr>
                  <w:rStyle w:val="Hyperlink"/>
                </w:rPr>
                <w:t>06-2017</w:t>
              </w:r>
            </w:hyperlink>
          </w:p>
        </w:tc>
        <w:tc>
          <w:tcPr>
            <w:tcW w:w="7200" w:type="dxa"/>
            <w:shd w:val="clear" w:color="auto" w:fill="FFFFFF" w:themeFill="background1"/>
          </w:tcPr>
          <w:p w:rsidR="0077267B" w:rsidRDefault="00405F3E" w:rsidP="00AC363E">
            <w:pPr>
              <w:jc w:val="both"/>
            </w:pPr>
            <w:r w:rsidRPr="00405F3E">
              <w:t>AN ORDINANCE AMENDING CHAPTER 18, “MOTOR VEHICLES AND TRAFFIC,” ARTICLE XIII, “SCHEDULES,” SECTION 18-293, “SCHEDULES,” OF THE ABILENE MUNICIPAL CODE, BY AMENDING CERTAIN SECTIONS AS SET OUT BELOW; PROVIDING A SEVERABILITY CLAUSE; AND DECLARING A PENALTY</w:t>
            </w:r>
          </w:p>
          <w:p w:rsidR="00405F3E" w:rsidRPr="00EA7D87" w:rsidRDefault="00405F3E" w:rsidP="00405F3E">
            <w:pPr>
              <w:tabs>
                <w:tab w:val="left" w:pos="-720"/>
              </w:tabs>
              <w:suppressAutoHyphens/>
              <w:ind w:right="-36"/>
              <w:jc w:val="both"/>
              <w:rPr>
                <w:b/>
                <w:spacing w:val="-3"/>
              </w:rPr>
            </w:pPr>
            <w:r w:rsidRPr="00EA7D87">
              <w:rPr>
                <w:b/>
                <w:spacing w:val="-3"/>
              </w:rPr>
              <w:t xml:space="preserve">Chapter 18 Motor Vehicles and Traffic, Article </w:t>
            </w:r>
            <w:r>
              <w:rPr>
                <w:b/>
                <w:spacing w:val="-3"/>
              </w:rPr>
              <w:t>X</w:t>
            </w:r>
            <w:r w:rsidRPr="00EA7D87">
              <w:rPr>
                <w:b/>
                <w:spacing w:val="-3"/>
              </w:rPr>
              <w:t xml:space="preserve">III Schedules, </w:t>
            </w:r>
          </w:p>
          <w:p w:rsidR="00405F3E" w:rsidRPr="00EA7D87" w:rsidRDefault="00405F3E" w:rsidP="00405F3E">
            <w:pPr>
              <w:tabs>
                <w:tab w:val="left" w:pos="-720"/>
              </w:tabs>
              <w:suppressAutoHyphens/>
              <w:ind w:right="-36"/>
              <w:jc w:val="both"/>
              <w:rPr>
                <w:b/>
                <w:spacing w:val="-3"/>
              </w:rPr>
            </w:pPr>
            <w:r w:rsidRPr="00EA7D87">
              <w:rPr>
                <w:b/>
                <w:spacing w:val="-3"/>
              </w:rPr>
              <w:t>Section 18-293 Parking Prohibited—At all times.</w:t>
            </w:r>
          </w:p>
          <w:p w:rsidR="00405F3E" w:rsidRDefault="00405F3E" w:rsidP="00405F3E">
            <w:pPr>
              <w:tabs>
                <w:tab w:val="left" w:pos="-720"/>
              </w:tabs>
              <w:suppressAutoHyphens/>
              <w:ind w:right="-36"/>
              <w:jc w:val="both"/>
              <w:rPr>
                <w:spacing w:val="-3"/>
              </w:rPr>
            </w:pPr>
          </w:p>
          <w:tbl>
            <w:tblPr>
              <w:tblW w:w="7416" w:type="dxa"/>
              <w:tblCellSpacing w:w="0" w:type="dxa"/>
              <w:tblLayout w:type="fixed"/>
              <w:tblCellMar>
                <w:top w:w="42" w:type="dxa"/>
                <w:left w:w="42" w:type="dxa"/>
                <w:bottom w:w="42" w:type="dxa"/>
                <w:right w:w="42" w:type="dxa"/>
              </w:tblCellMar>
              <w:tblLook w:val="04A0" w:firstRow="1" w:lastRow="0" w:firstColumn="1" w:lastColumn="0" w:noHBand="0" w:noVBand="1"/>
            </w:tblPr>
            <w:tblGrid>
              <w:gridCol w:w="1980"/>
              <w:gridCol w:w="1296"/>
              <w:gridCol w:w="4140"/>
            </w:tblGrid>
            <w:tr w:rsidR="00405F3E" w:rsidRPr="000526D9" w:rsidTr="0039380C">
              <w:trPr>
                <w:tblCellSpacing w:w="0" w:type="dxa"/>
              </w:trPr>
              <w:tc>
                <w:tcPr>
                  <w:tcW w:w="1742" w:type="dxa"/>
                  <w:hideMark/>
                </w:tcPr>
                <w:p w:rsidR="00405F3E" w:rsidRPr="000526D9" w:rsidRDefault="00405F3E" w:rsidP="00405F3E">
                  <w:pPr>
                    <w:spacing w:before="100" w:beforeAutospacing="1" w:after="100" w:afterAutospacing="1"/>
                  </w:pPr>
                  <w:r w:rsidRPr="000526D9">
                    <w:t xml:space="preserve">Avenue F </w:t>
                  </w:r>
                </w:p>
              </w:tc>
              <w:tc>
                <w:tcPr>
                  <w:tcW w:w="1140" w:type="dxa"/>
                  <w:hideMark/>
                </w:tcPr>
                <w:p w:rsidR="00405F3E" w:rsidRPr="000526D9" w:rsidRDefault="00405F3E" w:rsidP="00405F3E">
                  <w:pPr>
                    <w:spacing w:before="100" w:beforeAutospacing="1" w:after="100" w:afterAutospacing="1"/>
                  </w:pPr>
                  <w:r w:rsidRPr="000526D9">
                    <w:t xml:space="preserve">West </w:t>
                  </w:r>
                </w:p>
              </w:tc>
              <w:tc>
                <w:tcPr>
                  <w:tcW w:w="3643" w:type="dxa"/>
                  <w:hideMark/>
                </w:tcPr>
                <w:p w:rsidR="00405F3E" w:rsidRPr="000526D9" w:rsidRDefault="00405F3E" w:rsidP="00405F3E">
                  <w:pPr>
                    <w:spacing w:before="100" w:beforeAutospacing="1" w:after="100" w:afterAutospacing="1"/>
                  </w:pPr>
                  <w:r w:rsidRPr="000526D9">
                    <w:t xml:space="preserve">From EN 13th St. north a distance of 100 feet </w:t>
                  </w:r>
                </w:p>
              </w:tc>
            </w:tr>
            <w:tr w:rsidR="00405F3E" w:rsidRPr="000526D9" w:rsidTr="0039380C">
              <w:trPr>
                <w:tblCellSpacing w:w="0" w:type="dxa"/>
              </w:trPr>
              <w:tc>
                <w:tcPr>
                  <w:tcW w:w="1742" w:type="dxa"/>
                  <w:hideMark/>
                </w:tcPr>
                <w:p w:rsidR="00405F3E" w:rsidRPr="000526D9" w:rsidRDefault="00405F3E" w:rsidP="00405F3E"/>
              </w:tc>
              <w:tc>
                <w:tcPr>
                  <w:tcW w:w="1140" w:type="dxa"/>
                  <w:hideMark/>
                </w:tcPr>
                <w:p w:rsidR="00405F3E" w:rsidRPr="000526D9" w:rsidRDefault="00405F3E" w:rsidP="00405F3E">
                  <w:pPr>
                    <w:spacing w:before="100" w:beforeAutospacing="1" w:after="100" w:afterAutospacing="1"/>
                  </w:pPr>
                  <w:r w:rsidRPr="000526D9">
                    <w:t xml:space="preserve">West </w:t>
                  </w:r>
                </w:p>
              </w:tc>
              <w:tc>
                <w:tcPr>
                  <w:tcW w:w="3643" w:type="dxa"/>
                  <w:hideMark/>
                </w:tcPr>
                <w:p w:rsidR="00405F3E" w:rsidRPr="000526D9" w:rsidRDefault="00405F3E" w:rsidP="00405F3E">
                  <w:pPr>
                    <w:spacing w:before="100" w:beforeAutospacing="1" w:after="100" w:afterAutospacing="1"/>
                  </w:pPr>
                  <w:r w:rsidRPr="000526D9">
                    <w:t xml:space="preserve">From EN 14th St. south a distance of 50 feet </w:t>
                  </w:r>
                </w:p>
              </w:tc>
            </w:tr>
            <w:tr w:rsidR="00405F3E" w:rsidRPr="000526D9" w:rsidTr="0039380C">
              <w:trPr>
                <w:tblCellSpacing w:w="0" w:type="dxa"/>
              </w:trPr>
              <w:tc>
                <w:tcPr>
                  <w:tcW w:w="1742" w:type="dxa"/>
                  <w:hideMark/>
                </w:tcPr>
                <w:p w:rsidR="00405F3E" w:rsidRPr="000526D9" w:rsidRDefault="00405F3E" w:rsidP="00405F3E"/>
              </w:tc>
              <w:tc>
                <w:tcPr>
                  <w:tcW w:w="1140" w:type="dxa"/>
                  <w:hideMark/>
                </w:tcPr>
                <w:p w:rsidR="00405F3E" w:rsidRPr="000526D9" w:rsidRDefault="00405F3E" w:rsidP="00405F3E">
                  <w:pPr>
                    <w:spacing w:before="100" w:beforeAutospacing="1" w:after="100" w:afterAutospacing="1"/>
                    <w:rPr>
                      <w:strike/>
                      <w:color w:val="C00000"/>
                    </w:rPr>
                  </w:pPr>
                  <w:r w:rsidRPr="000526D9">
                    <w:rPr>
                      <w:strike/>
                      <w:color w:val="C00000"/>
                    </w:rPr>
                    <w:t xml:space="preserve">East </w:t>
                  </w:r>
                </w:p>
              </w:tc>
              <w:tc>
                <w:tcPr>
                  <w:tcW w:w="3643" w:type="dxa"/>
                  <w:hideMark/>
                </w:tcPr>
                <w:p w:rsidR="00405F3E" w:rsidRPr="000526D9" w:rsidRDefault="00405F3E" w:rsidP="00405F3E">
                  <w:pPr>
                    <w:spacing w:before="100" w:beforeAutospacing="1" w:after="100" w:afterAutospacing="1"/>
                    <w:rPr>
                      <w:strike/>
                      <w:color w:val="C00000"/>
                    </w:rPr>
                  </w:pPr>
                  <w:r w:rsidRPr="000526D9">
                    <w:rPr>
                      <w:strike/>
                      <w:color w:val="C00000"/>
                    </w:rPr>
                    <w:t xml:space="preserve">From 100 feet south of EN 14th St. north a distance of 150 feet </w:t>
                  </w:r>
                </w:p>
              </w:tc>
            </w:tr>
            <w:tr w:rsidR="00405F3E" w:rsidRPr="000526D9" w:rsidTr="0039380C">
              <w:trPr>
                <w:tblCellSpacing w:w="0" w:type="dxa"/>
              </w:trPr>
              <w:tc>
                <w:tcPr>
                  <w:tcW w:w="1742" w:type="dxa"/>
                  <w:hideMark/>
                </w:tcPr>
                <w:p w:rsidR="00405F3E" w:rsidRPr="000526D9" w:rsidRDefault="00405F3E" w:rsidP="00405F3E"/>
              </w:tc>
              <w:tc>
                <w:tcPr>
                  <w:tcW w:w="1140" w:type="dxa"/>
                  <w:hideMark/>
                </w:tcPr>
                <w:p w:rsidR="00405F3E" w:rsidRPr="000526D9" w:rsidRDefault="00405F3E" w:rsidP="00405F3E">
                  <w:pPr>
                    <w:spacing w:before="100" w:beforeAutospacing="1" w:after="100" w:afterAutospacing="1"/>
                  </w:pPr>
                  <w:r>
                    <w:t>West</w:t>
                  </w:r>
                </w:p>
              </w:tc>
              <w:tc>
                <w:tcPr>
                  <w:tcW w:w="3643" w:type="dxa"/>
                  <w:hideMark/>
                </w:tcPr>
                <w:p w:rsidR="00405F3E" w:rsidRPr="000526D9" w:rsidRDefault="00405F3E" w:rsidP="00405F3E">
                  <w:pPr>
                    <w:spacing w:before="100" w:beforeAutospacing="1" w:after="100" w:afterAutospacing="1"/>
                  </w:pPr>
                  <w:r w:rsidRPr="000526D9">
                    <w:t xml:space="preserve">From EN 16th St. south a distance of 100 feet </w:t>
                  </w:r>
                </w:p>
              </w:tc>
            </w:tr>
          </w:tbl>
          <w:p w:rsidR="00405F3E" w:rsidRPr="008E3BA3" w:rsidRDefault="00405F3E" w:rsidP="00405F3E">
            <w:pPr>
              <w:tabs>
                <w:tab w:val="left" w:pos="-720"/>
              </w:tabs>
              <w:suppressAutoHyphens/>
              <w:ind w:right="-36"/>
              <w:jc w:val="both"/>
              <w:rPr>
                <w:spacing w:val="-3"/>
              </w:rPr>
            </w:pPr>
          </w:p>
          <w:p w:rsidR="00405F3E" w:rsidRPr="00405F3E" w:rsidRDefault="00405F3E" w:rsidP="00AC363E">
            <w:pPr>
              <w:jc w:val="both"/>
            </w:pPr>
          </w:p>
        </w:tc>
        <w:tc>
          <w:tcPr>
            <w:tcW w:w="1350" w:type="dxa"/>
            <w:shd w:val="clear" w:color="auto" w:fill="FFFFFF" w:themeFill="background1"/>
          </w:tcPr>
          <w:p w:rsidR="009364FB" w:rsidRDefault="00405F3E" w:rsidP="009364FB">
            <w:pPr>
              <w:jc w:val="center"/>
              <w:rPr>
                <w:b/>
              </w:rPr>
            </w:pPr>
            <w:r>
              <w:rPr>
                <w:b/>
              </w:rPr>
              <w:t>02/23/2017</w:t>
            </w:r>
          </w:p>
          <w:p w:rsidR="002B1A29" w:rsidRDefault="002B1A29" w:rsidP="009364FB">
            <w:pPr>
              <w:jc w:val="center"/>
            </w:pPr>
            <w:r>
              <w:t>ARN</w:t>
            </w:r>
          </w:p>
          <w:p w:rsidR="002B1A29" w:rsidRDefault="002B1A29" w:rsidP="009364FB">
            <w:pPr>
              <w:jc w:val="center"/>
            </w:pPr>
            <w:r>
              <w:t>02/23/2017</w:t>
            </w:r>
          </w:p>
          <w:p w:rsidR="00D25D65" w:rsidRDefault="00D25D65" w:rsidP="009364FB">
            <w:pPr>
              <w:jc w:val="center"/>
            </w:pPr>
            <w:r>
              <w:t>Franklin</w:t>
            </w:r>
          </w:p>
          <w:p w:rsidR="00D25D65" w:rsidRPr="002B1A29" w:rsidRDefault="00D25D65" w:rsidP="009364FB">
            <w:pPr>
              <w:jc w:val="center"/>
            </w:pPr>
            <w:r>
              <w:t>04/04/2017</w:t>
            </w:r>
          </w:p>
        </w:tc>
      </w:tr>
      <w:tr w:rsidR="008836D4" w:rsidTr="006501D5">
        <w:tc>
          <w:tcPr>
            <w:tcW w:w="1368" w:type="dxa"/>
            <w:shd w:val="clear" w:color="auto" w:fill="FFFFFF" w:themeFill="background1"/>
          </w:tcPr>
          <w:p w:rsidR="008836D4" w:rsidRPr="005C5A61" w:rsidRDefault="00055BF4" w:rsidP="008359DE">
            <w:pPr>
              <w:jc w:val="center"/>
              <w:rPr>
                <w:b/>
                <w:color w:val="FF0000"/>
              </w:rPr>
            </w:pPr>
            <w:r w:rsidRPr="005C5A61">
              <w:rPr>
                <w:b/>
                <w:color w:val="FF0000"/>
              </w:rPr>
              <w:t>TABLED</w:t>
            </w:r>
          </w:p>
        </w:tc>
        <w:tc>
          <w:tcPr>
            <w:tcW w:w="7200" w:type="dxa"/>
            <w:shd w:val="clear" w:color="auto" w:fill="FFFFFF" w:themeFill="background1"/>
          </w:tcPr>
          <w:p w:rsidR="00F04AE0" w:rsidRPr="00F04AE0" w:rsidRDefault="00F04AE0" w:rsidP="00F04AE0">
            <w:pPr>
              <w:jc w:val="both"/>
              <w:rPr>
                <w:color w:val="FF0000"/>
              </w:rPr>
            </w:pPr>
            <w:r w:rsidRPr="00F04AE0">
              <w:rPr>
                <w:color w:val="FF0000"/>
              </w:rPr>
              <w:t xml:space="preserve">Dana Schoening Director of Planning and Development Services briefed the city council on the Ordinance to amend Chapter 19 "Nuisances and Illegal Dumping," Article III, "Nuisance Enforcement," Section 19-34 "Administrative Procedure for Junked Vehicles" and Section 19-35 "Penalties, Costs and Fees for Section 19-1: Junked Vehicle". </w:t>
            </w:r>
          </w:p>
          <w:p w:rsidR="00781641" w:rsidRPr="00F04AE0" w:rsidRDefault="00781641" w:rsidP="00781641">
            <w:pPr>
              <w:jc w:val="both"/>
            </w:pPr>
            <w:r w:rsidRPr="00F04AE0">
              <w:rPr>
                <w:b/>
                <w:bCs/>
                <w:color w:val="FF0000"/>
              </w:rPr>
              <w:t>Sec. 19-34.     Administrative procedure for junked vehicles.</w:t>
            </w:r>
          </w:p>
        </w:tc>
        <w:tc>
          <w:tcPr>
            <w:tcW w:w="1350" w:type="dxa"/>
            <w:shd w:val="clear" w:color="auto" w:fill="FFFFFF" w:themeFill="background1"/>
          </w:tcPr>
          <w:p w:rsidR="009364FB" w:rsidRPr="00F04AE0" w:rsidRDefault="00781641" w:rsidP="009364FB">
            <w:pPr>
              <w:jc w:val="center"/>
              <w:rPr>
                <w:b/>
                <w:color w:val="FF0000"/>
              </w:rPr>
            </w:pPr>
            <w:r w:rsidRPr="00F04AE0">
              <w:rPr>
                <w:b/>
                <w:color w:val="FF0000"/>
              </w:rPr>
              <w:t>03/09/2017</w:t>
            </w:r>
          </w:p>
        </w:tc>
      </w:tr>
      <w:tr w:rsidR="008836D4" w:rsidTr="006501D5">
        <w:tc>
          <w:tcPr>
            <w:tcW w:w="1368" w:type="dxa"/>
            <w:shd w:val="clear" w:color="auto" w:fill="FFFFFF" w:themeFill="background1"/>
          </w:tcPr>
          <w:p w:rsidR="008836D4" w:rsidRPr="00AC363E" w:rsidRDefault="00525AAA" w:rsidP="00724BA5">
            <w:pPr>
              <w:jc w:val="center"/>
            </w:pPr>
            <w:hyperlink r:id="rId14" w:history="1">
              <w:r w:rsidR="00055BF4" w:rsidRPr="00D128DF">
                <w:rPr>
                  <w:rStyle w:val="Hyperlink"/>
                </w:rPr>
                <w:t>07</w:t>
              </w:r>
              <w:r w:rsidR="00781641" w:rsidRPr="00D128DF">
                <w:rPr>
                  <w:rStyle w:val="Hyperlink"/>
                </w:rPr>
                <w:t>-2017</w:t>
              </w:r>
            </w:hyperlink>
          </w:p>
        </w:tc>
        <w:tc>
          <w:tcPr>
            <w:tcW w:w="7200" w:type="dxa"/>
            <w:shd w:val="clear" w:color="auto" w:fill="FFFFFF" w:themeFill="background1"/>
          </w:tcPr>
          <w:p w:rsidR="00781641" w:rsidRDefault="00781641" w:rsidP="00781641">
            <w:pPr>
              <w:jc w:val="both"/>
              <w:rPr>
                <w:rFonts w:ascii="Arial" w:hAnsi="Arial"/>
              </w:rPr>
            </w:pPr>
            <w:r>
              <w:rPr>
                <w:rFonts w:ascii="Arial" w:hAnsi="Arial"/>
              </w:rPr>
              <w:t xml:space="preserve">AN ORDINANCE PROVIDING FOR THE ABANDONMENT OF A PORTION OF PUBLIC RIGHT OF WAY; PROVIDING FOR THE TERMS AND CONDITIONS OF SUCH </w:t>
            </w:r>
            <w:r w:rsidRPr="00781641">
              <w:rPr>
                <w:rFonts w:ascii="Arial" w:hAnsi="Arial"/>
                <w:highlight w:val="yellow"/>
              </w:rPr>
              <w:t>ABANDONMENT</w:t>
            </w:r>
            <w:r>
              <w:rPr>
                <w:rFonts w:ascii="Arial" w:hAnsi="Arial"/>
              </w:rPr>
              <w:t>, AND CALLING A PUBLIC HEARING.</w:t>
            </w:r>
          </w:p>
          <w:p w:rsidR="001C37D3" w:rsidRPr="00781641" w:rsidRDefault="00781641" w:rsidP="00C60AD9">
            <w:pPr>
              <w:tabs>
                <w:tab w:val="left" w:pos="-720"/>
              </w:tabs>
              <w:suppressAutoHyphens/>
              <w:jc w:val="both"/>
              <w:rPr>
                <w:b/>
              </w:rPr>
            </w:pPr>
            <w:r>
              <w:rPr>
                <w:b/>
              </w:rPr>
              <w:t>A</w:t>
            </w:r>
            <w:r w:rsidRPr="00781641">
              <w:rPr>
                <w:b/>
              </w:rPr>
              <w:t>ll of an unimproved L-shaped strip of land in center of block bounded by Industrial Blvd., Amarillo, Vine and South 36th Streets. Legal description being R.O.W. dedicated with deed on Pg. 605 in Vol. 226 of the Deed Records for Taylor County.</w:t>
            </w:r>
          </w:p>
        </w:tc>
        <w:tc>
          <w:tcPr>
            <w:tcW w:w="1350" w:type="dxa"/>
            <w:shd w:val="clear" w:color="auto" w:fill="FFFFFF" w:themeFill="background1"/>
          </w:tcPr>
          <w:p w:rsidR="009364FB" w:rsidRDefault="00781641" w:rsidP="009364FB">
            <w:pPr>
              <w:jc w:val="center"/>
              <w:rPr>
                <w:b/>
                <w:color w:val="000000" w:themeColor="text1"/>
              </w:rPr>
            </w:pPr>
            <w:r w:rsidRPr="00781641">
              <w:rPr>
                <w:b/>
                <w:color w:val="000000" w:themeColor="text1"/>
              </w:rPr>
              <w:t>03/09/2017</w:t>
            </w:r>
          </w:p>
          <w:p w:rsidR="00D128DF" w:rsidRDefault="00D128DF" w:rsidP="009364FB">
            <w:pPr>
              <w:jc w:val="center"/>
              <w:rPr>
                <w:color w:val="000000" w:themeColor="text1"/>
              </w:rPr>
            </w:pPr>
            <w:r>
              <w:rPr>
                <w:color w:val="000000" w:themeColor="text1"/>
              </w:rPr>
              <w:t>ARN</w:t>
            </w:r>
          </w:p>
          <w:p w:rsidR="00D128DF" w:rsidRDefault="00D128DF" w:rsidP="009364FB">
            <w:pPr>
              <w:jc w:val="center"/>
              <w:rPr>
                <w:color w:val="000000" w:themeColor="text1"/>
              </w:rPr>
            </w:pPr>
            <w:r>
              <w:rPr>
                <w:color w:val="000000" w:themeColor="text1"/>
              </w:rPr>
              <w:t>03/10/2017</w:t>
            </w:r>
          </w:p>
          <w:p w:rsidR="00D25D65" w:rsidRDefault="00D25D65" w:rsidP="009364FB">
            <w:pPr>
              <w:jc w:val="center"/>
              <w:rPr>
                <w:color w:val="000000" w:themeColor="text1"/>
              </w:rPr>
            </w:pPr>
            <w:r>
              <w:rPr>
                <w:color w:val="000000" w:themeColor="text1"/>
              </w:rPr>
              <w:t>TCAD &amp; Franklin</w:t>
            </w:r>
          </w:p>
          <w:p w:rsidR="00D25D65" w:rsidRPr="00D128DF" w:rsidRDefault="00D25D65" w:rsidP="009364FB">
            <w:pPr>
              <w:jc w:val="center"/>
              <w:rPr>
                <w:color w:val="FF0000"/>
              </w:rPr>
            </w:pPr>
            <w:r>
              <w:rPr>
                <w:color w:val="000000" w:themeColor="text1"/>
              </w:rPr>
              <w:t>04/04/2017</w:t>
            </w:r>
          </w:p>
        </w:tc>
      </w:tr>
      <w:tr w:rsidR="008836D4" w:rsidTr="006501D5">
        <w:trPr>
          <w:trHeight w:val="485"/>
        </w:trPr>
        <w:tc>
          <w:tcPr>
            <w:tcW w:w="1368" w:type="dxa"/>
            <w:shd w:val="clear" w:color="auto" w:fill="FFFFFF" w:themeFill="background1"/>
          </w:tcPr>
          <w:p w:rsidR="008836D4" w:rsidRDefault="00525AAA" w:rsidP="00F479B9">
            <w:pPr>
              <w:jc w:val="center"/>
            </w:pPr>
            <w:hyperlink r:id="rId15" w:history="1">
              <w:r w:rsidR="00055BF4" w:rsidRPr="00D128DF">
                <w:rPr>
                  <w:rStyle w:val="Hyperlink"/>
                </w:rPr>
                <w:t>08</w:t>
              </w:r>
              <w:r w:rsidR="00846787" w:rsidRPr="00D128DF">
                <w:rPr>
                  <w:rStyle w:val="Hyperlink"/>
                </w:rPr>
                <w:t>-2017</w:t>
              </w:r>
            </w:hyperlink>
          </w:p>
        </w:tc>
        <w:tc>
          <w:tcPr>
            <w:tcW w:w="7200" w:type="dxa"/>
            <w:shd w:val="clear" w:color="auto" w:fill="FFFFFF" w:themeFill="background1"/>
          </w:tcPr>
          <w:p w:rsidR="00846787" w:rsidRPr="00846787" w:rsidRDefault="00846787" w:rsidP="00846787">
            <w:pPr>
              <w:tabs>
                <w:tab w:val="left" w:pos="-720"/>
              </w:tabs>
              <w:suppressAutoHyphens/>
              <w:jc w:val="both"/>
              <w:rPr>
                <w:spacing w:val="-3"/>
              </w:rPr>
            </w:pPr>
            <w:r w:rsidRPr="00846787">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4A4DE2" w:rsidRPr="004A4DE2" w:rsidRDefault="00846787" w:rsidP="00846787">
            <w:pPr>
              <w:tabs>
                <w:tab w:val="left" w:pos="-720"/>
              </w:tabs>
              <w:suppressAutoHyphens/>
              <w:jc w:val="both"/>
              <w:rPr>
                <w:b/>
              </w:rPr>
            </w:pPr>
            <w:r>
              <w:rPr>
                <w:b/>
                <w:spacing w:val="-3"/>
              </w:rPr>
              <w:t>Location: 302 Overland Trail</w:t>
            </w:r>
          </w:p>
        </w:tc>
        <w:tc>
          <w:tcPr>
            <w:tcW w:w="1350" w:type="dxa"/>
            <w:shd w:val="clear" w:color="auto" w:fill="FFFFFF" w:themeFill="background1"/>
          </w:tcPr>
          <w:p w:rsidR="00EA3B9D" w:rsidRDefault="00846787" w:rsidP="00B251C0">
            <w:pPr>
              <w:jc w:val="center"/>
              <w:rPr>
                <w:b/>
              </w:rPr>
            </w:pPr>
            <w:r>
              <w:rPr>
                <w:b/>
              </w:rPr>
              <w:t>03/09/2017</w:t>
            </w:r>
          </w:p>
          <w:p w:rsidR="00D128DF" w:rsidRDefault="00D128DF" w:rsidP="00B251C0">
            <w:pPr>
              <w:jc w:val="center"/>
            </w:pPr>
            <w:r>
              <w:t>ARN</w:t>
            </w:r>
          </w:p>
          <w:p w:rsidR="00D128DF" w:rsidRDefault="00D128DF" w:rsidP="00B251C0">
            <w:pPr>
              <w:jc w:val="center"/>
            </w:pPr>
            <w:r>
              <w:t>03/10/2017</w:t>
            </w:r>
          </w:p>
          <w:p w:rsidR="00D25D65" w:rsidRDefault="00D25D65" w:rsidP="00D25D65">
            <w:pPr>
              <w:jc w:val="center"/>
              <w:rPr>
                <w:color w:val="000000" w:themeColor="text1"/>
              </w:rPr>
            </w:pPr>
            <w:r>
              <w:rPr>
                <w:color w:val="000000" w:themeColor="text1"/>
              </w:rPr>
              <w:t>TCAD &amp; Franklin</w:t>
            </w:r>
          </w:p>
          <w:p w:rsidR="00D25D65" w:rsidRPr="00D128DF" w:rsidRDefault="00D25D65" w:rsidP="00D25D65">
            <w:pPr>
              <w:jc w:val="center"/>
            </w:pPr>
            <w:r>
              <w:rPr>
                <w:color w:val="000000" w:themeColor="text1"/>
              </w:rPr>
              <w:t>04/04/2017</w:t>
            </w:r>
          </w:p>
        </w:tc>
      </w:tr>
    </w:tbl>
    <w:p w:rsidR="00525AAA" w:rsidRDefault="00525AAA">
      <w:r>
        <w:br w:type="page"/>
      </w:r>
    </w:p>
    <w:tbl>
      <w:tblPr>
        <w:tblStyle w:val="TableGrid"/>
        <w:tblW w:w="9918" w:type="dxa"/>
        <w:shd w:val="clear" w:color="auto" w:fill="FFFFFF" w:themeFill="background1"/>
        <w:tblLayout w:type="fixed"/>
        <w:tblLook w:val="04A0" w:firstRow="1" w:lastRow="0" w:firstColumn="1" w:lastColumn="0" w:noHBand="0" w:noVBand="1"/>
      </w:tblPr>
      <w:tblGrid>
        <w:gridCol w:w="1368"/>
        <w:gridCol w:w="7200"/>
        <w:gridCol w:w="1350"/>
      </w:tblGrid>
      <w:tr w:rsidR="008836D4" w:rsidTr="006501D5">
        <w:tc>
          <w:tcPr>
            <w:tcW w:w="1368" w:type="dxa"/>
            <w:shd w:val="clear" w:color="auto" w:fill="FFFFFF" w:themeFill="background1"/>
          </w:tcPr>
          <w:p w:rsidR="008836D4" w:rsidRDefault="00525AAA" w:rsidP="00753277">
            <w:pPr>
              <w:jc w:val="center"/>
            </w:pPr>
            <w:r>
              <w:lastRenderedPageBreak/>
              <w:br w:type="page"/>
            </w:r>
            <w:hyperlink r:id="rId16" w:history="1">
              <w:r w:rsidR="00E00064" w:rsidRPr="00DC18A0">
                <w:rPr>
                  <w:rStyle w:val="Hyperlink"/>
                </w:rPr>
                <w:t>09-2017</w:t>
              </w:r>
            </w:hyperlink>
          </w:p>
        </w:tc>
        <w:tc>
          <w:tcPr>
            <w:tcW w:w="7200" w:type="dxa"/>
            <w:shd w:val="clear" w:color="auto" w:fill="FFFFFF" w:themeFill="background1"/>
          </w:tcPr>
          <w:p w:rsidR="00E00064" w:rsidRDefault="00E00064" w:rsidP="0098683C">
            <w:pPr>
              <w:pStyle w:val="BodyText"/>
            </w:pPr>
            <w:r w:rsidRPr="00E00064">
              <w:t>AN ORDINANCE AMENDING CHAPTER 19, “NUISANCES AND ILLEGAL DUMPING,” ARTICLE III, “NUISANCE ENFORCEMENT,” SECTION 19-34, “ADMINISTRATIVE PROCEDURE FOR JUNKED VEHICLES,” AND SECTION 19-35, “PENALTIES, COSTS AND FEES</w:t>
            </w:r>
          </w:p>
          <w:p w:rsidR="00CC2575" w:rsidRPr="00E00064" w:rsidRDefault="00E00064" w:rsidP="0098683C">
            <w:pPr>
              <w:pStyle w:val="BodyText"/>
            </w:pPr>
            <w:r w:rsidRPr="00E00064">
              <w:t xml:space="preserve"> FOR SECTION 19-1: JUNKED VEHICLE”, OF THE ABILENE MUNICIPAL CODE, BY AMENDING CERTAIN SECTIONS AS SET OUT BELOW; PROVIDING A SEVERABILITY CLAUSE; AND DECLARING A PENALTY</w:t>
            </w:r>
          </w:p>
        </w:tc>
        <w:tc>
          <w:tcPr>
            <w:tcW w:w="1350" w:type="dxa"/>
            <w:shd w:val="clear" w:color="auto" w:fill="FFFFFF" w:themeFill="background1"/>
          </w:tcPr>
          <w:p w:rsidR="00EA3B9D" w:rsidRDefault="00E00064" w:rsidP="003C2F58">
            <w:pPr>
              <w:jc w:val="center"/>
              <w:rPr>
                <w:b/>
              </w:rPr>
            </w:pPr>
            <w:r w:rsidRPr="00E00064">
              <w:rPr>
                <w:b/>
              </w:rPr>
              <w:t>03/23/2017</w:t>
            </w:r>
          </w:p>
          <w:p w:rsidR="00F716FF" w:rsidRDefault="00F716FF" w:rsidP="003C2F58">
            <w:pPr>
              <w:jc w:val="center"/>
            </w:pPr>
            <w:r>
              <w:t>ARN</w:t>
            </w:r>
            <w:r>
              <w:br/>
              <w:t>03/24/2017</w:t>
            </w:r>
          </w:p>
          <w:p w:rsidR="00D25D65" w:rsidRDefault="00D25D65" w:rsidP="00D25D65">
            <w:pPr>
              <w:jc w:val="center"/>
              <w:rPr>
                <w:color w:val="000000" w:themeColor="text1"/>
              </w:rPr>
            </w:pPr>
            <w:r>
              <w:rPr>
                <w:color w:val="000000" w:themeColor="text1"/>
              </w:rPr>
              <w:t>Franklin</w:t>
            </w:r>
          </w:p>
          <w:p w:rsidR="00D25D65" w:rsidRPr="00F716FF" w:rsidRDefault="00D25D65" w:rsidP="00D25D65">
            <w:pPr>
              <w:jc w:val="center"/>
            </w:pPr>
            <w:r>
              <w:rPr>
                <w:color w:val="000000" w:themeColor="text1"/>
              </w:rPr>
              <w:t>04/04/2017</w:t>
            </w:r>
          </w:p>
        </w:tc>
      </w:tr>
      <w:tr w:rsidR="008836D4" w:rsidTr="006501D5">
        <w:tc>
          <w:tcPr>
            <w:tcW w:w="1368" w:type="dxa"/>
            <w:shd w:val="clear" w:color="auto" w:fill="FFFFFF" w:themeFill="background1"/>
          </w:tcPr>
          <w:p w:rsidR="008836D4" w:rsidRDefault="00525AAA" w:rsidP="00D9540F">
            <w:pPr>
              <w:jc w:val="center"/>
            </w:pPr>
            <w:hyperlink r:id="rId17" w:history="1">
              <w:r w:rsidR="00023A08" w:rsidRPr="00157196">
                <w:rPr>
                  <w:rStyle w:val="Hyperlink"/>
                </w:rPr>
                <w:t>10-2017</w:t>
              </w:r>
            </w:hyperlink>
          </w:p>
        </w:tc>
        <w:tc>
          <w:tcPr>
            <w:tcW w:w="7200" w:type="dxa"/>
            <w:shd w:val="clear" w:color="auto" w:fill="FFFFFF" w:themeFill="background1"/>
          </w:tcPr>
          <w:p w:rsidR="00023A08" w:rsidRPr="00023A08" w:rsidRDefault="00023A08" w:rsidP="00023A08">
            <w:pPr>
              <w:tabs>
                <w:tab w:val="left" w:pos="-720"/>
              </w:tabs>
              <w:suppressAutoHyphens/>
              <w:jc w:val="both"/>
              <w:rPr>
                <w:spacing w:val="-3"/>
              </w:rPr>
            </w:pPr>
            <w:r w:rsidRPr="00023A08">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CC2575" w:rsidRPr="00CC2575" w:rsidRDefault="00023A08" w:rsidP="00CC2575">
            <w:pPr>
              <w:pStyle w:val="BodyTextIndent3"/>
              <w:tabs>
                <w:tab w:val="left" w:pos="-2160"/>
              </w:tabs>
              <w:ind w:left="0"/>
              <w:jc w:val="both"/>
              <w:rPr>
                <w:b/>
                <w:sz w:val="24"/>
                <w:szCs w:val="24"/>
              </w:rPr>
            </w:pPr>
            <w:r w:rsidRPr="00023A08">
              <w:rPr>
                <w:b/>
                <w:sz w:val="24"/>
                <w:szCs w:val="24"/>
              </w:rPr>
              <w:t>Location:  3558 E Hwy 80.</w:t>
            </w:r>
          </w:p>
        </w:tc>
        <w:tc>
          <w:tcPr>
            <w:tcW w:w="1350" w:type="dxa"/>
            <w:shd w:val="clear" w:color="auto" w:fill="FFFFFF" w:themeFill="background1"/>
          </w:tcPr>
          <w:p w:rsidR="00EA3B9D" w:rsidRDefault="00023A08" w:rsidP="003C2F58">
            <w:pPr>
              <w:jc w:val="center"/>
              <w:rPr>
                <w:b/>
              </w:rPr>
            </w:pPr>
            <w:r w:rsidRPr="00023A08">
              <w:rPr>
                <w:b/>
              </w:rPr>
              <w:t>04/13/2017</w:t>
            </w:r>
          </w:p>
          <w:p w:rsidR="0062394D" w:rsidRDefault="0062394D" w:rsidP="003C2F58">
            <w:pPr>
              <w:jc w:val="center"/>
            </w:pPr>
            <w:r>
              <w:t>ARN</w:t>
            </w:r>
          </w:p>
          <w:p w:rsidR="0062394D" w:rsidRDefault="0062394D" w:rsidP="003C2F58">
            <w:pPr>
              <w:jc w:val="center"/>
            </w:pPr>
            <w:r>
              <w:t>04/13/2017</w:t>
            </w:r>
          </w:p>
          <w:p w:rsidR="00D27F98" w:rsidRDefault="00D27F98" w:rsidP="003C2F58">
            <w:pPr>
              <w:jc w:val="center"/>
            </w:pPr>
            <w:r>
              <w:t>Franklin &amp; TCAD</w:t>
            </w:r>
          </w:p>
          <w:p w:rsidR="00D27F98" w:rsidRPr="0062394D" w:rsidRDefault="00D27F98" w:rsidP="003C2F58">
            <w:pPr>
              <w:jc w:val="center"/>
            </w:pPr>
            <w:r>
              <w:t>05/03/2017</w:t>
            </w:r>
          </w:p>
        </w:tc>
      </w:tr>
      <w:tr w:rsidR="008836D4" w:rsidRPr="002C2679" w:rsidTr="006501D5">
        <w:trPr>
          <w:trHeight w:val="368"/>
        </w:trPr>
        <w:tc>
          <w:tcPr>
            <w:tcW w:w="1368" w:type="dxa"/>
            <w:shd w:val="clear" w:color="auto" w:fill="FFFFFF" w:themeFill="background1"/>
          </w:tcPr>
          <w:p w:rsidR="008836D4" w:rsidRDefault="00525AAA" w:rsidP="00D9540F">
            <w:pPr>
              <w:jc w:val="center"/>
            </w:pPr>
            <w:hyperlink r:id="rId18" w:history="1">
              <w:r w:rsidR="00023A08" w:rsidRPr="00157196">
                <w:rPr>
                  <w:rStyle w:val="Hyperlink"/>
                </w:rPr>
                <w:t>11-2017</w:t>
              </w:r>
            </w:hyperlink>
          </w:p>
        </w:tc>
        <w:tc>
          <w:tcPr>
            <w:tcW w:w="7200" w:type="dxa"/>
            <w:shd w:val="clear" w:color="auto" w:fill="FFFFFF" w:themeFill="background1"/>
          </w:tcPr>
          <w:p w:rsidR="00023A08" w:rsidRDefault="00023A08" w:rsidP="00023A08">
            <w:pPr>
              <w:tabs>
                <w:tab w:val="left" w:pos="-720"/>
              </w:tabs>
              <w:suppressAutoHyphens/>
              <w:jc w:val="both"/>
              <w:rPr>
                <w:rFonts w:ascii="CG Times" w:hAnsi="CG Times"/>
                <w:spacing w:val="-3"/>
              </w:rPr>
            </w:pPr>
            <w:r>
              <w:rPr>
                <w:rFonts w:ascii="CG Times" w:hAnsi="CG Times"/>
                <w:spacing w:val="-3"/>
              </w:rPr>
              <w:t xml:space="preserve">AN ORDINANCE OF THE CITY OF </w:t>
            </w:r>
            <w:smartTag w:uri="urn:schemas-microsoft-com:office:smarttags" w:element="City">
              <w:r>
                <w:rPr>
                  <w:rFonts w:ascii="CG Times" w:hAnsi="CG Times"/>
                  <w:spacing w:val="-3"/>
                </w:rPr>
                <w:t>ABILENE</w:t>
              </w:r>
            </w:smartTag>
            <w:r>
              <w:rPr>
                <w:rFonts w:ascii="CG Times" w:hAnsi="CG Times"/>
                <w:spacing w:val="-3"/>
              </w:rPr>
              <w:t xml:space="preserve">, </w:t>
            </w:r>
            <w:smartTag w:uri="urn:schemas-microsoft-com:office:smarttags" w:element="State">
              <w:r>
                <w:rPr>
                  <w:rFonts w:ascii="CG Times" w:hAnsi="CG Times"/>
                  <w:spacing w:val="-3"/>
                </w:rPr>
                <w:t>TEXAS</w:t>
              </w:r>
            </w:smartTag>
            <w:r>
              <w:rPr>
                <w:rFonts w:ascii="CG Times" w:hAnsi="CG Times"/>
                <w:spacing w:val="-3"/>
              </w:rPr>
              <w:t xml:space="preserve">, AMENDING CHAPTER 23, SUBPART B, "LAND DEVELOPMENT CODE," OF THE </w:t>
            </w:r>
            <w:smartTag w:uri="urn:schemas-microsoft-com:office:smarttags" w:element="City">
              <w:smartTag w:uri="urn:schemas-microsoft-com:office:smarttags" w:element="place">
                <w:r>
                  <w:rPr>
                    <w:rFonts w:ascii="CG Times" w:hAnsi="CG Times"/>
                    <w:spacing w:val="-3"/>
                  </w:rPr>
                  <w:t>ABILENE</w:t>
                </w:r>
              </w:smartTag>
            </w:smartTag>
            <w:r>
              <w:rPr>
                <w:rFonts w:ascii="CG Times" w:hAnsi="CG Times"/>
                <w:spacing w:val="-3"/>
              </w:rPr>
              <w:t xml:space="preserve"> MUNICIPAL CODE, CONCERNING </w:t>
            </w:r>
            <w:r>
              <w:rPr>
                <w:rFonts w:ascii="CG Times" w:hAnsi="CG Times"/>
                <w:spacing w:val="-3"/>
                <w:u w:val="single"/>
              </w:rPr>
              <w:t>PDD-77</w:t>
            </w:r>
            <w:r>
              <w:rPr>
                <w:rFonts w:ascii="CG Times" w:hAnsi="CG Times"/>
                <w:spacing w:val="-3"/>
              </w:rPr>
              <w:t xml:space="preserve"> AND ORDINANCE NO. 38-2002 A PLANNED DEVELOPMENT DISTRICT; CALLING A PUBLIC HEARING; PROVIDING A PENALTY AND AN EFFECTIVE DATE.</w:t>
            </w:r>
          </w:p>
          <w:p w:rsidR="00023A08" w:rsidRPr="00023A08" w:rsidRDefault="00023A08" w:rsidP="00023A08">
            <w:pPr>
              <w:tabs>
                <w:tab w:val="center" w:pos="5040"/>
              </w:tabs>
              <w:suppressAutoHyphens/>
              <w:spacing w:line="240" w:lineRule="atLeast"/>
              <w:jc w:val="both"/>
              <w:rPr>
                <w:rFonts w:ascii="CG Times" w:hAnsi="CG Times"/>
                <w:b/>
                <w:spacing w:val="-3"/>
              </w:rPr>
            </w:pPr>
            <w:r w:rsidRPr="00023A08">
              <w:rPr>
                <w:rFonts w:ascii="CG Times" w:hAnsi="CG Times"/>
                <w:b/>
                <w:spacing w:val="-3"/>
              </w:rPr>
              <w:t>3rd Amendment to Ordinance No. 38-2002:</w:t>
            </w:r>
          </w:p>
          <w:p w:rsidR="00023A08" w:rsidRPr="00023A08" w:rsidRDefault="00023A08" w:rsidP="00023A08">
            <w:pPr>
              <w:suppressAutoHyphens/>
              <w:spacing w:line="240" w:lineRule="atLeast"/>
              <w:jc w:val="both"/>
              <w:rPr>
                <w:rFonts w:ascii="CG Times" w:hAnsi="CG Times"/>
                <w:b/>
                <w:spacing w:val="-3"/>
              </w:rPr>
            </w:pPr>
            <w:r w:rsidRPr="00023A08">
              <w:rPr>
                <w:rFonts w:ascii="CG Times" w:hAnsi="CG Times"/>
                <w:b/>
                <w:spacing w:val="-3"/>
              </w:rPr>
              <w:t>PART 5:     Legal Description:</w:t>
            </w:r>
          </w:p>
          <w:p w:rsidR="00023A08" w:rsidRPr="00023A08" w:rsidRDefault="00023A08" w:rsidP="00023A08">
            <w:pPr>
              <w:suppressAutoHyphens/>
              <w:spacing w:line="240" w:lineRule="atLeast"/>
              <w:ind w:left="1125"/>
              <w:jc w:val="both"/>
              <w:rPr>
                <w:rFonts w:ascii="CG Times" w:hAnsi="CG Times"/>
                <w:b/>
                <w:spacing w:val="-3"/>
              </w:rPr>
            </w:pPr>
            <w:r w:rsidRPr="00023A08">
              <w:rPr>
                <w:rFonts w:ascii="CG Times" w:hAnsi="CG Times"/>
                <w:b/>
                <w:spacing w:val="-3"/>
              </w:rPr>
              <w:t xml:space="preserve">Lot 1, Block A, PAK Addition. Being a parcel of 3.652 acres in size. Located at 3934        and 3950 </w:t>
            </w:r>
            <w:proofErr w:type="spellStart"/>
            <w:r w:rsidRPr="00023A08">
              <w:rPr>
                <w:rFonts w:ascii="CG Times" w:hAnsi="CG Times"/>
                <w:b/>
                <w:spacing w:val="-3"/>
              </w:rPr>
              <w:t>Catclaw</w:t>
            </w:r>
            <w:proofErr w:type="spellEnd"/>
            <w:r w:rsidRPr="00023A08">
              <w:rPr>
                <w:rFonts w:ascii="CG Times" w:hAnsi="CG Times"/>
                <w:b/>
                <w:spacing w:val="-3"/>
              </w:rPr>
              <w:t xml:space="preserve"> Drive.</w:t>
            </w:r>
          </w:p>
          <w:p w:rsidR="00023A08" w:rsidRPr="00023A08" w:rsidRDefault="00023A08" w:rsidP="00023A08">
            <w:pPr>
              <w:suppressAutoHyphens/>
              <w:spacing w:line="240" w:lineRule="atLeast"/>
              <w:jc w:val="both"/>
              <w:rPr>
                <w:rFonts w:ascii="CG Times" w:hAnsi="CG Times"/>
                <w:b/>
                <w:spacing w:val="-3"/>
              </w:rPr>
            </w:pPr>
            <w:r w:rsidRPr="00023A08">
              <w:rPr>
                <w:rFonts w:ascii="CG Times" w:hAnsi="CG Times"/>
                <w:b/>
                <w:spacing w:val="-3"/>
              </w:rPr>
              <w:t xml:space="preserve">ADD: </w:t>
            </w:r>
          </w:p>
          <w:p w:rsidR="00023A08" w:rsidRPr="00023A08" w:rsidRDefault="00023A08" w:rsidP="00023A08">
            <w:pPr>
              <w:suppressAutoHyphens/>
              <w:spacing w:line="240" w:lineRule="atLeast"/>
              <w:jc w:val="both"/>
              <w:rPr>
                <w:rFonts w:ascii="CG Times" w:hAnsi="CG Times"/>
                <w:b/>
                <w:spacing w:val="-3"/>
              </w:rPr>
            </w:pPr>
          </w:p>
          <w:p w:rsidR="00023A08" w:rsidRPr="00023A08" w:rsidRDefault="00023A08" w:rsidP="00023A08">
            <w:pPr>
              <w:suppressAutoHyphens/>
              <w:spacing w:line="240" w:lineRule="atLeast"/>
              <w:ind w:firstLine="720"/>
              <w:jc w:val="both"/>
              <w:rPr>
                <w:rFonts w:ascii="CG Times" w:hAnsi="CG Times"/>
                <w:b/>
                <w:spacing w:val="-3"/>
              </w:rPr>
            </w:pPr>
            <w:r w:rsidRPr="00023A08">
              <w:rPr>
                <w:rFonts w:ascii="CG Times" w:hAnsi="CG Times"/>
                <w:b/>
                <w:spacing w:val="-3"/>
              </w:rPr>
              <w:t xml:space="preserve">      PART 7: Specific Modifications</w:t>
            </w:r>
            <w:r w:rsidRPr="00023A08">
              <w:rPr>
                <w:rFonts w:ascii="CG Times" w:hAnsi="CG Times"/>
                <w:b/>
                <w:spacing w:val="-3"/>
              </w:rPr>
              <w:tab/>
            </w:r>
          </w:p>
          <w:p w:rsidR="00023A08" w:rsidRPr="00023A08" w:rsidRDefault="00023A08" w:rsidP="00023A08">
            <w:pPr>
              <w:suppressAutoHyphens/>
              <w:spacing w:line="240" w:lineRule="atLeast"/>
              <w:ind w:left="1080"/>
              <w:jc w:val="both"/>
              <w:rPr>
                <w:rFonts w:ascii="CG Times" w:hAnsi="CG Times"/>
                <w:b/>
                <w:spacing w:val="-3"/>
              </w:rPr>
            </w:pPr>
          </w:p>
          <w:p w:rsidR="00023A08" w:rsidRPr="00023A08" w:rsidRDefault="00023A08" w:rsidP="00023A08">
            <w:pPr>
              <w:suppressAutoHyphens/>
              <w:spacing w:line="240" w:lineRule="atLeast"/>
              <w:ind w:left="1080"/>
              <w:jc w:val="both"/>
              <w:rPr>
                <w:rFonts w:ascii="CG Times" w:hAnsi="CG Times"/>
                <w:b/>
                <w:spacing w:val="-3"/>
              </w:rPr>
            </w:pPr>
            <w:r w:rsidRPr="00023A08">
              <w:rPr>
                <w:rFonts w:ascii="CG Times" w:hAnsi="CG Times"/>
                <w:b/>
                <w:spacing w:val="-3"/>
              </w:rPr>
              <w:t>ADD: a. Permitted Uses: Mixed Use Strip Mall (Neighborhood Retail)</w:t>
            </w:r>
          </w:p>
          <w:p w:rsidR="00023A08" w:rsidRPr="00023A08" w:rsidRDefault="00023A08" w:rsidP="0039380C">
            <w:pPr>
              <w:numPr>
                <w:ilvl w:val="0"/>
                <w:numId w:val="3"/>
              </w:numPr>
              <w:suppressAutoHyphens/>
              <w:spacing w:line="240" w:lineRule="atLeast"/>
              <w:jc w:val="both"/>
              <w:rPr>
                <w:rFonts w:ascii="CG Times" w:hAnsi="CG Times"/>
                <w:spacing w:val="-3"/>
              </w:rPr>
            </w:pPr>
            <w:r w:rsidRPr="00023A08">
              <w:rPr>
                <w:rFonts w:ascii="CG Times" w:hAnsi="CG Times"/>
                <w:b/>
                <w:spacing w:val="-3"/>
              </w:rPr>
              <w:t>Indoor Recreation (Active)</w:t>
            </w:r>
          </w:p>
          <w:p w:rsidR="00CC2575" w:rsidRPr="00CC2575" w:rsidRDefault="00CC2575" w:rsidP="00CC4AFE">
            <w:pPr>
              <w:tabs>
                <w:tab w:val="left" w:pos="-720"/>
              </w:tabs>
              <w:suppressAutoHyphens/>
              <w:jc w:val="both"/>
              <w:rPr>
                <w:b/>
              </w:rPr>
            </w:pPr>
          </w:p>
        </w:tc>
        <w:tc>
          <w:tcPr>
            <w:tcW w:w="1350" w:type="dxa"/>
            <w:shd w:val="clear" w:color="auto" w:fill="FFFFFF" w:themeFill="background1"/>
          </w:tcPr>
          <w:p w:rsidR="00EA3B9D" w:rsidRDefault="00023A08" w:rsidP="007F0334">
            <w:pPr>
              <w:jc w:val="center"/>
              <w:rPr>
                <w:b/>
              </w:rPr>
            </w:pPr>
            <w:r>
              <w:rPr>
                <w:b/>
              </w:rPr>
              <w:t>04/13/2017</w:t>
            </w:r>
          </w:p>
          <w:p w:rsidR="0062394D" w:rsidRDefault="0062394D" w:rsidP="007F0334">
            <w:pPr>
              <w:jc w:val="center"/>
            </w:pPr>
            <w:r>
              <w:t>ARN</w:t>
            </w:r>
          </w:p>
          <w:p w:rsidR="0062394D" w:rsidRDefault="0062394D" w:rsidP="007F0334">
            <w:pPr>
              <w:jc w:val="center"/>
            </w:pPr>
            <w:r>
              <w:t>04/13/2017</w:t>
            </w:r>
          </w:p>
          <w:p w:rsidR="00D27F98" w:rsidRDefault="00D27F98" w:rsidP="00D27F98">
            <w:pPr>
              <w:jc w:val="center"/>
            </w:pPr>
            <w:r>
              <w:t>Franklin &amp; TCAD</w:t>
            </w:r>
          </w:p>
          <w:p w:rsidR="00D27F98" w:rsidRPr="0062394D" w:rsidRDefault="00D27F98" w:rsidP="00D27F98">
            <w:pPr>
              <w:jc w:val="center"/>
            </w:pPr>
            <w:r>
              <w:t>05/03/2017</w:t>
            </w:r>
          </w:p>
        </w:tc>
      </w:tr>
      <w:tr w:rsidR="008836D4" w:rsidTr="006501D5">
        <w:tc>
          <w:tcPr>
            <w:tcW w:w="1368" w:type="dxa"/>
            <w:shd w:val="clear" w:color="auto" w:fill="FFFFFF" w:themeFill="background1"/>
          </w:tcPr>
          <w:p w:rsidR="008836D4" w:rsidRPr="00FA0067" w:rsidRDefault="00FA0067" w:rsidP="00FA1699">
            <w:pPr>
              <w:jc w:val="center"/>
              <w:rPr>
                <w:b/>
                <w:color w:val="FF0000"/>
              </w:rPr>
            </w:pPr>
            <w:r w:rsidRPr="00FA0067">
              <w:rPr>
                <w:b/>
                <w:color w:val="FF0000"/>
              </w:rPr>
              <w:t>Failed</w:t>
            </w:r>
          </w:p>
          <w:p w:rsidR="00FA0067" w:rsidRPr="00FA0067" w:rsidRDefault="00FA0067" w:rsidP="00FA0067">
            <w:pPr>
              <w:jc w:val="center"/>
              <w:rPr>
                <w:color w:val="FF0000"/>
              </w:rPr>
            </w:pPr>
            <w:r>
              <w:rPr>
                <w:color w:val="FF0000"/>
              </w:rPr>
              <w:t xml:space="preserve"> </w:t>
            </w:r>
          </w:p>
        </w:tc>
        <w:tc>
          <w:tcPr>
            <w:tcW w:w="7200" w:type="dxa"/>
            <w:shd w:val="clear" w:color="auto" w:fill="FFFFFF" w:themeFill="background1"/>
          </w:tcPr>
          <w:p w:rsidR="00ED77AD" w:rsidRPr="00ED77AD" w:rsidRDefault="00ED77AD" w:rsidP="00ED77AD">
            <w:pPr>
              <w:rPr>
                <w:color w:val="FF0000"/>
              </w:rPr>
            </w:pPr>
            <w:r w:rsidRPr="00ED77AD">
              <w:rPr>
                <w:color w:val="FF0000"/>
              </w:rPr>
              <w:t>Robert Hanna City Manager briefed the city council on the Ordinance setting forth registration requirements and credit extension guidelines for Credit Access Businesses and providing a penalty.</w:t>
            </w:r>
          </w:p>
          <w:p w:rsidR="00FA0067" w:rsidRPr="00FA0067" w:rsidRDefault="00FA0067" w:rsidP="001843CD">
            <w:pPr>
              <w:tabs>
                <w:tab w:val="left" w:pos="-720"/>
              </w:tabs>
              <w:suppressAutoHyphens/>
              <w:jc w:val="both"/>
              <w:rPr>
                <w:b/>
              </w:rPr>
            </w:pPr>
            <w:r w:rsidRPr="00ED77AD">
              <w:rPr>
                <w:b/>
                <w:color w:val="FF0000"/>
              </w:rPr>
              <w:t>Pay Day Lending Businesses</w:t>
            </w:r>
          </w:p>
        </w:tc>
        <w:tc>
          <w:tcPr>
            <w:tcW w:w="1350" w:type="dxa"/>
            <w:shd w:val="clear" w:color="auto" w:fill="FFFFFF" w:themeFill="background1"/>
          </w:tcPr>
          <w:p w:rsidR="00EA3B9D" w:rsidRPr="00ED77AD" w:rsidRDefault="00727D77" w:rsidP="007F0334">
            <w:pPr>
              <w:jc w:val="center"/>
              <w:rPr>
                <w:b/>
              </w:rPr>
            </w:pPr>
            <w:r w:rsidRPr="00ED77AD">
              <w:rPr>
                <w:b/>
                <w:color w:val="FF0000"/>
              </w:rPr>
              <w:t>04/27/2017</w:t>
            </w:r>
          </w:p>
        </w:tc>
      </w:tr>
      <w:tr w:rsidR="00502152" w:rsidRPr="002C2679" w:rsidTr="006501D5">
        <w:tc>
          <w:tcPr>
            <w:tcW w:w="1368" w:type="dxa"/>
            <w:shd w:val="clear" w:color="auto" w:fill="FFFFFF" w:themeFill="background1"/>
          </w:tcPr>
          <w:p w:rsidR="009B0076" w:rsidRPr="00B156FB" w:rsidRDefault="00525AAA" w:rsidP="00347614">
            <w:pPr>
              <w:jc w:val="center"/>
              <w:rPr>
                <w:color w:val="000000" w:themeColor="text1"/>
              </w:rPr>
            </w:pPr>
            <w:hyperlink r:id="rId19" w:history="1">
              <w:r w:rsidR="00E00A51" w:rsidRPr="00FF3062">
                <w:rPr>
                  <w:rStyle w:val="Hyperlink"/>
                </w:rPr>
                <w:t>12-2017</w:t>
              </w:r>
            </w:hyperlink>
          </w:p>
        </w:tc>
        <w:tc>
          <w:tcPr>
            <w:tcW w:w="7200" w:type="dxa"/>
            <w:shd w:val="clear" w:color="auto" w:fill="FFFFFF" w:themeFill="background1"/>
          </w:tcPr>
          <w:p w:rsidR="00320B1F" w:rsidRPr="00566C14" w:rsidRDefault="00320B1F" w:rsidP="00320B1F">
            <w:pPr>
              <w:autoSpaceDE w:val="0"/>
              <w:autoSpaceDN w:val="0"/>
              <w:adjustRightInd w:val="0"/>
            </w:pPr>
            <w:r w:rsidRPr="00566C14">
              <w:t>AN ORDINANCE OF THE CITY OF ABILENE, TEXAS, AMENDING CHAPTER 23, "LAND</w:t>
            </w:r>
            <w:r>
              <w:t xml:space="preserve"> </w:t>
            </w:r>
            <w:r w:rsidRPr="00566C14">
              <w:t>DEVELOPMENT CODE," OF THE ABILENE MUNICIPAL CODE, BY CHANGING THE</w:t>
            </w:r>
          </w:p>
          <w:p w:rsidR="00320B1F" w:rsidRDefault="00320B1F" w:rsidP="00320B1F">
            <w:pPr>
              <w:autoSpaceDE w:val="0"/>
              <w:autoSpaceDN w:val="0"/>
              <w:adjustRightInd w:val="0"/>
            </w:pPr>
            <w:r w:rsidRPr="00566C14">
              <w:t>ZONING DISTRICT BOUNDARIES AFFECTING CERTAIN PROPERTIES; CALLING A PUBLIC</w:t>
            </w:r>
            <w:r>
              <w:t xml:space="preserve"> </w:t>
            </w:r>
            <w:r w:rsidRPr="00566C14">
              <w:t>HEARING; PROVIDING A PENALTY AND AN EFFECTIVE DATE.</w:t>
            </w:r>
          </w:p>
          <w:p w:rsidR="0059422F" w:rsidRPr="0059422F" w:rsidRDefault="00320B1F" w:rsidP="00320B1F">
            <w:pPr>
              <w:jc w:val="both"/>
              <w:rPr>
                <w:b/>
              </w:rPr>
            </w:pPr>
            <w:r>
              <w:rPr>
                <w:b/>
              </w:rPr>
              <w:t>Location:  6633 Hwy 277 South</w:t>
            </w:r>
          </w:p>
        </w:tc>
        <w:tc>
          <w:tcPr>
            <w:tcW w:w="1350" w:type="dxa"/>
            <w:shd w:val="clear" w:color="auto" w:fill="FFFFFF" w:themeFill="background1"/>
          </w:tcPr>
          <w:p w:rsidR="00EA3B9D" w:rsidRDefault="0059422F" w:rsidP="007F0334">
            <w:pPr>
              <w:jc w:val="center"/>
              <w:rPr>
                <w:b/>
              </w:rPr>
            </w:pPr>
            <w:r>
              <w:rPr>
                <w:b/>
              </w:rPr>
              <w:t>05/11/2017</w:t>
            </w:r>
          </w:p>
          <w:p w:rsidR="00C7276D" w:rsidRDefault="00C7276D" w:rsidP="007F0334">
            <w:pPr>
              <w:jc w:val="center"/>
            </w:pPr>
            <w:r>
              <w:t>ARN</w:t>
            </w:r>
            <w:r>
              <w:br/>
              <w:t>05/11/2017</w:t>
            </w:r>
          </w:p>
          <w:p w:rsidR="00375032" w:rsidRDefault="00375032" w:rsidP="007F0334">
            <w:pPr>
              <w:jc w:val="center"/>
            </w:pPr>
            <w:r>
              <w:t>Franklin &amp; TCAD</w:t>
            </w:r>
          </w:p>
          <w:p w:rsidR="00375032" w:rsidRPr="00C7276D" w:rsidRDefault="00375032" w:rsidP="007F0334">
            <w:pPr>
              <w:jc w:val="center"/>
            </w:pPr>
            <w:r>
              <w:t>06/14/2017</w:t>
            </w:r>
          </w:p>
        </w:tc>
      </w:tr>
    </w:tbl>
    <w:p w:rsidR="00525AAA" w:rsidRDefault="00525AAA">
      <w:r>
        <w:br w:type="page"/>
      </w:r>
    </w:p>
    <w:tbl>
      <w:tblPr>
        <w:tblStyle w:val="TableGrid"/>
        <w:tblW w:w="9918" w:type="dxa"/>
        <w:shd w:val="clear" w:color="auto" w:fill="FFFFFF" w:themeFill="background1"/>
        <w:tblLayout w:type="fixed"/>
        <w:tblLook w:val="04A0" w:firstRow="1" w:lastRow="0" w:firstColumn="1" w:lastColumn="0" w:noHBand="0" w:noVBand="1"/>
      </w:tblPr>
      <w:tblGrid>
        <w:gridCol w:w="1368"/>
        <w:gridCol w:w="7200"/>
        <w:gridCol w:w="1350"/>
      </w:tblGrid>
      <w:tr w:rsidR="00320B1F" w:rsidTr="006501D5">
        <w:tc>
          <w:tcPr>
            <w:tcW w:w="1368" w:type="dxa"/>
            <w:shd w:val="clear" w:color="auto" w:fill="FFFFFF" w:themeFill="background1"/>
          </w:tcPr>
          <w:p w:rsidR="00320B1F" w:rsidRDefault="00525AAA" w:rsidP="009B0076">
            <w:pPr>
              <w:jc w:val="center"/>
            </w:pPr>
            <w:hyperlink r:id="rId20" w:history="1">
              <w:r w:rsidR="00320B1F" w:rsidRPr="00117E22">
                <w:rPr>
                  <w:rStyle w:val="Hyperlink"/>
                </w:rPr>
                <w:t>13-2017</w:t>
              </w:r>
            </w:hyperlink>
          </w:p>
        </w:tc>
        <w:tc>
          <w:tcPr>
            <w:tcW w:w="7200" w:type="dxa"/>
            <w:shd w:val="clear" w:color="auto" w:fill="FFFFFF" w:themeFill="background1"/>
          </w:tcPr>
          <w:p w:rsidR="00320B1F" w:rsidRDefault="00320B1F" w:rsidP="00582557">
            <w:r w:rsidRPr="00320B1F">
              <w:t>AN ORDINANCE AMENDING CHAPTER 20, OFFENSES, OF THE CODE OF THE CITY OF ABILENE BY ADDING ARTICLE VII,  ALCOHOLIC BEVERAGES, AS SET OUT BELOW, PROVIDING A SEVERABILITY CLAUSE; DECLARING A PENALTY; AND CALLING FOR A PUBLIC HEARING.</w:t>
            </w:r>
          </w:p>
          <w:p w:rsidR="00320B1F" w:rsidRPr="00320B1F" w:rsidRDefault="00320B1F" w:rsidP="00582557">
            <w:pPr>
              <w:rPr>
                <w:b/>
              </w:rPr>
            </w:pPr>
            <w:r>
              <w:rPr>
                <w:b/>
              </w:rPr>
              <w:t>Extend Sale of Alcohol to 2am 7 days a week</w:t>
            </w:r>
          </w:p>
        </w:tc>
        <w:tc>
          <w:tcPr>
            <w:tcW w:w="1350" w:type="dxa"/>
            <w:shd w:val="clear" w:color="auto" w:fill="FFFFFF" w:themeFill="background1"/>
          </w:tcPr>
          <w:p w:rsidR="00320B1F" w:rsidRDefault="00320B1F" w:rsidP="00880B05">
            <w:pPr>
              <w:jc w:val="center"/>
              <w:rPr>
                <w:b/>
              </w:rPr>
            </w:pPr>
            <w:r>
              <w:rPr>
                <w:b/>
              </w:rPr>
              <w:t>05/11/2017</w:t>
            </w:r>
          </w:p>
          <w:p w:rsidR="00C7276D" w:rsidRDefault="00C7276D" w:rsidP="00880B05">
            <w:pPr>
              <w:jc w:val="center"/>
            </w:pPr>
            <w:r>
              <w:t>ARN</w:t>
            </w:r>
            <w:r>
              <w:br/>
              <w:t>05/11/2017</w:t>
            </w:r>
          </w:p>
          <w:p w:rsidR="00375032" w:rsidRDefault="00375032" w:rsidP="00375032">
            <w:pPr>
              <w:jc w:val="center"/>
            </w:pPr>
            <w:r>
              <w:t>Franklin &amp; TCAD</w:t>
            </w:r>
          </w:p>
          <w:p w:rsidR="00375032" w:rsidRPr="00566C14" w:rsidRDefault="00375032" w:rsidP="00375032">
            <w:pPr>
              <w:jc w:val="center"/>
              <w:rPr>
                <w:b/>
              </w:rPr>
            </w:pPr>
            <w:r>
              <w:t>06/14/2017</w:t>
            </w:r>
          </w:p>
        </w:tc>
      </w:tr>
      <w:tr w:rsidR="00320B1F" w:rsidTr="006501D5">
        <w:tc>
          <w:tcPr>
            <w:tcW w:w="1368" w:type="dxa"/>
            <w:shd w:val="clear" w:color="auto" w:fill="FFFFFF" w:themeFill="background1"/>
          </w:tcPr>
          <w:p w:rsidR="00320B1F" w:rsidRDefault="00525AAA" w:rsidP="009B0076">
            <w:pPr>
              <w:jc w:val="center"/>
            </w:pPr>
            <w:hyperlink r:id="rId21" w:history="1">
              <w:r w:rsidR="00320B1F" w:rsidRPr="00FF3062">
                <w:rPr>
                  <w:rStyle w:val="Hyperlink"/>
                </w:rPr>
                <w:t>14-2017</w:t>
              </w:r>
            </w:hyperlink>
          </w:p>
        </w:tc>
        <w:tc>
          <w:tcPr>
            <w:tcW w:w="7200" w:type="dxa"/>
            <w:shd w:val="clear" w:color="auto" w:fill="FFFFFF" w:themeFill="background1"/>
          </w:tcPr>
          <w:p w:rsidR="00320B1F" w:rsidRPr="00320B1F" w:rsidRDefault="00320B1F" w:rsidP="00320B1F">
            <w:pPr>
              <w:rPr>
                <w:b/>
              </w:rPr>
            </w:pPr>
            <w:r w:rsidRPr="00320B1F">
              <w:t xml:space="preserve">AN ORDINANCE PROVIDING FOR THE ABANDONMENT OF A PORTION OF PUBLIC RIGHT OF WAY; PROVIDING FOR THE TERMS AND CONDITIONS OF SUCH </w:t>
            </w:r>
            <w:r w:rsidRPr="00FF3062">
              <w:rPr>
                <w:highlight w:val="yellow"/>
              </w:rPr>
              <w:t>ABANDONMENT</w:t>
            </w:r>
            <w:r w:rsidRPr="00320B1F">
              <w:t>, AND CALLING A PUBLIC HEARING</w:t>
            </w:r>
            <w:r w:rsidRPr="00320B1F">
              <w:rPr>
                <w:b/>
              </w:rPr>
              <w:t>.</w:t>
            </w:r>
          </w:p>
          <w:p w:rsidR="00320B1F" w:rsidRPr="00320B1F" w:rsidRDefault="00320B1F" w:rsidP="00320B1F">
            <w:r w:rsidRPr="00320B1F">
              <w:rPr>
                <w:b/>
              </w:rPr>
              <w:t>The City of Abilene hereby abandons: approximately 195 feet of the Central Park Blvd. near the Royal Estates Assisted Living Facility</w:t>
            </w:r>
          </w:p>
        </w:tc>
        <w:tc>
          <w:tcPr>
            <w:tcW w:w="1350" w:type="dxa"/>
            <w:shd w:val="clear" w:color="auto" w:fill="FFFFFF" w:themeFill="background1"/>
          </w:tcPr>
          <w:p w:rsidR="00320B1F" w:rsidRDefault="00320B1F" w:rsidP="00880B05">
            <w:pPr>
              <w:jc w:val="center"/>
              <w:rPr>
                <w:b/>
              </w:rPr>
            </w:pPr>
            <w:r>
              <w:rPr>
                <w:b/>
              </w:rPr>
              <w:t>05/11/2017</w:t>
            </w:r>
          </w:p>
          <w:p w:rsidR="00C7276D" w:rsidRDefault="00C7276D" w:rsidP="00880B05">
            <w:pPr>
              <w:jc w:val="center"/>
            </w:pPr>
            <w:r>
              <w:t>ARN</w:t>
            </w:r>
            <w:r>
              <w:br/>
              <w:t>05/11/2017</w:t>
            </w:r>
          </w:p>
          <w:p w:rsidR="00375032" w:rsidRDefault="00375032" w:rsidP="00375032">
            <w:pPr>
              <w:jc w:val="center"/>
            </w:pPr>
            <w:r>
              <w:t>Franklin &amp; TCAD</w:t>
            </w:r>
          </w:p>
          <w:p w:rsidR="00375032" w:rsidRPr="00566C14" w:rsidRDefault="00375032" w:rsidP="00375032">
            <w:pPr>
              <w:jc w:val="center"/>
              <w:rPr>
                <w:b/>
              </w:rPr>
            </w:pPr>
            <w:r>
              <w:t>06/14/2017</w:t>
            </w:r>
          </w:p>
        </w:tc>
      </w:tr>
      <w:tr w:rsidR="00502152" w:rsidTr="006501D5">
        <w:tc>
          <w:tcPr>
            <w:tcW w:w="1368" w:type="dxa"/>
            <w:shd w:val="clear" w:color="auto" w:fill="FFFFFF" w:themeFill="background1"/>
          </w:tcPr>
          <w:p w:rsidR="00696D4F" w:rsidRPr="0047740E" w:rsidRDefault="00525AAA" w:rsidP="0036205F">
            <w:pPr>
              <w:jc w:val="center"/>
            </w:pPr>
            <w:hyperlink r:id="rId22" w:history="1">
              <w:r w:rsidR="00320B1F" w:rsidRPr="00FF3062">
                <w:rPr>
                  <w:rStyle w:val="Hyperlink"/>
                </w:rPr>
                <w:t>15</w:t>
              </w:r>
              <w:r w:rsidR="00566C14" w:rsidRPr="00FF3062">
                <w:rPr>
                  <w:rStyle w:val="Hyperlink"/>
                </w:rPr>
                <w:t>-2017</w:t>
              </w:r>
            </w:hyperlink>
          </w:p>
        </w:tc>
        <w:tc>
          <w:tcPr>
            <w:tcW w:w="7200" w:type="dxa"/>
            <w:shd w:val="clear" w:color="auto" w:fill="FFFFFF" w:themeFill="background1"/>
          </w:tcPr>
          <w:p w:rsidR="00320B1F" w:rsidRPr="00320B1F" w:rsidRDefault="00320B1F" w:rsidP="00320B1F">
            <w:pPr>
              <w:autoSpaceDE w:val="0"/>
              <w:autoSpaceDN w:val="0"/>
              <w:adjustRightInd w:val="0"/>
            </w:pPr>
            <w:r w:rsidRPr="00320B1F">
              <w:t>AN ORDINANCE OF THE CITY OF ABILENE, TEXAS, AMENDING CHAPTER 23, "LAND DEVELOPMENT CODE," OF THE ABILENE MUNICIPAL CODE, BY CHANGING THE ZONING DISTRICT BOUNDARIES AFFECTING CERTAIN PROPERTIES; CALLING A PUBLIC HEARING; PROVIDING A PENALTY AND AN EFFECTIVE DATE.</w:t>
            </w:r>
          </w:p>
          <w:p w:rsidR="00326CA4" w:rsidRPr="00326CA4" w:rsidRDefault="00320B1F" w:rsidP="00320B1F">
            <w:pPr>
              <w:autoSpaceDE w:val="0"/>
              <w:autoSpaceDN w:val="0"/>
              <w:adjustRightInd w:val="0"/>
              <w:rPr>
                <w:b/>
                <w:strike/>
              </w:rPr>
            </w:pPr>
            <w:r w:rsidRPr="00320B1F">
              <w:rPr>
                <w:b/>
              </w:rPr>
              <w:t>Location: 51.91-acre tract out of the northeast portion of Lot 1 in Block A of the Abilene Airport Addition to Abilene, Taylor County, Texas and bordering the east side of Loop 322 (west of Navajo Trail on the grounds of Abilene Regional Airport).</w:t>
            </w:r>
          </w:p>
        </w:tc>
        <w:tc>
          <w:tcPr>
            <w:tcW w:w="1350" w:type="dxa"/>
            <w:shd w:val="clear" w:color="auto" w:fill="FFFFFF" w:themeFill="background1"/>
          </w:tcPr>
          <w:p w:rsidR="0038291C" w:rsidRDefault="00566C14" w:rsidP="0038291C">
            <w:pPr>
              <w:jc w:val="both"/>
              <w:rPr>
                <w:b/>
              </w:rPr>
            </w:pPr>
            <w:r>
              <w:rPr>
                <w:b/>
              </w:rPr>
              <w:t>05/11/2017</w:t>
            </w:r>
          </w:p>
          <w:p w:rsidR="00C7276D" w:rsidRDefault="00C7276D" w:rsidP="00C7276D">
            <w:pPr>
              <w:jc w:val="center"/>
            </w:pPr>
            <w:r>
              <w:t>ARN</w:t>
            </w:r>
            <w:r>
              <w:br/>
              <w:t>05/11/2017</w:t>
            </w:r>
          </w:p>
          <w:p w:rsidR="00375032" w:rsidRDefault="00375032" w:rsidP="00375032">
            <w:pPr>
              <w:jc w:val="center"/>
            </w:pPr>
            <w:r>
              <w:t>Franklin &amp; TCAD</w:t>
            </w:r>
          </w:p>
          <w:p w:rsidR="00375032" w:rsidRPr="00566C14" w:rsidRDefault="00375032" w:rsidP="00375032">
            <w:pPr>
              <w:jc w:val="center"/>
              <w:rPr>
                <w:b/>
              </w:rPr>
            </w:pPr>
            <w:r>
              <w:t>06/14/2017</w:t>
            </w:r>
          </w:p>
        </w:tc>
      </w:tr>
      <w:tr w:rsidR="00502152" w:rsidTr="006501D5">
        <w:tc>
          <w:tcPr>
            <w:tcW w:w="1368" w:type="dxa"/>
            <w:shd w:val="clear" w:color="auto" w:fill="FFFFFF" w:themeFill="background1"/>
          </w:tcPr>
          <w:p w:rsidR="00502152" w:rsidRDefault="00525AAA" w:rsidP="0036205F">
            <w:pPr>
              <w:jc w:val="center"/>
            </w:pPr>
            <w:hyperlink r:id="rId23" w:history="1">
              <w:r w:rsidR="009F4DFB" w:rsidRPr="00BF72A7">
                <w:rPr>
                  <w:rStyle w:val="Hyperlink"/>
                </w:rPr>
                <w:t>16-2017</w:t>
              </w:r>
            </w:hyperlink>
          </w:p>
        </w:tc>
        <w:tc>
          <w:tcPr>
            <w:tcW w:w="7200" w:type="dxa"/>
            <w:shd w:val="clear" w:color="auto" w:fill="FFFFFF" w:themeFill="background1"/>
          </w:tcPr>
          <w:p w:rsidR="00C7410E" w:rsidRPr="009F4DFB" w:rsidRDefault="009F4DFB" w:rsidP="00566C14">
            <w:pPr>
              <w:jc w:val="both"/>
            </w:pPr>
            <w:r w:rsidRPr="009F4DFB">
              <w:t>AN ORDINANCE AMENDING CHAPTER 15, “LAKES,” ARTICLE I, “IN GENERAL,” SECTION 15-9, “RESERVED”, ARTICLE II, “LAKE FORT PHANTOM HILL”, SECTION 15-17, “HIGH WATER LINE,” SECTION 15-18, “PROHIBITED AREAS,” AND SECTION 15-43, “SEPTIC TANKS RESTRICTED,” AND ARTICLE III “LAKE ABILENE AND LAKE KIRBY”, SECTION 15-72, “ENFORCEMENT,” AND SECTION 15-73, “PROHIBITED AREAS,” OF THE ABILENE MUNICIPAL CODE, BY AMENDING CERTAIN SECTIONS AS SET OUT BELOW; AND PROVIDING A SEVERABILITY CLAUSE</w:t>
            </w:r>
          </w:p>
        </w:tc>
        <w:tc>
          <w:tcPr>
            <w:tcW w:w="1350" w:type="dxa"/>
            <w:shd w:val="clear" w:color="auto" w:fill="FFFFFF" w:themeFill="background1"/>
          </w:tcPr>
          <w:p w:rsidR="0038291C" w:rsidRDefault="009F4DFB" w:rsidP="0038291C">
            <w:pPr>
              <w:jc w:val="center"/>
              <w:rPr>
                <w:b/>
              </w:rPr>
            </w:pPr>
            <w:r>
              <w:rPr>
                <w:b/>
              </w:rPr>
              <w:t>06/08/2017</w:t>
            </w:r>
          </w:p>
          <w:p w:rsidR="00E75F4F" w:rsidRDefault="00E75F4F" w:rsidP="0038291C">
            <w:pPr>
              <w:jc w:val="center"/>
            </w:pPr>
            <w:r>
              <w:t>ARN</w:t>
            </w:r>
          </w:p>
          <w:p w:rsidR="00E75F4F" w:rsidRDefault="00E75F4F" w:rsidP="0038291C">
            <w:pPr>
              <w:jc w:val="center"/>
            </w:pPr>
            <w:r>
              <w:t>06/08/2017</w:t>
            </w:r>
          </w:p>
          <w:p w:rsidR="00375032" w:rsidRDefault="00375032" w:rsidP="0038291C">
            <w:pPr>
              <w:jc w:val="center"/>
            </w:pPr>
            <w:r>
              <w:t>Franklin &amp; TCAD</w:t>
            </w:r>
          </w:p>
          <w:p w:rsidR="00375032" w:rsidRPr="00E75F4F" w:rsidRDefault="00375032" w:rsidP="0038291C">
            <w:pPr>
              <w:jc w:val="center"/>
            </w:pPr>
            <w:r>
              <w:t>06/14/2017</w:t>
            </w:r>
          </w:p>
        </w:tc>
      </w:tr>
      <w:tr w:rsidR="00502152" w:rsidTr="006501D5">
        <w:tc>
          <w:tcPr>
            <w:tcW w:w="1368" w:type="dxa"/>
            <w:shd w:val="clear" w:color="auto" w:fill="FFFFFF" w:themeFill="background1"/>
          </w:tcPr>
          <w:p w:rsidR="00502152" w:rsidRDefault="00525AAA" w:rsidP="009E0C0D">
            <w:pPr>
              <w:jc w:val="center"/>
            </w:pPr>
            <w:hyperlink r:id="rId24" w:history="1">
              <w:r w:rsidR="009F4DFB" w:rsidRPr="00BF72A7">
                <w:rPr>
                  <w:rStyle w:val="Hyperlink"/>
                </w:rPr>
                <w:t>17-2017</w:t>
              </w:r>
            </w:hyperlink>
          </w:p>
        </w:tc>
        <w:tc>
          <w:tcPr>
            <w:tcW w:w="7200" w:type="dxa"/>
            <w:shd w:val="clear" w:color="auto" w:fill="FFFFFF" w:themeFill="background1"/>
          </w:tcPr>
          <w:p w:rsidR="009F4DFB" w:rsidRPr="00E4756E" w:rsidRDefault="009F4DFB" w:rsidP="009F4DFB">
            <w:pPr>
              <w:tabs>
                <w:tab w:val="left" w:pos="-720"/>
              </w:tabs>
              <w:suppressAutoHyphens/>
              <w:jc w:val="both"/>
              <w:rPr>
                <w:spacing w:val="-3"/>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370E62" w:rsidRPr="00370E62" w:rsidRDefault="009F4DFB" w:rsidP="00C7410E">
            <w:pPr>
              <w:jc w:val="both"/>
              <w:rPr>
                <w:b/>
              </w:rPr>
            </w:pPr>
            <w:r>
              <w:rPr>
                <w:b/>
              </w:rPr>
              <w:t xml:space="preserve">3934 &amp; 3950 </w:t>
            </w:r>
            <w:proofErr w:type="spellStart"/>
            <w:r>
              <w:rPr>
                <w:b/>
              </w:rPr>
              <w:t>Catclaw</w:t>
            </w:r>
            <w:proofErr w:type="spellEnd"/>
            <w:r>
              <w:rPr>
                <w:b/>
              </w:rPr>
              <w:t xml:space="preserve"> Drive</w:t>
            </w:r>
          </w:p>
        </w:tc>
        <w:tc>
          <w:tcPr>
            <w:tcW w:w="1350" w:type="dxa"/>
            <w:shd w:val="clear" w:color="auto" w:fill="FFFFFF" w:themeFill="background1"/>
          </w:tcPr>
          <w:p w:rsidR="0038291C" w:rsidRDefault="009F4DFB" w:rsidP="0038291C">
            <w:pPr>
              <w:jc w:val="center"/>
              <w:rPr>
                <w:b/>
              </w:rPr>
            </w:pPr>
            <w:r>
              <w:rPr>
                <w:b/>
              </w:rPr>
              <w:t>06/08/2017</w:t>
            </w:r>
          </w:p>
          <w:p w:rsidR="00E75F4F" w:rsidRDefault="00E75F4F" w:rsidP="00E75F4F">
            <w:pPr>
              <w:jc w:val="center"/>
            </w:pPr>
            <w:r>
              <w:t>ARN</w:t>
            </w:r>
          </w:p>
          <w:p w:rsidR="00E75F4F" w:rsidRDefault="00E75F4F" w:rsidP="00E75F4F">
            <w:pPr>
              <w:jc w:val="center"/>
            </w:pPr>
            <w:r>
              <w:t>06/08/2017</w:t>
            </w:r>
          </w:p>
          <w:p w:rsidR="00375032" w:rsidRDefault="00375032" w:rsidP="00375032">
            <w:pPr>
              <w:jc w:val="center"/>
            </w:pPr>
            <w:r>
              <w:t>Franklin &amp; TCAD</w:t>
            </w:r>
          </w:p>
          <w:p w:rsidR="00375032" w:rsidRPr="00370E62" w:rsidRDefault="00375032" w:rsidP="00375032">
            <w:pPr>
              <w:jc w:val="center"/>
              <w:rPr>
                <w:b/>
              </w:rPr>
            </w:pPr>
            <w:r>
              <w:t>06/14/2017</w:t>
            </w:r>
          </w:p>
        </w:tc>
      </w:tr>
      <w:tr w:rsidR="00502152" w:rsidRPr="009E0C0D" w:rsidTr="006501D5">
        <w:tc>
          <w:tcPr>
            <w:tcW w:w="1368" w:type="dxa"/>
            <w:shd w:val="clear" w:color="auto" w:fill="FFFFFF" w:themeFill="background1"/>
          </w:tcPr>
          <w:p w:rsidR="009C2AE1" w:rsidRDefault="00525AAA" w:rsidP="009E0C0D">
            <w:pPr>
              <w:jc w:val="center"/>
            </w:pPr>
            <w:hyperlink r:id="rId25" w:history="1">
              <w:r w:rsidR="006675F5" w:rsidRPr="002B151B">
                <w:rPr>
                  <w:rStyle w:val="Hyperlink"/>
                </w:rPr>
                <w:t>18-2017</w:t>
              </w:r>
            </w:hyperlink>
          </w:p>
        </w:tc>
        <w:tc>
          <w:tcPr>
            <w:tcW w:w="7200" w:type="dxa"/>
            <w:shd w:val="clear" w:color="auto" w:fill="FFFFFF" w:themeFill="background1"/>
          </w:tcPr>
          <w:p w:rsidR="00370E62" w:rsidRPr="006675F5" w:rsidRDefault="006675F5" w:rsidP="00C7410E">
            <w:pPr>
              <w:jc w:val="both"/>
            </w:pPr>
            <w:r w:rsidRPr="006675F5">
              <w:t>AN ORDINANCE OF THE CITY COUNCIL OF THE CITY OF ABILENE REPEALING AND DELETING CHAPTER 14, “TRANSPORTATION NETWORK COMPANY SERVICES” OF THE ABILENE MUNICIPAL CODE AS SET OUT BELOW; AND CALLING FOR A PUBLIC HEARING.</w:t>
            </w:r>
          </w:p>
        </w:tc>
        <w:tc>
          <w:tcPr>
            <w:tcW w:w="1350" w:type="dxa"/>
            <w:shd w:val="clear" w:color="auto" w:fill="FFFFFF" w:themeFill="background1"/>
          </w:tcPr>
          <w:p w:rsidR="0038291C" w:rsidRDefault="006675F5" w:rsidP="0038291C">
            <w:pPr>
              <w:jc w:val="center"/>
              <w:rPr>
                <w:b/>
              </w:rPr>
            </w:pPr>
            <w:r>
              <w:rPr>
                <w:b/>
              </w:rPr>
              <w:t>06/22/2017</w:t>
            </w:r>
          </w:p>
          <w:p w:rsidR="00D94866" w:rsidRDefault="00D94866" w:rsidP="0038291C">
            <w:pPr>
              <w:jc w:val="center"/>
            </w:pPr>
            <w:r>
              <w:t>ARN</w:t>
            </w:r>
          </w:p>
          <w:p w:rsidR="00E31217" w:rsidRDefault="00D94866" w:rsidP="00E31217">
            <w:pPr>
              <w:jc w:val="center"/>
            </w:pPr>
            <w:r>
              <w:t>06/22/2017</w:t>
            </w:r>
            <w:r w:rsidR="00E31217">
              <w:t>Franklin</w:t>
            </w:r>
          </w:p>
          <w:p w:rsidR="00E31217" w:rsidRPr="00D94866" w:rsidRDefault="00E31217" w:rsidP="00E31217">
            <w:pPr>
              <w:jc w:val="center"/>
            </w:pPr>
            <w:r>
              <w:t>08/07/2017</w:t>
            </w:r>
          </w:p>
        </w:tc>
      </w:tr>
    </w:tbl>
    <w:p w:rsidR="00525AAA" w:rsidRDefault="00525AAA">
      <w:r>
        <w:br w:type="page"/>
      </w:r>
    </w:p>
    <w:tbl>
      <w:tblPr>
        <w:tblStyle w:val="TableGrid"/>
        <w:tblW w:w="9918" w:type="dxa"/>
        <w:shd w:val="clear" w:color="auto" w:fill="FFFFFF" w:themeFill="background1"/>
        <w:tblLayout w:type="fixed"/>
        <w:tblLook w:val="04A0" w:firstRow="1" w:lastRow="0" w:firstColumn="1" w:lastColumn="0" w:noHBand="0" w:noVBand="1"/>
      </w:tblPr>
      <w:tblGrid>
        <w:gridCol w:w="1368"/>
        <w:gridCol w:w="7200"/>
        <w:gridCol w:w="1350"/>
      </w:tblGrid>
      <w:tr w:rsidR="00502152" w:rsidTr="006501D5">
        <w:tc>
          <w:tcPr>
            <w:tcW w:w="1368" w:type="dxa"/>
            <w:shd w:val="clear" w:color="auto" w:fill="FFFFFF" w:themeFill="background1"/>
          </w:tcPr>
          <w:p w:rsidR="0037210E" w:rsidRPr="00377457" w:rsidRDefault="00525AAA" w:rsidP="009E0C0D">
            <w:pPr>
              <w:jc w:val="center"/>
            </w:pPr>
            <w:hyperlink r:id="rId26" w:history="1">
              <w:r w:rsidR="00377457" w:rsidRPr="002B151B">
                <w:rPr>
                  <w:rStyle w:val="Hyperlink"/>
                </w:rPr>
                <w:t>19-2017</w:t>
              </w:r>
            </w:hyperlink>
          </w:p>
        </w:tc>
        <w:tc>
          <w:tcPr>
            <w:tcW w:w="7200" w:type="dxa"/>
            <w:shd w:val="clear" w:color="auto" w:fill="FFFFFF" w:themeFill="background1"/>
          </w:tcPr>
          <w:p w:rsidR="001F22C4" w:rsidRPr="0037210E" w:rsidRDefault="006675F5" w:rsidP="00377457">
            <w:pPr>
              <w:autoSpaceDE w:val="0"/>
              <w:autoSpaceDN w:val="0"/>
              <w:adjustRightInd w:val="0"/>
              <w:rPr>
                <w:b/>
                <w:i/>
                <w:strike/>
              </w:rPr>
            </w:pPr>
            <w:r w:rsidRPr="00377457">
              <w:rPr>
                <w:bCs/>
              </w:rPr>
              <w:t>AN ORDINANCE AUTHORIZING THE ISSUANCE AND SALE OF CITY OF ABILENE, TEXAS,</w:t>
            </w:r>
            <w:r w:rsidR="00377457" w:rsidRPr="00377457">
              <w:rPr>
                <w:bCs/>
              </w:rPr>
              <w:t xml:space="preserve"> </w:t>
            </w:r>
            <w:r w:rsidRPr="00377457">
              <w:rPr>
                <w:bCs/>
              </w:rPr>
              <w:t>COMBINATION TAX AND LIMITED SURPLUS REVENUE CERTIFICATES OF OBLIGATION,</w:t>
            </w:r>
            <w:r w:rsidR="00377457" w:rsidRPr="00377457">
              <w:rPr>
                <w:bCs/>
              </w:rPr>
              <w:t xml:space="preserve"> </w:t>
            </w:r>
            <w:r w:rsidRPr="00377457">
              <w:rPr>
                <w:bCs/>
              </w:rPr>
              <w:t>SERIES 2017; LEVYING AN ANNUAL AD VALOREM TAX AND PROVIDING FOR THE</w:t>
            </w:r>
            <w:r w:rsidR="00377457" w:rsidRPr="00377457">
              <w:rPr>
                <w:bCs/>
              </w:rPr>
              <w:t xml:space="preserve"> </w:t>
            </w:r>
            <w:r w:rsidRPr="00377457">
              <w:rPr>
                <w:bCs/>
              </w:rPr>
              <w:t>SECURITY FOR AND PAYMENT OF SAID ERTIFICATES; APPROVING THE OFFICIAL</w:t>
            </w:r>
            <w:r w:rsidR="00377457" w:rsidRPr="00377457">
              <w:rPr>
                <w:bCs/>
              </w:rPr>
              <w:t xml:space="preserve"> </w:t>
            </w:r>
            <w:r w:rsidRPr="00377457">
              <w:rPr>
                <w:bCs/>
              </w:rPr>
              <w:t>STATEMENT; PROVIDING AN EFFECTIVE DATE; AND ENACTING OTHER PROVISIONS</w:t>
            </w:r>
            <w:r w:rsidR="00377457">
              <w:rPr>
                <w:bCs/>
              </w:rPr>
              <w:t xml:space="preserve"> </w:t>
            </w:r>
            <w:r w:rsidRPr="00377457">
              <w:rPr>
                <w:bCs/>
              </w:rPr>
              <w:t>RELATING TO THE SUBJECT</w:t>
            </w:r>
          </w:p>
        </w:tc>
        <w:tc>
          <w:tcPr>
            <w:tcW w:w="1350" w:type="dxa"/>
            <w:shd w:val="clear" w:color="auto" w:fill="FFFFFF" w:themeFill="background1"/>
          </w:tcPr>
          <w:p w:rsidR="00E24605" w:rsidRDefault="00377457" w:rsidP="00E24605">
            <w:pPr>
              <w:jc w:val="center"/>
              <w:rPr>
                <w:b/>
              </w:rPr>
            </w:pPr>
            <w:r>
              <w:rPr>
                <w:b/>
              </w:rPr>
              <w:t>06/22/2017</w:t>
            </w:r>
          </w:p>
          <w:p w:rsidR="00D94866" w:rsidRDefault="00D94866" w:rsidP="00D94866">
            <w:pPr>
              <w:jc w:val="center"/>
            </w:pPr>
            <w:r>
              <w:t>ARN</w:t>
            </w:r>
          </w:p>
          <w:p w:rsidR="00D94866" w:rsidRDefault="00D94866" w:rsidP="00D94866">
            <w:pPr>
              <w:jc w:val="center"/>
            </w:pPr>
            <w:r>
              <w:t>06/22/2017</w:t>
            </w:r>
          </w:p>
          <w:p w:rsidR="00E31217" w:rsidRDefault="00E31217" w:rsidP="00D94866">
            <w:pPr>
              <w:jc w:val="center"/>
            </w:pPr>
            <w:r>
              <w:t>Franklin</w:t>
            </w:r>
          </w:p>
          <w:p w:rsidR="00E31217" w:rsidRPr="00F41504" w:rsidRDefault="00E31217" w:rsidP="00D94866">
            <w:pPr>
              <w:jc w:val="center"/>
              <w:rPr>
                <w:b/>
              </w:rPr>
            </w:pPr>
            <w:r>
              <w:t>08/07/2017</w:t>
            </w:r>
          </w:p>
        </w:tc>
      </w:tr>
      <w:tr w:rsidR="00B42BC8" w:rsidTr="006501D5">
        <w:tc>
          <w:tcPr>
            <w:tcW w:w="1368" w:type="dxa"/>
            <w:shd w:val="clear" w:color="auto" w:fill="FFFFFF" w:themeFill="background1"/>
          </w:tcPr>
          <w:p w:rsidR="00963C76" w:rsidRPr="00D94866" w:rsidRDefault="00525AAA" w:rsidP="00D94866">
            <w:pPr>
              <w:jc w:val="center"/>
            </w:pPr>
            <w:hyperlink r:id="rId27" w:history="1">
              <w:r w:rsidR="00D94866" w:rsidRPr="002B151B">
                <w:rPr>
                  <w:rStyle w:val="Hyperlink"/>
                </w:rPr>
                <w:t>20-2017</w:t>
              </w:r>
            </w:hyperlink>
          </w:p>
        </w:tc>
        <w:tc>
          <w:tcPr>
            <w:tcW w:w="7200" w:type="dxa"/>
            <w:shd w:val="clear" w:color="auto" w:fill="FFFFFF" w:themeFill="background1"/>
          </w:tcPr>
          <w:p w:rsidR="00D94866" w:rsidRPr="00D94866" w:rsidRDefault="00D94866" w:rsidP="00D94866">
            <w:pPr>
              <w:autoSpaceDE w:val="0"/>
              <w:autoSpaceDN w:val="0"/>
              <w:adjustRightInd w:val="0"/>
              <w:rPr>
                <w:bCs/>
              </w:rPr>
            </w:pPr>
            <w:r w:rsidRPr="00D94866">
              <w:rPr>
                <w:bCs/>
              </w:rPr>
              <w:t>AN ORDINANCE AUTHORIZING THE ISSUANCE AND SALE OF CITY OF ABILENE, TEXAS</w:t>
            </w:r>
            <w:r>
              <w:rPr>
                <w:bCs/>
              </w:rPr>
              <w:t xml:space="preserve"> </w:t>
            </w:r>
            <w:r w:rsidRPr="00D94866">
              <w:rPr>
                <w:bCs/>
              </w:rPr>
              <w:t>GENERAL OBLIGATION BONDS, SERIES 2017; LEVYING AN ANNUAL AD VALOREM TAX</w:t>
            </w:r>
          </w:p>
          <w:p w:rsidR="00D94866" w:rsidRPr="00D94866" w:rsidRDefault="00D94866" w:rsidP="00D94866">
            <w:pPr>
              <w:autoSpaceDE w:val="0"/>
              <w:autoSpaceDN w:val="0"/>
              <w:adjustRightInd w:val="0"/>
              <w:rPr>
                <w:bCs/>
              </w:rPr>
            </w:pPr>
            <w:r w:rsidRPr="00D94866">
              <w:rPr>
                <w:bCs/>
              </w:rPr>
              <w:t>AND PROVIDING FOR THE SECURITY FOR AND PAYMENT OF SAID BONDS; APPROVING</w:t>
            </w:r>
            <w:r>
              <w:rPr>
                <w:bCs/>
              </w:rPr>
              <w:t xml:space="preserve"> </w:t>
            </w:r>
            <w:r w:rsidRPr="00D94866">
              <w:rPr>
                <w:bCs/>
              </w:rPr>
              <w:t>THE OFFICIAL STATEMENT; PROVIDING AN EFFECTIVE DATE; AND ENACTING OTHER</w:t>
            </w:r>
          </w:p>
          <w:p w:rsidR="00E24D8B" w:rsidRPr="00963C76" w:rsidRDefault="00D94866" w:rsidP="00D94866">
            <w:pPr>
              <w:autoSpaceDE w:val="0"/>
              <w:autoSpaceDN w:val="0"/>
              <w:adjustRightInd w:val="0"/>
              <w:rPr>
                <w:b/>
                <w:strike/>
              </w:rPr>
            </w:pPr>
            <w:r w:rsidRPr="00D94866">
              <w:rPr>
                <w:bCs/>
              </w:rPr>
              <w:t>PROVISIONS RELATING TO THE SUBJECT</w:t>
            </w:r>
            <w:r>
              <w:rPr>
                <w:bCs/>
              </w:rPr>
              <w:t xml:space="preserve"> </w:t>
            </w:r>
            <w:r w:rsidRPr="00D94866">
              <w:rPr>
                <w:bCs/>
              </w:rPr>
              <w:t>THE STATE</w:t>
            </w:r>
          </w:p>
        </w:tc>
        <w:tc>
          <w:tcPr>
            <w:tcW w:w="1350" w:type="dxa"/>
            <w:shd w:val="clear" w:color="auto" w:fill="FFFFFF" w:themeFill="background1"/>
          </w:tcPr>
          <w:p w:rsidR="00CF6709" w:rsidRDefault="00D94866" w:rsidP="00E24605">
            <w:pPr>
              <w:jc w:val="center"/>
              <w:rPr>
                <w:b/>
              </w:rPr>
            </w:pPr>
            <w:r>
              <w:rPr>
                <w:b/>
              </w:rPr>
              <w:t>06/22/2017</w:t>
            </w:r>
          </w:p>
          <w:p w:rsidR="00D94866" w:rsidRDefault="00D94866" w:rsidP="00D94866">
            <w:pPr>
              <w:jc w:val="center"/>
            </w:pPr>
            <w:r>
              <w:t>ARN</w:t>
            </w:r>
          </w:p>
          <w:p w:rsidR="00D94866" w:rsidRDefault="00D94866" w:rsidP="00D94866">
            <w:pPr>
              <w:jc w:val="center"/>
            </w:pPr>
            <w:r>
              <w:t>06/22/2017</w:t>
            </w:r>
          </w:p>
          <w:p w:rsidR="00E31217" w:rsidRDefault="00E31217" w:rsidP="00E31217">
            <w:pPr>
              <w:jc w:val="center"/>
            </w:pPr>
            <w:r>
              <w:t>Franklin</w:t>
            </w:r>
          </w:p>
          <w:p w:rsidR="00E31217" w:rsidRPr="00E505AA" w:rsidRDefault="00E31217" w:rsidP="00E31217">
            <w:pPr>
              <w:jc w:val="center"/>
              <w:rPr>
                <w:b/>
              </w:rPr>
            </w:pPr>
            <w:r>
              <w:t>08/07/2017</w:t>
            </w:r>
          </w:p>
        </w:tc>
      </w:tr>
      <w:tr w:rsidR="00B42BC8" w:rsidTr="006501D5">
        <w:tc>
          <w:tcPr>
            <w:tcW w:w="1368" w:type="dxa"/>
            <w:shd w:val="clear" w:color="auto" w:fill="FFFFFF" w:themeFill="background1"/>
          </w:tcPr>
          <w:p w:rsidR="00963C76" w:rsidRPr="00F629DE" w:rsidRDefault="00525AAA" w:rsidP="00F629DE">
            <w:pPr>
              <w:jc w:val="center"/>
              <w:rPr>
                <w:color w:val="000000" w:themeColor="text1"/>
              </w:rPr>
            </w:pPr>
            <w:hyperlink r:id="rId28" w:history="1">
              <w:r w:rsidR="00F629DE" w:rsidRPr="00214563">
                <w:rPr>
                  <w:rStyle w:val="Hyperlink"/>
                </w:rPr>
                <w:t>21-2017</w:t>
              </w:r>
            </w:hyperlink>
          </w:p>
        </w:tc>
        <w:tc>
          <w:tcPr>
            <w:tcW w:w="7200" w:type="dxa"/>
            <w:shd w:val="clear" w:color="auto" w:fill="FFFFFF" w:themeFill="background1"/>
          </w:tcPr>
          <w:p w:rsidR="00E505AA" w:rsidRPr="00963C76" w:rsidRDefault="00F629DE" w:rsidP="00F629DE">
            <w:pPr>
              <w:jc w:val="both"/>
              <w:rPr>
                <w:strike/>
              </w:rPr>
            </w:pPr>
            <w:r w:rsidRPr="00F629DE">
              <w:t>AN ORDINANCE AMENDING CHAPTER 18, “MOTOR VEHICLES AND TRAFFIC,” ARTICLE XIII, “SCHEDULES,” SECTION 18-289.1, “SAME—DURING CERTAIN HOURS,” AND SECTION 18-297 “STOPPING, STANDING AND PARKING PROHIBITIED,” OF THE ABILENE MUNICIPAL CODE, BY AMENDING CERTAIN SECTIONS AS SET OUT BELOW; PROVIDING A SEVERABILITY CLAUSE; AND DECLARING A PENALTY</w:t>
            </w:r>
          </w:p>
        </w:tc>
        <w:tc>
          <w:tcPr>
            <w:tcW w:w="1350" w:type="dxa"/>
            <w:shd w:val="clear" w:color="auto" w:fill="FFFFFF" w:themeFill="background1"/>
          </w:tcPr>
          <w:p w:rsidR="00CF6709" w:rsidRDefault="00F629DE" w:rsidP="00CF6709">
            <w:pPr>
              <w:jc w:val="center"/>
              <w:rPr>
                <w:b/>
                <w:color w:val="000000" w:themeColor="text1"/>
              </w:rPr>
            </w:pPr>
            <w:r>
              <w:rPr>
                <w:b/>
                <w:color w:val="000000" w:themeColor="text1"/>
              </w:rPr>
              <w:t>07/13/2017</w:t>
            </w:r>
          </w:p>
          <w:p w:rsidR="00DB3A3C" w:rsidRDefault="00DB3A3C" w:rsidP="00CF6709">
            <w:pPr>
              <w:jc w:val="center"/>
              <w:rPr>
                <w:color w:val="000000" w:themeColor="text1"/>
              </w:rPr>
            </w:pPr>
            <w:r>
              <w:rPr>
                <w:color w:val="000000" w:themeColor="text1"/>
              </w:rPr>
              <w:t>ARN</w:t>
            </w:r>
          </w:p>
          <w:p w:rsidR="00DB3A3C" w:rsidRDefault="00DB3A3C" w:rsidP="00CF6709">
            <w:pPr>
              <w:jc w:val="center"/>
              <w:rPr>
                <w:color w:val="000000" w:themeColor="text1"/>
              </w:rPr>
            </w:pPr>
            <w:r>
              <w:rPr>
                <w:color w:val="000000" w:themeColor="text1"/>
              </w:rPr>
              <w:t>07/14/2017</w:t>
            </w:r>
          </w:p>
          <w:p w:rsidR="00E31217" w:rsidRDefault="00E31217" w:rsidP="00E31217">
            <w:pPr>
              <w:jc w:val="center"/>
            </w:pPr>
            <w:r>
              <w:t>Franklin</w:t>
            </w:r>
          </w:p>
          <w:p w:rsidR="00E31217" w:rsidRPr="00DB3A3C" w:rsidRDefault="00E31217" w:rsidP="00E31217">
            <w:pPr>
              <w:jc w:val="center"/>
              <w:rPr>
                <w:color w:val="000000" w:themeColor="text1"/>
              </w:rPr>
            </w:pPr>
            <w:r>
              <w:t>08/07/2017</w:t>
            </w:r>
          </w:p>
        </w:tc>
      </w:tr>
      <w:tr w:rsidR="00B42BC8" w:rsidTr="006501D5">
        <w:tc>
          <w:tcPr>
            <w:tcW w:w="1368" w:type="dxa"/>
            <w:shd w:val="clear" w:color="auto" w:fill="FFFFFF" w:themeFill="background1"/>
          </w:tcPr>
          <w:p w:rsidR="00195D27" w:rsidRDefault="00525AAA" w:rsidP="00963C76">
            <w:pPr>
              <w:jc w:val="center"/>
            </w:pPr>
            <w:hyperlink r:id="rId29" w:history="1">
              <w:r w:rsidR="00F629DE" w:rsidRPr="00214563">
                <w:rPr>
                  <w:rStyle w:val="Hyperlink"/>
                </w:rPr>
                <w:t>22-2017</w:t>
              </w:r>
            </w:hyperlink>
          </w:p>
        </w:tc>
        <w:tc>
          <w:tcPr>
            <w:tcW w:w="7200" w:type="dxa"/>
            <w:shd w:val="clear" w:color="auto" w:fill="FFFFFF" w:themeFill="background1"/>
          </w:tcPr>
          <w:p w:rsidR="00E505AA" w:rsidRDefault="00F629DE" w:rsidP="00E505AA">
            <w:pPr>
              <w:tabs>
                <w:tab w:val="left" w:pos="-720"/>
              </w:tabs>
              <w:suppressAutoHyphens/>
              <w:jc w:val="both"/>
            </w:pPr>
            <w:r w:rsidRPr="00F629DE">
              <w:t>AN ORDINANCE AMENDING CHAPTER 10 “FIRE PROTECTION AND PREVENTION” ARTICLE IV “LIQUEFIED PETROLEUM GAS” REGULATING LIQUEFIED PETROLEUM GAS WITHIN THE CITY OF ABILENE’S JURISDICTION BY REPEALING AND REPLACING THE ARTICLE AS SET OUT BELOW; PROVIDING A SEVERABILITY CLAUSE; DECLARING A PENALTY; AND CALLING FOR A PUBLIC HEARING.</w:t>
            </w:r>
          </w:p>
          <w:p w:rsidR="00F629DE" w:rsidRPr="00F629DE" w:rsidRDefault="00F629DE" w:rsidP="00E505AA">
            <w:pPr>
              <w:tabs>
                <w:tab w:val="left" w:pos="-720"/>
              </w:tabs>
              <w:suppressAutoHyphens/>
              <w:jc w:val="both"/>
              <w:rPr>
                <w:b/>
              </w:rPr>
            </w:pPr>
            <w:r w:rsidRPr="00F629DE">
              <w:rPr>
                <w:b/>
              </w:rPr>
              <w:t>Liquefied Petroleum Gas</w:t>
            </w:r>
          </w:p>
        </w:tc>
        <w:tc>
          <w:tcPr>
            <w:tcW w:w="1350" w:type="dxa"/>
            <w:shd w:val="clear" w:color="auto" w:fill="FFFFFF" w:themeFill="background1"/>
          </w:tcPr>
          <w:p w:rsidR="00713882" w:rsidRDefault="00F629DE" w:rsidP="00CF6709">
            <w:pPr>
              <w:jc w:val="center"/>
              <w:rPr>
                <w:b/>
              </w:rPr>
            </w:pPr>
            <w:r w:rsidRPr="00F629DE">
              <w:rPr>
                <w:b/>
              </w:rPr>
              <w:t>07/13/2017</w:t>
            </w:r>
          </w:p>
          <w:p w:rsidR="00DB3A3C" w:rsidRDefault="00DB3A3C" w:rsidP="00DB3A3C">
            <w:pPr>
              <w:jc w:val="center"/>
              <w:rPr>
                <w:color w:val="000000" w:themeColor="text1"/>
              </w:rPr>
            </w:pPr>
            <w:r>
              <w:rPr>
                <w:color w:val="000000" w:themeColor="text1"/>
              </w:rPr>
              <w:t>ARN</w:t>
            </w:r>
          </w:p>
          <w:p w:rsidR="00DB3A3C" w:rsidRDefault="00DB3A3C" w:rsidP="00DB3A3C">
            <w:pPr>
              <w:jc w:val="center"/>
              <w:rPr>
                <w:color w:val="000000" w:themeColor="text1"/>
              </w:rPr>
            </w:pPr>
            <w:r>
              <w:rPr>
                <w:color w:val="000000" w:themeColor="text1"/>
              </w:rPr>
              <w:t>07/14/2017</w:t>
            </w:r>
          </w:p>
          <w:p w:rsidR="00E31217" w:rsidRDefault="00E31217" w:rsidP="00E31217">
            <w:pPr>
              <w:jc w:val="center"/>
            </w:pPr>
            <w:r>
              <w:t>Franklin</w:t>
            </w:r>
          </w:p>
          <w:p w:rsidR="00E31217" w:rsidRPr="00F629DE" w:rsidRDefault="00E31217" w:rsidP="00E31217">
            <w:pPr>
              <w:jc w:val="center"/>
              <w:rPr>
                <w:b/>
              </w:rPr>
            </w:pPr>
            <w:r>
              <w:t>08/07/2017</w:t>
            </w:r>
          </w:p>
        </w:tc>
      </w:tr>
      <w:tr w:rsidR="00B42BC8" w:rsidTr="006501D5">
        <w:tc>
          <w:tcPr>
            <w:tcW w:w="1368" w:type="dxa"/>
            <w:shd w:val="clear" w:color="auto" w:fill="FFFFFF" w:themeFill="background1"/>
          </w:tcPr>
          <w:p w:rsidR="00B42BC8" w:rsidRPr="00F629DE" w:rsidRDefault="00525AAA" w:rsidP="00183996">
            <w:pPr>
              <w:jc w:val="center"/>
              <w:rPr>
                <w:color w:val="000000" w:themeColor="text1"/>
              </w:rPr>
            </w:pPr>
            <w:hyperlink r:id="rId30" w:history="1">
              <w:r w:rsidR="00F629DE" w:rsidRPr="00214563">
                <w:rPr>
                  <w:rStyle w:val="Hyperlink"/>
                </w:rPr>
                <w:t>23-2017</w:t>
              </w:r>
            </w:hyperlink>
          </w:p>
        </w:tc>
        <w:tc>
          <w:tcPr>
            <w:tcW w:w="7200" w:type="dxa"/>
            <w:shd w:val="clear" w:color="auto" w:fill="FFFFFF" w:themeFill="background1"/>
          </w:tcPr>
          <w:p w:rsidR="00F629DE" w:rsidRPr="00E4756E" w:rsidRDefault="00F629DE" w:rsidP="00F629DE">
            <w:pPr>
              <w:tabs>
                <w:tab w:val="left" w:pos="-720"/>
              </w:tabs>
              <w:suppressAutoHyphens/>
              <w:jc w:val="both"/>
              <w:rPr>
                <w:spacing w:val="-3"/>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963C76" w:rsidRPr="00D318B4" w:rsidRDefault="00D318B4" w:rsidP="002E61F6">
            <w:pPr>
              <w:tabs>
                <w:tab w:val="left" w:pos="-720"/>
              </w:tabs>
              <w:suppressAutoHyphens/>
              <w:jc w:val="both"/>
              <w:rPr>
                <w:b/>
              </w:rPr>
            </w:pPr>
            <w:r>
              <w:rPr>
                <w:b/>
              </w:rPr>
              <w:t>Location:  857 Peach Street</w:t>
            </w:r>
          </w:p>
        </w:tc>
        <w:tc>
          <w:tcPr>
            <w:tcW w:w="1350" w:type="dxa"/>
            <w:shd w:val="clear" w:color="auto" w:fill="FFFFFF" w:themeFill="background1"/>
          </w:tcPr>
          <w:p w:rsidR="00CF6709" w:rsidRDefault="00F629DE" w:rsidP="00CF6709">
            <w:pPr>
              <w:jc w:val="center"/>
              <w:rPr>
                <w:b/>
              </w:rPr>
            </w:pPr>
            <w:r>
              <w:rPr>
                <w:b/>
              </w:rPr>
              <w:t>07/13/2017</w:t>
            </w:r>
          </w:p>
          <w:p w:rsidR="00DB3A3C" w:rsidRDefault="00DB3A3C" w:rsidP="00DB3A3C">
            <w:pPr>
              <w:jc w:val="center"/>
              <w:rPr>
                <w:color w:val="000000" w:themeColor="text1"/>
              </w:rPr>
            </w:pPr>
            <w:r>
              <w:rPr>
                <w:color w:val="000000" w:themeColor="text1"/>
              </w:rPr>
              <w:t>ARN</w:t>
            </w:r>
          </w:p>
          <w:p w:rsidR="00DB3A3C" w:rsidRDefault="00DB3A3C" w:rsidP="00DB3A3C">
            <w:pPr>
              <w:jc w:val="center"/>
              <w:rPr>
                <w:color w:val="000000" w:themeColor="text1"/>
              </w:rPr>
            </w:pPr>
            <w:r>
              <w:rPr>
                <w:color w:val="000000" w:themeColor="text1"/>
              </w:rPr>
              <w:t>07/14/2017</w:t>
            </w:r>
          </w:p>
          <w:p w:rsidR="00E31217" w:rsidRDefault="00E31217" w:rsidP="00DB3A3C">
            <w:pPr>
              <w:jc w:val="center"/>
              <w:rPr>
                <w:color w:val="000000" w:themeColor="text1"/>
              </w:rPr>
            </w:pPr>
            <w:r>
              <w:rPr>
                <w:color w:val="000000" w:themeColor="text1"/>
              </w:rPr>
              <w:t>Franklin &amp; TCAD</w:t>
            </w:r>
          </w:p>
          <w:p w:rsidR="00E31217" w:rsidRPr="00F629DE" w:rsidRDefault="00E31217" w:rsidP="00DB3A3C">
            <w:pPr>
              <w:jc w:val="center"/>
              <w:rPr>
                <w:b/>
              </w:rPr>
            </w:pPr>
            <w:r>
              <w:rPr>
                <w:color w:val="000000" w:themeColor="text1"/>
              </w:rPr>
              <w:t>08/07/2017</w:t>
            </w:r>
          </w:p>
        </w:tc>
      </w:tr>
      <w:tr w:rsidR="00B42BC8" w:rsidTr="006501D5">
        <w:tc>
          <w:tcPr>
            <w:tcW w:w="1368" w:type="dxa"/>
            <w:shd w:val="clear" w:color="auto" w:fill="FFFFFF" w:themeFill="background1"/>
          </w:tcPr>
          <w:p w:rsidR="00195D27" w:rsidRDefault="00525AAA" w:rsidP="00195D27">
            <w:pPr>
              <w:jc w:val="center"/>
            </w:pPr>
            <w:hyperlink r:id="rId31" w:history="1">
              <w:r w:rsidR="00D318B4" w:rsidRPr="00214563">
                <w:rPr>
                  <w:rStyle w:val="Hyperlink"/>
                </w:rPr>
                <w:t>24-2017</w:t>
              </w:r>
            </w:hyperlink>
          </w:p>
        </w:tc>
        <w:tc>
          <w:tcPr>
            <w:tcW w:w="7200" w:type="dxa"/>
            <w:shd w:val="clear" w:color="auto" w:fill="FFFFFF" w:themeFill="background1"/>
          </w:tcPr>
          <w:p w:rsidR="00D318B4" w:rsidRPr="00D318B4" w:rsidRDefault="00D318B4" w:rsidP="00D318B4">
            <w:pPr>
              <w:jc w:val="both"/>
            </w:pPr>
            <w:r w:rsidRPr="00D318B4">
              <w:t>AN ORDINANCE OF THE CITY OF ABILENE, TEXAS, AMENDING CHAPTER 23, "LAND DEVELOPMENT CODE," OF THE ABILENE MUNICIPAL CODE, BY CHANGING THE</w:t>
            </w:r>
          </w:p>
          <w:p w:rsidR="005757E1" w:rsidRDefault="00D318B4" w:rsidP="00D318B4">
            <w:pPr>
              <w:jc w:val="both"/>
            </w:pPr>
            <w:r w:rsidRPr="00D318B4">
              <w:t>ZONING DISTRICT BOUNDARIES AFFECTING CERTAIN PROPERTIES; CALLING A PUBLIC HEARING; PROVIDING A PENALTY AND AN EFFECTIVE DATE</w:t>
            </w:r>
          </w:p>
          <w:p w:rsidR="00D318B4" w:rsidRPr="00D318B4" w:rsidRDefault="00D318B4" w:rsidP="00D318B4">
            <w:pPr>
              <w:jc w:val="both"/>
              <w:rPr>
                <w:b/>
              </w:rPr>
            </w:pPr>
            <w:r>
              <w:rPr>
                <w:b/>
              </w:rPr>
              <w:t>Location:  750 Mesquite Street</w:t>
            </w:r>
          </w:p>
        </w:tc>
        <w:tc>
          <w:tcPr>
            <w:tcW w:w="1350" w:type="dxa"/>
            <w:shd w:val="clear" w:color="auto" w:fill="FFFFFF" w:themeFill="background1"/>
          </w:tcPr>
          <w:p w:rsidR="00DB3A3C" w:rsidRDefault="00D318B4" w:rsidP="00363380">
            <w:pPr>
              <w:jc w:val="center"/>
              <w:rPr>
                <w:b/>
              </w:rPr>
            </w:pPr>
            <w:r w:rsidRPr="00D318B4">
              <w:rPr>
                <w:b/>
              </w:rPr>
              <w:t>07/13/201</w:t>
            </w:r>
          </w:p>
          <w:p w:rsidR="00DB3A3C" w:rsidRDefault="00DB3A3C" w:rsidP="00DB3A3C">
            <w:pPr>
              <w:jc w:val="center"/>
              <w:rPr>
                <w:color w:val="000000" w:themeColor="text1"/>
              </w:rPr>
            </w:pPr>
            <w:r>
              <w:rPr>
                <w:color w:val="000000" w:themeColor="text1"/>
              </w:rPr>
              <w:t>ARN</w:t>
            </w:r>
          </w:p>
          <w:p w:rsidR="00363380" w:rsidRDefault="00DB3A3C" w:rsidP="00DB3A3C">
            <w:pPr>
              <w:jc w:val="center"/>
              <w:rPr>
                <w:color w:val="000000" w:themeColor="text1"/>
              </w:rPr>
            </w:pPr>
            <w:r>
              <w:rPr>
                <w:color w:val="000000" w:themeColor="text1"/>
              </w:rPr>
              <w:t>07/14/2017</w:t>
            </w:r>
          </w:p>
          <w:p w:rsidR="00E31217" w:rsidRDefault="00E31217" w:rsidP="00E31217">
            <w:pPr>
              <w:jc w:val="center"/>
              <w:rPr>
                <w:color w:val="000000" w:themeColor="text1"/>
              </w:rPr>
            </w:pPr>
            <w:r>
              <w:rPr>
                <w:color w:val="000000" w:themeColor="text1"/>
              </w:rPr>
              <w:t>Franklin &amp; TCAD</w:t>
            </w:r>
          </w:p>
          <w:p w:rsidR="00E31217" w:rsidRPr="00D318B4" w:rsidRDefault="00E31217" w:rsidP="00E31217">
            <w:pPr>
              <w:jc w:val="center"/>
              <w:rPr>
                <w:b/>
              </w:rPr>
            </w:pPr>
            <w:r>
              <w:rPr>
                <w:color w:val="000000" w:themeColor="text1"/>
              </w:rPr>
              <w:t>08/07/2017</w:t>
            </w:r>
          </w:p>
        </w:tc>
      </w:tr>
    </w:tbl>
    <w:p w:rsidR="00525AAA" w:rsidRDefault="00525AAA">
      <w:r>
        <w:br w:type="page"/>
      </w:r>
    </w:p>
    <w:tbl>
      <w:tblPr>
        <w:tblStyle w:val="TableGrid"/>
        <w:tblW w:w="9918" w:type="dxa"/>
        <w:shd w:val="clear" w:color="auto" w:fill="FFFFFF" w:themeFill="background1"/>
        <w:tblLayout w:type="fixed"/>
        <w:tblLook w:val="04A0" w:firstRow="1" w:lastRow="0" w:firstColumn="1" w:lastColumn="0" w:noHBand="0" w:noVBand="1"/>
      </w:tblPr>
      <w:tblGrid>
        <w:gridCol w:w="1368"/>
        <w:gridCol w:w="7200"/>
        <w:gridCol w:w="1350"/>
      </w:tblGrid>
      <w:tr w:rsidR="00B42BC8" w:rsidTr="006501D5">
        <w:trPr>
          <w:trHeight w:val="377"/>
        </w:trPr>
        <w:tc>
          <w:tcPr>
            <w:tcW w:w="1368" w:type="dxa"/>
            <w:shd w:val="clear" w:color="auto" w:fill="FFFFFF" w:themeFill="background1"/>
          </w:tcPr>
          <w:p w:rsidR="00B42BC8" w:rsidRDefault="00525AAA" w:rsidP="00963C76">
            <w:pPr>
              <w:jc w:val="center"/>
            </w:pPr>
            <w:hyperlink r:id="rId32" w:history="1">
              <w:r w:rsidR="00D318B4" w:rsidRPr="00214563">
                <w:rPr>
                  <w:rStyle w:val="Hyperlink"/>
                </w:rPr>
                <w:t>25-2017</w:t>
              </w:r>
            </w:hyperlink>
          </w:p>
        </w:tc>
        <w:tc>
          <w:tcPr>
            <w:tcW w:w="7200" w:type="dxa"/>
            <w:shd w:val="clear" w:color="auto" w:fill="FFFFFF" w:themeFill="background1"/>
          </w:tcPr>
          <w:p w:rsidR="00D318B4" w:rsidRPr="00E4756E" w:rsidRDefault="00D318B4" w:rsidP="00D318B4">
            <w:pPr>
              <w:tabs>
                <w:tab w:val="left" w:pos="-720"/>
              </w:tabs>
              <w:suppressAutoHyphens/>
              <w:jc w:val="both"/>
              <w:rPr>
                <w:spacing w:val="-3"/>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5757E1" w:rsidRPr="00854DDC" w:rsidRDefault="00D318B4" w:rsidP="00D318B4">
            <w:pPr>
              <w:tabs>
                <w:tab w:val="left" w:pos="-720"/>
              </w:tabs>
              <w:suppressAutoHyphens/>
              <w:jc w:val="both"/>
              <w:rPr>
                <w:b/>
              </w:rPr>
            </w:pPr>
            <w:r>
              <w:rPr>
                <w:b/>
                <w:spacing w:val="-3"/>
              </w:rPr>
              <w:t>Location:  14 acres of land north of Independence Blvd and east of Liberty Blvd</w:t>
            </w:r>
          </w:p>
        </w:tc>
        <w:tc>
          <w:tcPr>
            <w:tcW w:w="1350" w:type="dxa"/>
            <w:shd w:val="clear" w:color="auto" w:fill="FFFFFF" w:themeFill="background1"/>
          </w:tcPr>
          <w:p w:rsidR="00363380" w:rsidRDefault="00D318B4" w:rsidP="00363380">
            <w:pPr>
              <w:jc w:val="center"/>
              <w:rPr>
                <w:b/>
              </w:rPr>
            </w:pPr>
            <w:r>
              <w:rPr>
                <w:b/>
              </w:rPr>
              <w:t>07/13/2017</w:t>
            </w:r>
          </w:p>
          <w:p w:rsidR="00DB3A3C" w:rsidRDefault="00DB3A3C" w:rsidP="00DB3A3C">
            <w:pPr>
              <w:jc w:val="center"/>
              <w:rPr>
                <w:color w:val="000000" w:themeColor="text1"/>
              </w:rPr>
            </w:pPr>
            <w:r>
              <w:rPr>
                <w:color w:val="000000" w:themeColor="text1"/>
              </w:rPr>
              <w:t>ARN</w:t>
            </w:r>
          </w:p>
          <w:p w:rsidR="00DB3A3C" w:rsidRDefault="00DB3A3C" w:rsidP="00DB3A3C">
            <w:pPr>
              <w:jc w:val="center"/>
              <w:rPr>
                <w:color w:val="000000" w:themeColor="text1"/>
              </w:rPr>
            </w:pPr>
            <w:r>
              <w:rPr>
                <w:color w:val="000000" w:themeColor="text1"/>
              </w:rPr>
              <w:t>07/14/2017</w:t>
            </w:r>
          </w:p>
          <w:p w:rsidR="00E31217" w:rsidRDefault="00E31217" w:rsidP="00E31217">
            <w:pPr>
              <w:jc w:val="center"/>
              <w:rPr>
                <w:color w:val="000000" w:themeColor="text1"/>
              </w:rPr>
            </w:pPr>
            <w:r>
              <w:rPr>
                <w:color w:val="000000" w:themeColor="text1"/>
              </w:rPr>
              <w:t>Franklin &amp; TCAD</w:t>
            </w:r>
          </w:p>
          <w:p w:rsidR="00E31217" w:rsidRPr="005757E1" w:rsidRDefault="00E31217" w:rsidP="00E31217">
            <w:pPr>
              <w:jc w:val="center"/>
              <w:rPr>
                <w:b/>
              </w:rPr>
            </w:pPr>
            <w:r>
              <w:rPr>
                <w:color w:val="000000" w:themeColor="text1"/>
              </w:rPr>
              <w:t>08/07/2017</w:t>
            </w:r>
          </w:p>
        </w:tc>
      </w:tr>
      <w:tr w:rsidR="00B42BC8" w:rsidTr="006501D5">
        <w:tc>
          <w:tcPr>
            <w:tcW w:w="1368" w:type="dxa"/>
            <w:shd w:val="clear" w:color="auto" w:fill="FFFFFF" w:themeFill="background1"/>
          </w:tcPr>
          <w:p w:rsidR="00B42BC8" w:rsidRDefault="00525AAA" w:rsidP="00B1309B">
            <w:pPr>
              <w:jc w:val="center"/>
            </w:pPr>
            <w:hyperlink r:id="rId33" w:history="1">
              <w:r w:rsidR="00015400" w:rsidRPr="00214563">
                <w:rPr>
                  <w:rStyle w:val="Hyperlink"/>
                </w:rPr>
                <w:t>26-2017</w:t>
              </w:r>
            </w:hyperlink>
          </w:p>
        </w:tc>
        <w:tc>
          <w:tcPr>
            <w:tcW w:w="7200" w:type="dxa"/>
            <w:shd w:val="clear" w:color="auto" w:fill="FFFFFF" w:themeFill="background1"/>
          </w:tcPr>
          <w:p w:rsidR="00015400" w:rsidRPr="00E4756E" w:rsidRDefault="00015400" w:rsidP="00015400">
            <w:pPr>
              <w:tabs>
                <w:tab w:val="left" w:pos="-720"/>
              </w:tabs>
              <w:suppressAutoHyphens/>
              <w:jc w:val="both"/>
              <w:rPr>
                <w:spacing w:val="-3"/>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723B1F" w:rsidRPr="00723B1F" w:rsidRDefault="00015400" w:rsidP="00DD782D">
            <w:pPr>
              <w:tabs>
                <w:tab w:val="left" w:pos="-720"/>
                <w:tab w:val="left" w:pos="720"/>
              </w:tabs>
              <w:suppressAutoHyphens/>
              <w:jc w:val="both"/>
              <w:rPr>
                <w:b/>
              </w:rPr>
            </w:pPr>
            <w:r>
              <w:rPr>
                <w:b/>
              </w:rPr>
              <w:t>Location:  12 lots/parcels, north of Vogel Ave, between Cedar St and Pine St</w:t>
            </w:r>
          </w:p>
        </w:tc>
        <w:tc>
          <w:tcPr>
            <w:tcW w:w="1350" w:type="dxa"/>
            <w:shd w:val="clear" w:color="auto" w:fill="FFFFFF" w:themeFill="background1"/>
          </w:tcPr>
          <w:p w:rsidR="00363380" w:rsidRDefault="00015400" w:rsidP="00363380">
            <w:pPr>
              <w:jc w:val="center"/>
              <w:rPr>
                <w:b/>
              </w:rPr>
            </w:pPr>
            <w:r w:rsidRPr="00015400">
              <w:rPr>
                <w:b/>
              </w:rPr>
              <w:t>07/13/2017</w:t>
            </w:r>
          </w:p>
          <w:p w:rsidR="00DB3A3C" w:rsidRDefault="00DB3A3C" w:rsidP="00DB3A3C">
            <w:pPr>
              <w:jc w:val="center"/>
              <w:rPr>
                <w:color w:val="000000" w:themeColor="text1"/>
              </w:rPr>
            </w:pPr>
            <w:r>
              <w:rPr>
                <w:color w:val="000000" w:themeColor="text1"/>
              </w:rPr>
              <w:t>ARN</w:t>
            </w:r>
          </w:p>
          <w:p w:rsidR="00DB3A3C" w:rsidRDefault="00DB3A3C" w:rsidP="00DB3A3C">
            <w:pPr>
              <w:jc w:val="center"/>
              <w:rPr>
                <w:color w:val="000000" w:themeColor="text1"/>
              </w:rPr>
            </w:pPr>
            <w:r>
              <w:rPr>
                <w:color w:val="000000" w:themeColor="text1"/>
              </w:rPr>
              <w:t>07/14/2017</w:t>
            </w:r>
          </w:p>
          <w:p w:rsidR="00E31217" w:rsidRDefault="00E31217" w:rsidP="00E31217">
            <w:pPr>
              <w:jc w:val="center"/>
              <w:rPr>
                <w:color w:val="000000" w:themeColor="text1"/>
              </w:rPr>
            </w:pPr>
            <w:r>
              <w:rPr>
                <w:color w:val="000000" w:themeColor="text1"/>
              </w:rPr>
              <w:t>Franklin &amp; TCAD</w:t>
            </w:r>
          </w:p>
          <w:p w:rsidR="00E31217" w:rsidRPr="00015400" w:rsidRDefault="00E31217" w:rsidP="00E31217">
            <w:pPr>
              <w:jc w:val="center"/>
              <w:rPr>
                <w:b/>
              </w:rPr>
            </w:pPr>
            <w:r>
              <w:rPr>
                <w:color w:val="000000" w:themeColor="text1"/>
              </w:rPr>
              <w:t>08/07/2017</w:t>
            </w:r>
          </w:p>
        </w:tc>
      </w:tr>
      <w:tr w:rsidR="00B42BC8" w:rsidRPr="004B4318" w:rsidTr="006501D5">
        <w:tc>
          <w:tcPr>
            <w:tcW w:w="1368" w:type="dxa"/>
            <w:shd w:val="clear" w:color="auto" w:fill="FFFFFF" w:themeFill="background1"/>
          </w:tcPr>
          <w:p w:rsidR="00BC2ABC" w:rsidRDefault="00525AAA" w:rsidP="00BC2ABC">
            <w:pPr>
              <w:jc w:val="center"/>
            </w:pPr>
            <w:hyperlink r:id="rId34" w:history="1">
              <w:r w:rsidR="00015400" w:rsidRPr="00214563">
                <w:rPr>
                  <w:rStyle w:val="Hyperlink"/>
                </w:rPr>
                <w:t>27-2017</w:t>
              </w:r>
            </w:hyperlink>
          </w:p>
        </w:tc>
        <w:tc>
          <w:tcPr>
            <w:tcW w:w="7200" w:type="dxa"/>
            <w:shd w:val="clear" w:color="auto" w:fill="FFFFFF" w:themeFill="background1"/>
          </w:tcPr>
          <w:p w:rsidR="00015400" w:rsidRPr="00015400" w:rsidRDefault="00015400" w:rsidP="00015400">
            <w:pPr>
              <w:rPr>
                <w:b/>
              </w:rPr>
            </w:pPr>
            <w:r w:rsidRPr="00015400">
              <w:t xml:space="preserve">AN ORDINANCE PROVIDING FOR THE </w:t>
            </w:r>
            <w:r w:rsidRPr="00015400">
              <w:rPr>
                <w:highlight w:val="yellow"/>
              </w:rPr>
              <w:t>ABANDONMENT</w:t>
            </w:r>
            <w:r w:rsidRPr="00015400">
              <w:t xml:space="preserve"> OF A PORTION OF PUBLIC RIGHT OF WAY; PROVIDING FOR THE TERMS AND CONDITIONS OF SUCH ABANDONMENT, AND CALLING A PUBLIC HEARING</w:t>
            </w:r>
            <w:r w:rsidRPr="00015400">
              <w:rPr>
                <w:b/>
              </w:rPr>
              <w:t>.</w:t>
            </w:r>
          </w:p>
          <w:p w:rsidR="0073305A" w:rsidRPr="009A224F" w:rsidRDefault="00015400" w:rsidP="00015400">
            <w:pPr>
              <w:rPr>
                <w:b/>
              </w:rPr>
            </w:pPr>
            <w:r>
              <w:rPr>
                <w:b/>
              </w:rPr>
              <w:t xml:space="preserve">Location:  </w:t>
            </w:r>
            <w:r w:rsidRPr="00015400">
              <w:rPr>
                <w:b/>
                <w:bCs/>
              </w:rPr>
              <w:t>abandons the entire north-south length of Cypress Street ROW (20' width based on current GIS Mapping), beginning at Vogel Avenue and heading north 730 feet towards Lowden Street (20' width based on current GIS Mapping)</w:t>
            </w:r>
          </w:p>
        </w:tc>
        <w:tc>
          <w:tcPr>
            <w:tcW w:w="1350" w:type="dxa"/>
            <w:shd w:val="clear" w:color="auto" w:fill="FFFFFF" w:themeFill="background1"/>
          </w:tcPr>
          <w:p w:rsidR="00363380" w:rsidRDefault="00015400" w:rsidP="00363380">
            <w:pPr>
              <w:jc w:val="center"/>
              <w:rPr>
                <w:b/>
              </w:rPr>
            </w:pPr>
            <w:r w:rsidRPr="00015400">
              <w:rPr>
                <w:b/>
              </w:rPr>
              <w:t>07/13/2017</w:t>
            </w:r>
          </w:p>
          <w:p w:rsidR="00DB3A3C" w:rsidRDefault="00DB3A3C" w:rsidP="00DB3A3C">
            <w:pPr>
              <w:jc w:val="center"/>
              <w:rPr>
                <w:color w:val="000000" w:themeColor="text1"/>
              </w:rPr>
            </w:pPr>
            <w:r>
              <w:rPr>
                <w:color w:val="000000" w:themeColor="text1"/>
              </w:rPr>
              <w:t>ARN</w:t>
            </w:r>
          </w:p>
          <w:p w:rsidR="00DB3A3C" w:rsidRDefault="00DB3A3C" w:rsidP="00DB3A3C">
            <w:pPr>
              <w:jc w:val="center"/>
              <w:rPr>
                <w:color w:val="000000" w:themeColor="text1"/>
              </w:rPr>
            </w:pPr>
            <w:r>
              <w:rPr>
                <w:color w:val="000000" w:themeColor="text1"/>
              </w:rPr>
              <w:t>07/14/2017</w:t>
            </w:r>
          </w:p>
          <w:p w:rsidR="00E31217" w:rsidRDefault="00E31217" w:rsidP="00E31217">
            <w:pPr>
              <w:jc w:val="center"/>
              <w:rPr>
                <w:color w:val="000000" w:themeColor="text1"/>
              </w:rPr>
            </w:pPr>
            <w:r>
              <w:rPr>
                <w:color w:val="000000" w:themeColor="text1"/>
              </w:rPr>
              <w:t>Franklin &amp; TCAD</w:t>
            </w:r>
          </w:p>
          <w:p w:rsidR="00E31217" w:rsidRPr="00015400" w:rsidRDefault="00E31217" w:rsidP="00E31217">
            <w:pPr>
              <w:jc w:val="center"/>
              <w:rPr>
                <w:b/>
              </w:rPr>
            </w:pPr>
            <w:r>
              <w:rPr>
                <w:color w:val="000000" w:themeColor="text1"/>
              </w:rPr>
              <w:t>08/07/2017</w:t>
            </w:r>
          </w:p>
        </w:tc>
      </w:tr>
      <w:tr w:rsidR="00B42BC8" w:rsidTr="006501D5">
        <w:tc>
          <w:tcPr>
            <w:tcW w:w="1368" w:type="dxa"/>
            <w:shd w:val="clear" w:color="auto" w:fill="FFFFFF" w:themeFill="background1"/>
          </w:tcPr>
          <w:p w:rsidR="00B42BC8" w:rsidRDefault="00525AAA" w:rsidP="00B1309B">
            <w:pPr>
              <w:jc w:val="center"/>
            </w:pPr>
            <w:hyperlink r:id="rId35" w:history="1">
              <w:r w:rsidR="00015400" w:rsidRPr="00214563">
                <w:rPr>
                  <w:rStyle w:val="Hyperlink"/>
                </w:rPr>
                <w:t>28-2017</w:t>
              </w:r>
            </w:hyperlink>
          </w:p>
        </w:tc>
        <w:tc>
          <w:tcPr>
            <w:tcW w:w="7200" w:type="dxa"/>
            <w:shd w:val="clear" w:color="auto" w:fill="FFFFFF" w:themeFill="background1"/>
          </w:tcPr>
          <w:p w:rsidR="00FC444D" w:rsidRDefault="00015400" w:rsidP="00C052BA">
            <w:r w:rsidRPr="00015400">
              <w:t xml:space="preserve">AN ORDINANCE PROVIDING FOR THE </w:t>
            </w:r>
            <w:r w:rsidRPr="00BC19EB">
              <w:rPr>
                <w:highlight w:val="yellow"/>
              </w:rPr>
              <w:t>ABANDONMENT</w:t>
            </w:r>
            <w:r w:rsidRPr="00015400">
              <w:t xml:space="preserve"> OF A PORTION OF PUBLIC RIGHT OF WAY; PROVIDING FOR THE TERMS AND CONDITIONS OF SUCH ABANDONMENT, AND CALLING A PUBLIC HEARING.</w:t>
            </w:r>
          </w:p>
          <w:p w:rsidR="00015400" w:rsidRPr="00015400" w:rsidRDefault="00015400" w:rsidP="00C052BA">
            <w:pPr>
              <w:rPr>
                <w:b/>
              </w:rPr>
            </w:pPr>
            <w:r>
              <w:rPr>
                <w:b/>
              </w:rPr>
              <w:t xml:space="preserve">Location: </w:t>
            </w:r>
            <w:r w:rsidR="00BC19EB" w:rsidRPr="00BC19EB">
              <w:rPr>
                <w:b/>
              </w:rPr>
              <w:t>abandons: the remaining portion of a platted alley right of way/abandoned railroad spur. Being an abandoned 20’ wide platted alley right of way/abandoned railroad spur, running north approximately 120', north of N. 3rd St. and terminating south of N 4th St. Located between Mesquite Street and Plum Street (20' width based on current GIS Mapping).</w:t>
            </w:r>
          </w:p>
        </w:tc>
        <w:tc>
          <w:tcPr>
            <w:tcW w:w="1350" w:type="dxa"/>
            <w:shd w:val="clear" w:color="auto" w:fill="FFFFFF" w:themeFill="background1"/>
          </w:tcPr>
          <w:p w:rsidR="00363380" w:rsidRDefault="00015400" w:rsidP="00363380">
            <w:pPr>
              <w:jc w:val="center"/>
              <w:rPr>
                <w:b/>
              </w:rPr>
            </w:pPr>
            <w:r>
              <w:rPr>
                <w:b/>
              </w:rPr>
              <w:t>07/13/2017</w:t>
            </w:r>
          </w:p>
          <w:p w:rsidR="00DB3A3C" w:rsidRDefault="00DB3A3C" w:rsidP="00DB3A3C">
            <w:pPr>
              <w:jc w:val="center"/>
              <w:rPr>
                <w:color w:val="000000" w:themeColor="text1"/>
              </w:rPr>
            </w:pPr>
            <w:r>
              <w:rPr>
                <w:color w:val="000000" w:themeColor="text1"/>
              </w:rPr>
              <w:t>ARN</w:t>
            </w:r>
          </w:p>
          <w:p w:rsidR="00DB3A3C" w:rsidRDefault="00DB3A3C" w:rsidP="00DB3A3C">
            <w:pPr>
              <w:jc w:val="center"/>
              <w:rPr>
                <w:color w:val="000000" w:themeColor="text1"/>
              </w:rPr>
            </w:pPr>
            <w:r>
              <w:rPr>
                <w:color w:val="000000" w:themeColor="text1"/>
              </w:rPr>
              <w:t>07/14/2017</w:t>
            </w:r>
          </w:p>
          <w:p w:rsidR="00E31217" w:rsidRDefault="00E31217" w:rsidP="00E31217">
            <w:pPr>
              <w:jc w:val="center"/>
              <w:rPr>
                <w:color w:val="000000" w:themeColor="text1"/>
              </w:rPr>
            </w:pPr>
            <w:r>
              <w:rPr>
                <w:color w:val="000000" w:themeColor="text1"/>
              </w:rPr>
              <w:t>Franklin &amp; TCAD</w:t>
            </w:r>
          </w:p>
          <w:p w:rsidR="00E31217" w:rsidRPr="00C052BA" w:rsidRDefault="00E31217" w:rsidP="00E31217">
            <w:pPr>
              <w:jc w:val="center"/>
              <w:rPr>
                <w:b/>
              </w:rPr>
            </w:pPr>
            <w:r>
              <w:rPr>
                <w:color w:val="000000" w:themeColor="text1"/>
              </w:rPr>
              <w:t>08/07/2017</w:t>
            </w:r>
          </w:p>
        </w:tc>
      </w:tr>
      <w:tr w:rsidR="00B42BC8" w:rsidTr="006501D5">
        <w:tc>
          <w:tcPr>
            <w:tcW w:w="1368" w:type="dxa"/>
            <w:shd w:val="clear" w:color="auto" w:fill="FFFFFF" w:themeFill="background1"/>
          </w:tcPr>
          <w:p w:rsidR="00B42BC8" w:rsidRPr="005C5A61" w:rsidRDefault="000E1306" w:rsidP="00B1309B">
            <w:pPr>
              <w:jc w:val="center"/>
              <w:rPr>
                <w:b/>
                <w:color w:val="FF0000"/>
              </w:rPr>
            </w:pPr>
            <w:r w:rsidRPr="005C5A61">
              <w:rPr>
                <w:b/>
                <w:color w:val="FF0000"/>
              </w:rPr>
              <w:t>TABLED</w:t>
            </w:r>
          </w:p>
        </w:tc>
        <w:tc>
          <w:tcPr>
            <w:tcW w:w="7200" w:type="dxa"/>
            <w:shd w:val="clear" w:color="auto" w:fill="FFFFFF" w:themeFill="background1"/>
          </w:tcPr>
          <w:p w:rsidR="00ED77AD" w:rsidRPr="00ED77AD" w:rsidRDefault="00ED77AD" w:rsidP="00ED77AD">
            <w:pPr>
              <w:jc w:val="both"/>
              <w:rPr>
                <w:color w:val="FF0000"/>
              </w:rPr>
            </w:pPr>
            <w:r w:rsidRPr="00ED77AD">
              <w:rPr>
                <w:color w:val="FF0000"/>
              </w:rPr>
              <w:t xml:space="preserve">Dana Schoening Director of Planning and Development Services briefed the city council on the Ordinance </w:t>
            </w:r>
            <w:r w:rsidRPr="00ED77AD">
              <w:rPr>
                <w:b/>
                <w:color w:val="FF0000"/>
              </w:rPr>
              <w:t>OAM-2017-02</w:t>
            </w:r>
            <w:r w:rsidRPr="00ED77AD">
              <w:rPr>
                <w:color w:val="FF0000"/>
              </w:rPr>
              <w:t xml:space="preserve"> Amending the Land Development Code regarding Section 2.4.2.1 ‘The Land Use Matrix’, Section 2 .3 .2 .9 Residential Multiple- Family (MF) District permitted (P), by right, in non-residential zoning districts and Section 2.4.3.3 All Other Uses With Specific Requirements.</w:t>
            </w:r>
          </w:p>
          <w:p w:rsidR="00BC19EB" w:rsidRPr="00ED77AD" w:rsidRDefault="00BC19EB" w:rsidP="00BC19EB">
            <w:pPr>
              <w:rPr>
                <w:color w:val="FF0000"/>
                <w:sz w:val="22"/>
                <w:szCs w:val="22"/>
              </w:rPr>
            </w:pPr>
            <w:r w:rsidRPr="00ED77AD">
              <w:rPr>
                <w:b/>
                <w:color w:val="FF0000"/>
                <w:sz w:val="22"/>
                <w:szCs w:val="22"/>
              </w:rPr>
              <w:t>REVISE: Change MF (Multiple-Family Residential) from a P (Permitted) use to a C (Conditional Use) in the O (Office), NO (Neighborhood Office), GR (General Retail), and NR (Neighborhood Retail) districts</w:t>
            </w:r>
            <w:r w:rsidRPr="00ED77AD">
              <w:rPr>
                <w:color w:val="FF0000"/>
                <w:sz w:val="22"/>
                <w:szCs w:val="22"/>
              </w:rPr>
              <w:t xml:space="preserve">. </w:t>
            </w:r>
          </w:p>
          <w:p w:rsidR="00BC19EB" w:rsidRPr="0064643D" w:rsidRDefault="00BC19EB" w:rsidP="00BC19EB">
            <w:pPr>
              <w:autoSpaceDE w:val="0"/>
              <w:autoSpaceDN w:val="0"/>
              <w:adjustRightInd w:val="0"/>
              <w:spacing w:line="245" w:lineRule="exact"/>
              <w:ind w:left="40" w:right="-20"/>
              <w:rPr>
                <w:strike/>
              </w:rPr>
            </w:pPr>
            <w:r w:rsidRPr="0064643D">
              <w:rPr>
                <w:bCs/>
                <w:color w:val="FF0000"/>
                <w:spacing w:val="-8"/>
                <w:sz w:val="22"/>
                <w:szCs w:val="22"/>
                <w14:shadow w14:blurRad="50800" w14:dist="38100" w14:dir="2700000" w14:sx="100000" w14:sy="100000" w14:kx="0" w14:ky="0" w14:algn="tl">
                  <w14:srgbClr w14:val="000000">
                    <w14:alpha w14:val="60000"/>
                  </w14:srgbClr>
                </w14:shadow>
              </w:rPr>
              <w:t>Amend: S</w:t>
            </w:r>
            <w:r w:rsidRPr="0064643D">
              <w:rPr>
                <w:bCs/>
                <w:color w:val="FF0000"/>
                <w:spacing w:val="9"/>
                <w:sz w:val="22"/>
                <w:szCs w:val="22"/>
                <w14:shadow w14:blurRad="50800" w14:dist="38100" w14:dir="2700000" w14:sx="100000" w14:sy="100000" w14:kx="0" w14:ky="0" w14:algn="tl">
                  <w14:srgbClr w14:val="000000">
                    <w14:alpha w14:val="60000"/>
                  </w14:srgbClr>
                </w14:shadow>
              </w:rPr>
              <w:t>e</w:t>
            </w:r>
            <w:r w:rsidRPr="0064643D">
              <w:rPr>
                <w:bCs/>
                <w:color w:val="FF0000"/>
                <w:spacing w:val="-7"/>
                <w:sz w:val="22"/>
                <w:szCs w:val="22"/>
                <w14:shadow w14:blurRad="50800" w14:dist="38100" w14:dir="2700000" w14:sx="100000" w14:sy="100000" w14:kx="0" w14:ky="0" w14:algn="tl">
                  <w14:srgbClr w14:val="000000">
                    <w14:alpha w14:val="60000"/>
                  </w14:srgbClr>
                </w14:shadow>
              </w:rPr>
              <w:t>c</w:t>
            </w:r>
            <w:r w:rsidRPr="0064643D">
              <w:rPr>
                <w:bCs/>
                <w:color w:val="FF0000"/>
                <w:sz w:val="22"/>
                <w:szCs w:val="22"/>
                <w14:shadow w14:blurRad="50800" w14:dist="38100" w14:dir="2700000" w14:sx="100000" w14:sy="100000" w14:kx="0" w14:ky="0" w14:algn="tl">
                  <w14:srgbClr w14:val="000000">
                    <w14:alpha w14:val="60000"/>
                  </w14:srgbClr>
                </w14:shadow>
              </w:rPr>
              <w:t>t</w:t>
            </w:r>
            <w:r w:rsidRPr="0064643D">
              <w:rPr>
                <w:bCs/>
                <w:color w:val="FF0000"/>
                <w:spacing w:val="-47"/>
                <w:sz w:val="22"/>
                <w:szCs w:val="22"/>
              </w:rPr>
              <w:t xml:space="preserve"> </w:t>
            </w:r>
            <w:r w:rsidRPr="0064643D">
              <w:rPr>
                <w:bCs/>
                <w:color w:val="FF0000"/>
                <w:spacing w:val="5"/>
                <w:sz w:val="22"/>
                <w:szCs w:val="22"/>
                <w14:shadow w14:blurRad="50800" w14:dist="38100" w14:dir="2700000" w14:sx="100000" w14:sy="100000" w14:kx="0" w14:ky="0" w14:algn="tl">
                  <w14:srgbClr w14:val="000000">
                    <w14:alpha w14:val="60000"/>
                  </w14:srgbClr>
                </w14:shadow>
              </w:rPr>
              <w:t>i</w:t>
            </w:r>
            <w:r w:rsidRPr="0064643D">
              <w:rPr>
                <w:bCs/>
                <w:color w:val="FF0000"/>
                <w:spacing w:val="1"/>
                <w:sz w:val="22"/>
                <w:szCs w:val="22"/>
                <w14:shadow w14:blurRad="50800" w14:dist="38100" w14:dir="2700000" w14:sx="100000" w14:sy="100000" w14:kx="0" w14:ky="0" w14:algn="tl">
                  <w14:srgbClr w14:val="000000">
                    <w14:alpha w14:val="60000"/>
                  </w14:srgbClr>
                </w14:shadow>
              </w:rPr>
              <w:t>o</w:t>
            </w:r>
            <w:r w:rsidRPr="0064643D">
              <w:rPr>
                <w:bCs/>
                <w:color w:val="FF0000"/>
                <w:sz w:val="22"/>
                <w:szCs w:val="22"/>
                <w14:shadow w14:blurRad="50800" w14:dist="38100" w14:dir="2700000" w14:sx="100000" w14:sy="100000" w14:kx="0" w14:ky="0" w14:algn="tl">
                  <w14:srgbClr w14:val="000000">
                    <w14:alpha w14:val="60000"/>
                  </w14:srgbClr>
                </w14:shadow>
              </w:rPr>
              <w:t>n</w:t>
            </w:r>
            <w:r w:rsidRPr="0064643D">
              <w:rPr>
                <w:bCs/>
                <w:color w:val="FF0000"/>
                <w:spacing w:val="11"/>
                <w:sz w:val="22"/>
                <w:szCs w:val="22"/>
              </w:rPr>
              <w:t xml:space="preserve"> </w:t>
            </w:r>
            <w:r w:rsidRPr="0064643D">
              <w:rPr>
                <w:bCs/>
                <w:color w:val="FF0000"/>
                <w:sz w:val="22"/>
                <w:szCs w:val="22"/>
                <w14:shadow w14:blurRad="50800" w14:dist="38100" w14:dir="2700000" w14:sx="100000" w14:sy="100000" w14:kx="0" w14:ky="0" w14:algn="tl">
                  <w14:srgbClr w14:val="000000">
                    <w14:alpha w14:val="60000"/>
                  </w14:srgbClr>
                </w14:shadow>
              </w:rPr>
              <w:t>2</w:t>
            </w:r>
            <w:r w:rsidRPr="0064643D">
              <w:rPr>
                <w:bCs/>
                <w:color w:val="FF0000"/>
                <w:spacing w:val="-48"/>
                <w:sz w:val="22"/>
                <w:szCs w:val="22"/>
              </w:rPr>
              <w:t xml:space="preserve"> </w:t>
            </w:r>
            <w:r w:rsidRPr="0064643D">
              <w:rPr>
                <w:bCs/>
                <w:color w:val="FF0000"/>
                <w:spacing w:val="9"/>
                <w:sz w:val="22"/>
                <w:szCs w:val="22"/>
                <w14:shadow w14:blurRad="50800" w14:dist="38100" w14:dir="2700000" w14:sx="100000" w14:sy="100000" w14:kx="0" w14:ky="0" w14:algn="tl">
                  <w14:srgbClr w14:val="000000">
                    <w14:alpha w14:val="60000"/>
                  </w14:srgbClr>
                </w14:shadow>
              </w:rPr>
              <w:t>.</w:t>
            </w:r>
            <w:r w:rsidRPr="0064643D">
              <w:rPr>
                <w:bCs/>
                <w:color w:val="FF0000"/>
                <w:sz w:val="22"/>
                <w:szCs w:val="22"/>
                <w14:shadow w14:blurRad="50800" w14:dist="38100" w14:dir="2700000" w14:sx="100000" w14:sy="100000" w14:kx="0" w14:ky="0" w14:algn="tl">
                  <w14:srgbClr w14:val="000000">
                    <w14:alpha w14:val="60000"/>
                  </w14:srgbClr>
                </w14:shadow>
              </w:rPr>
              <w:t>3</w:t>
            </w:r>
            <w:r w:rsidRPr="0064643D">
              <w:rPr>
                <w:bCs/>
                <w:color w:val="FF0000"/>
                <w:spacing w:val="-48"/>
                <w:sz w:val="22"/>
                <w:szCs w:val="22"/>
              </w:rPr>
              <w:t xml:space="preserve"> </w:t>
            </w:r>
            <w:r w:rsidRPr="0064643D">
              <w:rPr>
                <w:bCs/>
                <w:color w:val="FF0000"/>
                <w:spacing w:val="9"/>
                <w:sz w:val="22"/>
                <w:szCs w:val="22"/>
                <w14:shadow w14:blurRad="50800" w14:dist="38100" w14:dir="2700000" w14:sx="100000" w14:sy="100000" w14:kx="0" w14:ky="0" w14:algn="tl">
                  <w14:srgbClr w14:val="000000">
                    <w14:alpha w14:val="60000"/>
                  </w14:srgbClr>
                </w14:shadow>
              </w:rPr>
              <w:t>.</w:t>
            </w:r>
            <w:r w:rsidRPr="0064643D">
              <w:rPr>
                <w:bCs/>
                <w:color w:val="FF0000"/>
                <w:sz w:val="22"/>
                <w:szCs w:val="22"/>
                <w14:shadow w14:blurRad="50800" w14:dist="38100" w14:dir="2700000" w14:sx="100000" w14:sy="100000" w14:kx="0" w14:ky="0" w14:algn="tl">
                  <w14:srgbClr w14:val="000000">
                    <w14:alpha w14:val="60000"/>
                  </w14:srgbClr>
                </w14:shadow>
              </w:rPr>
              <w:t>2</w:t>
            </w:r>
            <w:r w:rsidRPr="0064643D">
              <w:rPr>
                <w:bCs/>
                <w:color w:val="FF0000"/>
                <w:spacing w:val="-48"/>
                <w:sz w:val="22"/>
                <w:szCs w:val="22"/>
              </w:rPr>
              <w:t xml:space="preserve"> </w:t>
            </w:r>
            <w:r w:rsidRPr="0064643D">
              <w:rPr>
                <w:bCs/>
                <w:color w:val="FF0000"/>
                <w:spacing w:val="9"/>
                <w:sz w:val="22"/>
                <w:szCs w:val="22"/>
                <w14:shadow w14:blurRad="50800" w14:dist="38100" w14:dir="2700000" w14:sx="100000" w14:sy="100000" w14:kx="0" w14:ky="0" w14:algn="tl">
                  <w14:srgbClr w14:val="000000">
                    <w14:alpha w14:val="60000"/>
                  </w14:srgbClr>
                </w14:shadow>
              </w:rPr>
              <w:t>.</w:t>
            </w:r>
            <w:r w:rsidRPr="0064643D">
              <w:rPr>
                <w:bCs/>
                <w:color w:val="FF0000"/>
                <w:sz w:val="22"/>
                <w:szCs w:val="22"/>
                <w14:shadow w14:blurRad="50800" w14:dist="38100" w14:dir="2700000" w14:sx="100000" w14:sy="100000" w14:kx="0" w14:ky="0" w14:algn="tl">
                  <w14:srgbClr w14:val="000000">
                    <w14:alpha w14:val="60000"/>
                  </w14:srgbClr>
                </w14:shadow>
              </w:rPr>
              <w:t>9</w:t>
            </w:r>
            <w:r w:rsidRPr="0064643D">
              <w:rPr>
                <w:bCs/>
                <w:color w:val="FF0000"/>
                <w:sz w:val="22"/>
                <w:szCs w:val="22"/>
              </w:rPr>
              <w:t xml:space="preserve"> </w:t>
            </w:r>
            <w:r w:rsidRPr="0064643D">
              <w:rPr>
                <w:bCs/>
                <w:color w:val="FF0000"/>
                <w:spacing w:val="65"/>
                <w:sz w:val="22"/>
                <w:szCs w:val="22"/>
              </w:rPr>
              <w:t xml:space="preserve"> </w:t>
            </w:r>
            <w:r w:rsidRPr="0064643D">
              <w:rPr>
                <w:bCs/>
                <w:color w:val="FF0000"/>
                <w:spacing w:val="1"/>
                <w:sz w:val="22"/>
                <w:szCs w:val="22"/>
                <w14:shadow w14:blurRad="50800" w14:dist="38100" w14:dir="2700000" w14:sx="100000" w14:sy="100000" w14:kx="0" w14:ky="0" w14:algn="tl">
                  <w14:srgbClr w14:val="000000">
                    <w14:alpha w14:val="60000"/>
                  </w14:srgbClr>
                </w14:shadow>
              </w:rPr>
              <w:t>R</w:t>
            </w:r>
            <w:r w:rsidRPr="0064643D">
              <w:rPr>
                <w:bCs/>
                <w:color w:val="FF0000"/>
                <w:spacing w:val="9"/>
                <w:sz w:val="22"/>
                <w:szCs w:val="22"/>
                <w14:shadow w14:blurRad="50800" w14:dist="38100" w14:dir="2700000" w14:sx="100000" w14:sy="100000" w14:kx="0" w14:ky="0" w14:algn="tl">
                  <w14:srgbClr w14:val="000000">
                    <w14:alpha w14:val="60000"/>
                  </w14:srgbClr>
                </w14:shadow>
              </w:rPr>
              <w:t>e</w:t>
            </w:r>
            <w:r w:rsidRPr="0064643D">
              <w:rPr>
                <w:bCs/>
                <w:color w:val="FF0000"/>
                <w:spacing w:val="-10"/>
                <w:sz w:val="22"/>
                <w:szCs w:val="22"/>
                <w14:shadow w14:blurRad="50800" w14:dist="38100" w14:dir="2700000" w14:sx="100000" w14:sy="100000" w14:kx="0" w14:ky="0" w14:algn="tl">
                  <w14:srgbClr w14:val="000000">
                    <w14:alpha w14:val="60000"/>
                  </w14:srgbClr>
                </w14:shadow>
              </w:rPr>
              <w:t>s</w:t>
            </w:r>
            <w:r w:rsidRPr="0064643D">
              <w:rPr>
                <w:bCs/>
                <w:color w:val="FF0000"/>
                <w:spacing w:val="5"/>
                <w:sz w:val="22"/>
                <w:szCs w:val="22"/>
                <w14:shadow w14:blurRad="50800" w14:dist="38100" w14:dir="2700000" w14:sx="100000" w14:sy="100000" w14:kx="0" w14:ky="0" w14:algn="tl">
                  <w14:srgbClr w14:val="000000">
                    <w14:alpha w14:val="60000"/>
                  </w14:srgbClr>
                </w14:shadow>
              </w:rPr>
              <w:t>id</w:t>
            </w:r>
            <w:r w:rsidRPr="0064643D">
              <w:rPr>
                <w:bCs/>
                <w:color w:val="FF0000"/>
                <w:spacing w:val="9"/>
                <w:sz w:val="22"/>
                <w:szCs w:val="22"/>
                <w14:shadow w14:blurRad="50800" w14:dist="38100" w14:dir="2700000" w14:sx="100000" w14:sy="100000" w14:kx="0" w14:ky="0" w14:algn="tl">
                  <w14:srgbClr w14:val="000000">
                    <w14:alpha w14:val="60000"/>
                  </w14:srgbClr>
                </w14:shadow>
              </w:rPr>
              <w:t>e</w:t>
            </w:r>
            <w:r w:rsidRPr="0064643D">
              <w:rPr>
                <w:bCs/>
                <w:color w:val="FF0000"/>
                <w:spacing w:val="7"/>
                <w:sz w:val="22"/>
                <w:szCs w:val="22"/>
                <w14:shadow w14:blurRad="50800" w14:dist="38100" w14:dir="2700000" w14:sx="100000" w14:sy="100000" w14:kx="0" w14:ky="0" w14:algn="tl">
                  <w14:srgbClr w14:val="000000">
                    <w14:alpha w14:val="60000"/>
                  </w14:srgbClr>
                </w14:shadow>
              </w:rPr>
              <w:t>n</w:t>
            </w:r>
            <w:r w:rsidRPr="0064643D">
              <w:rPr>
                <w:bCs/>
                <w:color w:val="FF0000"/>
                <w:sz w:val="22"/>
                <w:szCs w:val="22"/>
                <w14:shadow w14:blurRad="50800" w14:dist="38100" w14:dir="2700000" w14:sx="100000" w14:sy="100000" w14:kx="0" w14:ky="0" w14:algn="tl">
                  <w14:srgbClr w14:val="000000">
                    <w14:alpha w14:val="60000"/>
                  </w14:srgbClr>
                </w14:shadow>
              </w:rPr>
              <w:t>t</w:t>
            </w:r>
            <w:r w:rsidRPr="0064643D">
              <w:rPr>
                <w:bCs/>
                <w:color w:val="FF0000"/>
                <w:spacing w:val="-47"/>
                <w:sz w:val="22"/>
                <w:szCs w:val="22"/>
              </w:rPr>
              <w:t xml:space="preserve"> </w:t>
            </w:r>
            <w:proofErr w:type="spellStart"/>
            <w:r w:rsidRPr="0064643D">
              <w:rPr>
                <w:bCs/>
                <w:color w:val="FF0000"/>
                <w:spacing w:val="5"/>
                <w:sz w:val="22"/>
                <w:szCs w:val="22"/>
                <w14:shadow w14:blurRad="50800" w14:dist="38100" w14:dir="2700000" w14:sx="100000" w14:sy="100000" w14:kx="0" w14:ky="0" w14:algn="tl">
                  <w14:srgbClr w14:val="000000">
                    <w14:alpha w14:val="60000"/>
                  </w14:srgbClr>
                </w14:shadow>
              </w:rPr>
              <w:t>i</w:t>
            </w:r>
            <w:r w:rsidRPr="0064643D">
              <w:rPr>
                <w:bCs/>
                <w:color w:val="FF0000"/>
                <w:spacing w:val="11"/>
                <w:sz w:val="22"/>
                <w:szCs w:val="22"/>
                <w14:shadow w14:blurRad="50800" w14:dist="38100" w14:dir="2700000" w14:sx="100000" w14:sy="100000" w14:kx="0" w14:ky="0" w14:algn="tl">
                  <w14:srgbClr w14:val="000000">
                    <w14:alpha w14:val="60000"/>
                  </w14:srgbClr>
                </w14:shadow>
              </w:rPr>
              <w:t>a</w:t>
            </w:r>
            <w:r w:rsidRPr="0064643D">
              <w:rPr>
                <w:bCs/>
                <w:color w:val="FF0000"/>
                <w:sz w:val="22"/>
                <w:szCs w:val="22"/>
                <w14:shadow w14:blurRad="50800" w14:dist="38100" w14:dir="2700000" w14:sx="100000" w14:sy="100000" w14:kx="0" w14:ky="0" w14:algn="tl">
                  <w14:srgbClr w14:val="000000">
                    <w14:alpha w14:val="60000"/>
                  </w14:srgbClr>
                </w14:shadow>
              </w:rPr>
              <w:t>l</w:t>
            </w:r>
            <w:proofErr w:type="spellEnd"/>
            <w:r w:rsidRPr="0064643D">
              <w:rPr>
                <w:bCs/>
                <w:color w:val="FF0000"/>
                <w:spacing w:val="9"/>
                <w:sz w:val="22"/>
                <w:szCs w:val="22"/>
              </w:rPr>
              <w:t xml:space="preserve"> </w:t>
            </w:r>
            <w:proofErr w:type="spellStart"/>
            <w:r w:rsidRPr="0064643D">
              <w:rPr>
                <w:bCs/>
                <w:color w:val="FF0000"/>
                <w:spacing w:val="15"/>
                <w:sz w:val="22"/>
                <w:szCs w:val="22"/>
                <w14:shadow w14:blurRad="50800" w14:dist="38100" w14:dir="2700000" w14:sx="100000" w14:sy="100000" w14:kx="0" w14:ky="0" w14:algn="tl">
                  <w14:srgbClr w14:val="000000">
                    <w14:alpha w14:val="60000"/>
                  </w14:srgbClr>
                </w14:shadow>
              </w:rPr>
              <w:t>M</w:t>
            </w:r>
            <w:r w:rsidRPr="0064643D">
              <w:rPr>
                <w:bCs/>
                <w:color w:val="FF0000"/>
                <w:spacing w:val="7"/>
                <w:sz w:val="22"/>
                <w:szCs w:val="22"/>
                <w14:shadow w14:blurRad="50800" w14:dist="38100" w14:dir="2700000" w14:sx="100000" w14:sy="100000" w14:kx="0" w14:ky="0" w14:algn="tl">
                  <w14:srgbClr w14:val="000000">
                    <w14:alpha w14:val="60000"/>
                  </w14:srgbClr>
                </w14:shadow>
              </w:rPr>
              <w:t>u</w:t>
            </w:r>
            <w:r w:rsidRPr="0064643D">
              <w:rPr>
                <w:bCs/>
                <w:color w:val="FF0000"/>
                <w:spacing w:val="5"/>
                <w:sz w:val="22"/>
                <w:szCs w:val="22"/>
                <w14:shadow w14:blurRad="50800" w14:dist="38100" w14:dir="2700000" w14:sx="100000" w14:sy="100000" w14:kx="0" w14:ky="0" w14:algn="tl">
                  <w14:srgbClr w14:val="000000">
                    <w14:alpha w14:val="60000"/>
                  </w14:srgbClr>
                </w14:shadow>
              </w:rPr>
              <w:t>l</w:t>
            </w:r>
            <w:r w:rsidRPr="0064643D">
              <w:rPr>
                <w:bCs/>
                <w:color w:val="FF0000"/>
                <w:sz w:val="22"/>
                <w:szCs w:val="22"/>
                <w14:shadow w14:blurRad="50800" w14:dist="38100" w14:dir="2700000" w14:sx="100000" w14:sy="100000" w14:kx="0" w14:ky="0" w14:algn="tl">
                  <w14:srgbClr w14:val="000000">
                    <w14:alpha w14:val="60000"/>
                  </w14:srgbClr>
                </w14:shadow>
              </w:rPr>
              <w:t>t</w:t>
            </w:r>
            <w:proofErr w:type="spellEnd"/>
            <w:r w:rsidRPr="0064643D">
              <w:rPr>
                <w:bCs/>
                <w:color w:val="FF0000"/>
                <w:spacing w:val="-47"/>
                <w:sz w:val="22"/>
                <w:szCs w:val="22"/>
              </w:rPr>
              <w:t xml:space="preserve"> </w:t>
            </w:r>
            <w:proofErr w:type="spellStart"/>
            <w:r w:rsidRPr="0064643D">
              <w:rPr>
                <w:bCs/>
                <w:color w:val="FF0000"/>
                <w:spacing w:val="5"/>
                <w:sz w:val="22"/>
                <w:szCs w:val="22"/>
                <w14:shadow w14:blurRad="50800" w14:dist="38100" w14:dir="2700000" w14:sx="100000" w14:sy="100000" w14:kx="0" w14:ky="0" w14:algn="tl">
                  <w14:srgbClr w14:val="000000">
                    <w14:alpha w14:val="60000"/>
                  </w14:srgbClr>
                </w14:shadow>
              </w:rPr>
              <w:t>ipl</w:t>
            </w:r>
            <w:r w:rsidRPr="0064643D">
              <w:rPr>
                <w:bCs/>
                <w:color w:val="FF0000"/>
                <w:spacing w:val="9"/>
                <w:sz w:val="22"/>
                <w:szCs w:val="22"/>
                <w14:shadow w14:blurRad="50800" w14:dist="38100" w14:dir="2700000" w14:sx="100000" w14:sy="100000" w14:kx="0" w14:ky="0" w14:algn="tl">
                  <w14:srgbClr w14:val="000000">
                    <w14:alpha w14:val="60000"/>
                  </w14:srgbClr>
                </w14:shadow>
              </w:rPr>
              <w:t>e</w:t>
            </w:r>
            <w:proofErr w:type="spellEnd"/>
            <w:r w:rsidRPr="0064643D">
              <w:rPr>
                <w:bCs/>
                <w:color w:val="FF0000"/>
                <w:sz w:val="22"/>
                <w:szCs w:val="22"/>
                <w14:shadow w14:blurRad="50800" w14:dist="38100" w14:dir="2700000" w14:sx="100000" w14:sy="100000" w14:kx="0" w14:ky="0" w14:algn="tl">
                  <w14:srgbClr w14:val="000000">
                    <w14:alpha w14:val="60000"/>
                  </w14:srgbClr>
                </w14:shadow>
              </w:rPr>
              <w:t>-</w:t>
            </w:r>
            <w:r w:rsidRPr="0064643D">
              <w:rPr>
                <w:bCs/>
                <w:color w:val="FF0000"/>
                <w:spacing w:val="-43"/>
                <w:sz w:val="22"/>
                <w:szCs w:val="22"/>
              </w:rPr>
              <w:t xml:space="preserve"> </w:t>
            </w:r>
            <w:r w:rsidRPr="0064643D">
              <w:rPr>
                <w:bCs/>
                <w:color w:val="FF0000"/>
                <w:spacing w:val="-7"/>
                <w:sz w:val="22"/>
                <w:szCs w:val="22"/>
                <w14:shadow w14:blurRad="50800" w14:dist="38100" w14:dir="2700000" w14:sx="100000" w14:sy="100000" w14:kx="0" w14:ky="0" w14:algn="tl">
                  <w14:srgbClr w14:val="000000">
                    <w14:alpha w14:val="60000"/>
                  </w14:srgbClr>
                </w14:shadow>
              </w:rPr>
              <w:t>F</w:t>
            </w:r>
            <w:r w:rsidRPr="0064643D">
              <w:rPr>
                <w:bCs/>
                <w:color w:val="FF0000"/>
                <w:spacing w:val="11"/>
                <w:sz w:val="22"/>
                <w:szCs w:val="22"/>
                <w14:shadow w14:blurRad="50800" w14:dist="38100" w14:dir="2700000" w14:sx="100000" w14:sy="100000" w14:kx="0" w14:ky="0" w14:algn="tl">
                  <w14:srgbClr w14:val="000000">
                    <w14:alpha w14:val="60000"/>
                  </w14:srgbClr>
                </w14:shadow>
              </w:rPr>
              <w:t>a</w:t>
            </w:r>
            <w:r w:rsidRPr="0064643D">
              <w:rPr>
                <w:bCs/>
                <w:color w:val="FF0000"/>
                <w:spacing w:val="16"/>
                <w:sz w:val="22"/>
                <w:szCs w:val="22"/>
                <w14:shadow w14:blurRad="50800" w14:dist="38100" w14:dir="2700000" w14:sx="100000" w14:sy="100000" w14:kx="0" w14:ky="0" w14:algn="tl">
                  <w14:srgbClr w14:val="000000">
                    <w14:alpha w14:val="60000"/>
                  </w14:srgbClr>
                </w14:shadow>
              </w:rPr>
              <w:t>m</w:t>
            </w:r>
            <w:r w:rsidRPr="0064643D">
              <w:rPr>
                <w:bCs/>
                <w:color w:val="FF0000"/>
                <w:spacing w:val="5"/>
                <w:sz w:val="22"/>
                <w:szCs w:val="22"/>
                <w14:shadow w14:blurRad="50800" w14:dist="38100" w14:dir="2700000" w14:sx="100000" w14:sy="100000" w14:kx="0" w14:ky="0" w14:algn="tl">
                  <w14:srgbClr w14:val="000000">
                    <w14:alpha w14:val="60000"/>
                  </w14:srgbClr>
                </w14:shadow>
              </w:rPr>
              <w:t>il</w:t>
            </w:r>
            <w:r w:rsidRPr="0064643D">
              <w:rPr>
                <w:bCs/>
                <w:color w:val="FF0000"/>
                <w:sz w:val="22"/>
                <w:szCs w:val="22"/>
                <w14:shadow w14:blurRad="50800" w14:dist="38100" w14:dir="2700000" w14:sx="100000" w14:sy="100000" w14:kx="0" w14:ky="0" w14:algn="tl">
                  <w14:srgbClr w14:val="000000">
                    <w14:alpha w14:val="60000"/>
                  </w14:srgbClr>
                </w14:shadow>
              </w:rPr>
              <w:t>y</w:t>
            </w:r>
            <w:r w:rsidRPr="0064643D">
              <w:rPr>
                <w:bCs/>
                <w:color w:val="FF0000"/>
                <w:spacing w:val="9"/>
                <w:sz w:val="22"/>
                <w:szCs w:val="22"/>
              </w:rPr>
              <w:t xml:space="preserve"> </w:t>
            </w:r>
            <w:r w:rsidRPr="0064643D">
              <w:rPr>
                <w:bCs/>
                <w:color w:val="FF0000"/>
                <w:sz w:val="22"/>
                <w:szCs w:val="22"/>
                <w14:shadow w14:blurRad="50800" w14:dist="38100" w14:dir="2700000" w14:sx="100000" w14:sy="100000" w14:kx="0" w14:ky="0" w14:algn="tl">
                  <w14:srgbClr w14:val="000000">
                    <w14:alpha w14:val="60000"/>
                  </w14:srgbClr>
                </w14:shadow>
              </w:rPr>
              <w:t>(</w:t>
            </w:r>
            <w:r w:rsidRPr="0064643D">
              <w:rPr>
                <w:bCs/>
                <w:color w:val="FF0000"/>
                <w:spacing w:val="-37"/>
                <w:sz w:val="22"/>
                <w:szCs w:val="22"/>
              </w:rPr>
              <w:t xml:space="preserve"> </w:t>
            </w:r>
            <w:r w:rsidRPr="0064643D">
              <w:rPr>
                <w:bCs/>
                <w:color w:val="FF0000"/>
                <w:spacing w:val="15"/>
                <w:sz w:val="22"/>
                <w:szCs w:val="22"/>
                <w14:shadow w14:blurRad="50800" w14:dist="38100" w14:dir="2700000" w14:sx="100000" w14:sy="100000" w14:kx="0" w14:ky="0" w14:algn="tl">
                  <w14:srgbClr w14:val="000000">
                    <w14:alpha w14:val="60000"/>
                  </w14:srgbClr>
                </w14:shadow>
              </w:rPr>
              <w:t>M</w:t>
            </w:r>
            <w:r w:rsidRPr="0064643D">
              <w:rPr>
                <w:bCs/>
                <w:color w:val="FF0000"/>
                <w:spacing w:val="-7"/>
                <w:sz w:val="22"/>
                <w:szCs w:val="22"/>
                <w14:shadow w14:blurRad="50800" w14:dist="38100" w14:dir="2700000" w14:sx="100000" w14:sy="100000" w14:kx="0" w14:ky="0" w14:algn="tl">
                  <w14:srgbClr w14:val="000000">
                    <w14:alpha w14:val="60000"/>
                  </w14:srgbClr>
                </w14:shadow>
              </w:rPr>
              <w:t>F</w:t>
            </w:r>
            <w:r w:rsidRPr="0064643D">
              <w:rPr>
                <w:bCs/>
                <w:color w:val="FF0000"/>
                <w:sz w:val="22"/>
                <w:szCs w:val="22"/>
                <w14:shadow w14:blurRad="50800" w14:dist="38100" w14:dir="2700000" w14:sx="100000" w14:sy="100000" w14:kx="0" w14:ky="0" w14:algn="tl">
                  <w14:srgbClr w14:val="000000">
                    <w14:alpha w14:val="60000"/>
                  </w14:srgbClr>
                </w14:shadow>
              </w:rPr>
              <w:t>)</w:t>
            </w:r>
            <w:r w:rsidRPr="0064643D">
              <w:rPr>
                <w:bCs/>
                <w:color w:val="FF0000"/>
                <w:spacing w:val="34"/>
                <w:sz w:val="22"/>
                <w:szCs w:val="22"/>
              </w:rPr>
              <w:t xml:space="preserve"> </w:t>
            </w:r>
            <w:proofErr w:type="spellStart"/>
            <w:r w:rsidRPr="0064643D">
              <w:rPr>
                <w:bCs/>
                <w:color w:val="FF0000"/>
                <w:spacing w:val="8"/>
                <w:sz w:val="22"/>
                <w:szCs w:val="22"/>
                <w14:shadow w14:blurRad="50800" w14:dist="38100" w14:dir="2700000" w14:sx="100000" w14:sy="100000" w14:kx="0" w14:ky="0" w14:algn="tl">
                  <w14:srgbClr w14:val="000000">
                    <w14:alpha w14:val="60000"/>
                  </w14:srgbClr>
                </w14:shadow>
              </w:rPr>
              <w:t>D</w:t>
            </w:r>
            <w:r w:rsidRPr="0064643D">
              <w:rPr>
                <w:bCs/>
                <w:color w:val="FF0000"/>
                <w:spacing w:val="5"/>
                <w:sz w:val="22"/>
                <w:szCs w:val="22"/>
                <w14:shadow w14:blurRad="50800" w14:dist="38100" w14:dir="2700000" w14:sx="100000" w14:sy="100000" w14:kx="0" w14:ky="0" w14:algn="tl">
                  <w14:srgbClr w14:val="000000">
                    <w14:alpha w14:val="60000"/>
                  </w14:srgbClr>
                </w14:shadow>
              </w:rPr>
              <w:t>i</w:t>
            </w:r>
            <w:r w:rsidRPr="0064643D">
              <w:rPr>
                <w:bCs/>
                <w:color w:val="FF0000"/>
                <w:spacing w:val="-10"/>
                <w:sz w:val="22"/>
                <w:szCs w:val="22"/>
                <w14:shadow w14:blurRad="50800" w14:dist="38100" w14:dir="2700000" w14:sx="100000" w14:sy="100000" w14:kx="0" w14:ky="0" w14:algn="tl">
                  <w14:srgbClr w14:val="000000">
                    <w14:alpha w14:val="60000"/>
                  </w14:srgbClr>
                </w14:shadow>
              </w:rPr>
              <w:t>s</w:t>
            </w:r>
            <w:r w:rsidRPr="0064643D">
              <w:rPr>
                <w:bCs/>
                <w:color w:val="FF0000"/>
                <w:sz w:val="22"/>
                <w:szCs w:val="22"/>
                <w14:shadow w14:blurRad="50800" w14:dist="38100" w14:dir="2700000" w14:sx="100000" w14:sy="100000" w14:kx="0" w14:ky="0" w14:algn="tl">
                  <w14:srgbClr w14:val="000000">
                    <w14:alpha w14:val="60000"/>
                  </w14:srgbClr>
                </w14:shadow>
              </w:rPr>
              <w:t>t</w:t>
            </w:r>
            <w:proofErr w:type="spellEnd"/>
            <w:r w:rsidRPr="0064643D">
              <w:rPr>
                <w:bCs/>
                <w:color w:val="FF0000"/>
                <w:spacing w:val="-47"/>
                <w:sz w:val="22"/>
                <w:szCs w:val="22"/>
              </w:rPr>
              <w:t xml:space="preserve"> </w:t>
            </w:r>
            <w:proofErr w:type="spellStart"/>
            <w:r w:rsidRPr="0064643D">
              <w:rPr>
                <w:bCs/>
                <w:color w:val="FF0000"/>
                <w:spacing w:val="11"/>
                <w:sz w:val="22"/>
                <w:szCs w:val="22"/>
                <w14:shadow w14:blurRad="50800" w14:dist="38100" w14:dir="2700000" w14:sx="100000" w14:sy="100000" w14:kx="0" w14:ky="0" w14:algn="tl">
                  <w14:srgbClr w14:val="000000">
                    <w14:alpha w14:val="60000"/>
                  </w14:srgbClr>
                </w14:shadow>
              </w:rPr>
              <w:t>r</w:t>
            </w:r>
            <w:r w:rsidRPr="0064643D">
              <w:rPr>
                <w:bCs/>
                <w:color w:val="FF0000"/>
                <w:spacing w:val="5"/>
                <w:sz w:val="22"/>
                <w:szCs w:val="22"/>
                <w14:shadow w14:blurRad="50800" w14:dist="38100" w14:dir="2700000" w14:sx="100000" w14:sy="100000" w14:kx="0" w14:ky="0" w14:algn="tl">
                  <w14:srgbClr w14:val="000000">
                    <w14:alpha w14:val="60000"/>
                  </w14:srgbClr>
                </w14:shadow>
              </w:rPr>
              <w:t>i</w:t>
            </w:r>
            <w:r w:rsidRPr="0064643D">
              <w:rPr>
                <w:bCs/>
                <w:color w:val="FF0000"/>
                <w:spacing w:val="-7"/>
                <w:sz w:val="22"/>
                <w:szCs w:val="22"/>
                <w14:shadow w14:blurRad="50800" w14:dist="38100" w14:dir="2700000" w14:sx="100000" w14:sy="100000" w14:kx="0" w14:ky="0" w14:algn="tl">
                  <w14:srgbClr w14:val="000000">
                    <w14:alpha w14:val="60000"/>
                  </w14:srgbClr>
                </w14:shadow>
              </w:rPr>
              <w:t>c</w:t>
            </w:r>
            <w:r w:rsidRPr="0064643D">
              <w:rPr>
                <w:bCs/>
                <w:color w:val="FF0000"/>
                <w:sz w:val="22"/>
                <w:szCs w:val="22"/>
                <w14:shadow w14:blurRad="50800" w14:dist="38100" w14:dir="2700000" w14:sx="100000" w14:sy="100000" w14:kx="0" w14:ky="0" w14:algn="tl">
                  <w14:srgbClr w14:val="000000">
                    <w14:alpha w14:val="60000"/>
                  </w14:srgbClr>
                </w14:shadow>
              </w:rPr>
              <w:t>t</w:t>
            </w:r>
            <w:proofErr w:type="spellEnd"/>
          </w:p>
        </w:tc>
        <w:tc>
          <w:tcPr>
            <w:tcW w:w="1350" w:type="dxa"/>
            <w:shd w:val="clear" w:color="auto" w:fill="FFFFFF" w:themeFill="background1"/>
          </w:tcPr>
          <w:p w:rsidR="007D61B2" w:rsidRPr="00ED77AD" w:rsidRDefault="00BC19EB" w:rsidP="00363380">
            <w:pPr>
              <w:jc w:val="center"/>
              <w:rPr>
                <w:b/>
              </w:rPr>
            </w:pPr>
            <w:r w:rsidRPr="00ED77AD">
              <w:rPr>
                <w:b/>
                <w:color w:val="FF0000"/>
              </w:rPr>
              <w:t>07/13/2017</w:t>
            </w:r>
          </w:p>
        </w:tc>
      </w:tr>
    </w:tbl>
    <w:p w:rsidR="00525AAA" w:rsidRDefault="00525AAA">
      <w:r>
        <w:br w:type="page"/>
      </w:r>
    </w:p>
    <w:tbl>
      <w:tblPr>
        <w:tblStyle w:val="TableGrid"/>
        <w:tblW w:w="9918" w:type="dxa"/>
        <w:shd w:val="clear" w:color="auto" w:fill="FFFFFF" w:themeFill="background1"/>
        <w:tblLayout w:type="fixed"/>
        <w:tblLook w:val="04A0" w:firstRow="1" w:lastRow="0" w:firstColumn="1" w:lastColumn="0" w:noHBand="0" w:noVBand="1"/>
      </w:tblPr>
      <w:tblGrid>
        <w:gridCol w:w="1368"/>
        <w:gridCol w:w="7200"/>
        <w:gridCol w:w="1350"/>
      </w:tblGrid>
      <w:tr w:rsidR="00B42BC8" w:rsidRPr="00BC00C6" w:rsidTr="00CD19A4">
        <w:trPr>
          <w:trHeight w:val="350"/>
        </w:trPr>
        <w:tc>
          <w:tcPr>
            <w:tcW w:w="1368" w:type="dxa"/>
            <w:shd w:val="clear" w:color="auto" w:fill="FFFFFF" w:themeFill="background1"/>
          </w:tcPr>
          <w:p w:rsidR="00BC00C6" w:rsidRPr="007F2577" w:rsidRDefault="00525AAA" w:rsidP="00E02E81">
            <w:pPr>
              <w:jc w:val="center"/>
              <w:rPr>
                <w:color w:val="000000" w:themeColor="text1"/>
              </w:rPr>
            </w:pPr>
            <w:hyperlink r:id="rId36" w:history="1">
              <w:r w:rsidR="007F2577" w:rsidRPr="00160C1B">
                <w:rPr>
                  <w:rStyle w:val="Hyperlink"/>
                </w:rPr>
                <w:t>29-2017</w:t>
              </w:r>
            </w:hyperlink>
          </w:p>
        </w:tc>
        <w:tc>
          <w:tcPr>
            <w:tcW w:w="7200" w:type="dxa"/>
            <w:shd w:val="clear" w:color="auto" w:fill="FFFFFF" w:themeFill="background1"/>
          </w:tcPr>
          <w:p w:rsidR="007F2577" w:rsidRDefault="007F2577" w:rsidP="007F2577">
            <w:pPr>
              <w:jc w:val="both"/>
              <w:rPr>
                <w:bCs/>
              </w:rPr>
            </w:pPr>
            <w:r w:rsidRPr="007F2577">
              <w:rPr>
                <w:bCs/>
              </w:rPr>
              <w:t>AN ORDINANCE AMENDING CHAPTER 32, “UTILITIES” OF THE ABILENE MUNICIPAL CODE BY INSERTING A NEW ARTICLE VIII, “FATS, OILS, AND GREASE”, THAT IS BASED ON THE MODEL STANDARDS FOR A GREASE ORDINANCE DEVELOPED BY THE TEXAS COMMISSION ON ENVIRONMENTAL QUALITY, AS SET OUT BELOW; PROVIDING A SEVERABILITY CLAUSE; AND DECLARING A PENALTY</w:t>
            </w:r>
          </w:p>
          <w:p w:rsidR="00713882" w:rsidRPr="00F60361" w:rsidRDefault="00F60361" w:rsidP="00713882">
            <w:pPr>
              <w:rPr>
                <w:b/>
              </w:rPr>
            </w:pPr>
            <w:r>
              <w:rPr>
                <w:b/>
              </w:rPr>
              <w:t>Fats, Oils and Grease</w:t>
            </w:r>
          </w:p>
        </w:tc>
        <w:tc>
          <w:tcPr>
            <w:tcW w:w="1350" w:type="dxa"/>
            <w:shd w:val="clear" w:color="auto" w:fill="FFFFFF" w:themeFill="background1"/>
          </w:tcPr>
          <w:p w:rsidR="00C208A4" w:rsidRDefault="007F2577" w:rsidP="00D47FA9">
            <w:pPr>
              <w:jc w:val="center"/>
              <w:rPr>
                <w:b/>
              </w:rPr>
            </w:pPr>
            <w:r w:rsidRPr="007F2577">
              <w:rPr>
                <w:b/>
              </w:rPr>
              <w:t>08/10/2017</w:t>
            </w:r>
          </w:p>
          <w:p w:rsidR="008A4E55" w:rsidRDefault="008A4E55" w:rsidP="00D47FA9">
            <w:pPr>
              <w:jc w:val="center"/>
            </w:pPr>
            <w:r>
              <w:t>ARN</w:t>
            </w:r>
          </w:p>
          <w:p w:rsidR="008A4E55" w:rsidRDefault="008A4E55" w:rsidP="00D47FA9">
            <w:pPr>
              <w:jc w:val="center"/>
            </w:pPr>
            <w:r>
              <w:t>08/11/2017</w:t>
            </w:r>
          </w:p>
          <w:p w:rsidR="00996A82" w:rsidRDefault="00996A82" w:rsidP="00D47FA9">
            <w:pPr>
              <w:jc w:val="center"/>
            </w:pPr>
            <w:r>
              <w:t>Franklin</w:t>
            </w:r>
          </w:p>
          <w:p w:rsidR="00996A82" w:rsidRPr="008A4E55" w:rsidRDefault="00996A82" w:rsidP="00D47FA9">
            <w:pPr>
              <w:jc w:val="center"/>
            </w:pPr>
            <w:r>
              <w:t>09/20/2017</w:t>
            </w:r>
          </w:p>
        </w:tc>
      </w:tr>
      <w:tr w:rsidR="00B42BC8" w:rsidTr="006501D5">
        <w:tc>
          <w:tcPr>
            <w:tcW w:w="1368" w:type="dxa"/>
            <w:shd w:val="clear" w:color="auto" w:fill="FFFFFF" w:themeFill="background1"/>
          </w:tcPr>
          <w:p w:rsidR="00B42BC8" w:rsidRDefault="00525AAA" w:rsidP="00BC00C6">
            <w:pPr>
              <w:jc w:val="center"/>
            </w:pPr>
            <w:hyperlink r:id="rId37" w:history="1">
              <w:r w:rsidR="007F2577" w:rsidRPr="007C645F">
                <w:rPr>
                  <w:rStyle w:val="Hyperlink"/>
                </w:rPr>
                <w:t>30-2017</w:t>
              </w:r>
            </w:hyperlink>
          </w:p>
        </w:tc>
        <w:tc>
          <w:tcPr>
            <w:tcW w:w="7200" w:type="dxa"/>
            <w:shd w:val="clear" w:color="auto" w:fill="FFFFFF" w:themeFill="background1"/>
          </w:tcPr>
          <w:p w:rsidR="007F2577" w:rsidRPr="007F2577" w:rsidRDefault="007F2577" w:rsidP="007F2577">
            <w:pPr>
              <w:tabs>
                <w:tab w:val="left" w:pos="-720"/>
              </w:tabs>
              <w:suppressAutoHyphens/>
              <w:jc w:val="both"/>
              <w:rPr>
                <w:spacing w:val="-3"/>
              </w:rPr>
            </w:pPr>
            <w:r w:rsidRPr="007F2577">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9033E8" w:rsidRPr="00CA2589" w:rsidRDefault="007F2577" w:rsidP="00080405">
            <w:pPr>
              <w:rPr>
                <w:b/>
              </w:rPr>
            </w:pPr>
            <w:r>
              <w:rPr>
                <w:b/>
              </w:rPr>
              <w:t>Location:  5126, 5134, 5142, 5150, 5210, and 5218 Rio Mesa Drive</w:t>
            </w:r>
          </w:p>
        </w:tc>
        <w:tc>
          <w:tcPr>
            <w:tcW w:w="1350" w:type="dxa"/>
            <w:shd w:val="clear" w:color="auto" w:fill="FFFFFF" w:themeFill="background1"/>
          </w:tcPr>
          <w:p w:rsidR="00156059" w:rsidRDefault="007F2577" w:rsidP="00C208A4">
            <w:pPr>
              <w:jc w:val="center"/>
              <w:rPr>
                <w:b/>
              </w:rPr>
            </w:pPr>
            <w:r w:rsidRPr="007F2577">
              <w:rPr>
                <w:b/>
              </w:rPr>
              <w:t>08/10/2017</w:t>
            </w:r>
          </w:p>
          <w:p w:rsidR="008A4E55" w:rsidRDefault="008A4E55" w:rsidP="008A4E55">
            <w:pPr>
              <w:jc w:val="center"/>
            </w:pPr>
            <w:r>
              <w:t>ARN</w:t>
            </w:r>
          </w:p>
          <w:p w:rsidR="008A4E55" w:rsidRDefault="008A4E55" w:rsidP="008A4E55">
            <w:pPr>
              <w:jc w:val="center"/>
            </w:pPr>
            <w:r>
              <w:t>08/11/2017</w:t>
            </w:r>
          </w:p>
          <w:p w:rsidR="00996A82" w:rsidRDefault="00996A82" w:rsidP="00996A82">
            <w:pPr>
              <w:jc w:val="center"/>
            </w:pPr>
            <w:r>
              <w:t>Franklin &amp; TCAD</w:t>
            </w:r>
          </w:p>
          <w:p w:rsidR="00996A82" w:rsidRPr="007F2577" w:rsidRDefault="00996A82" w:rsidP="00996A82">
            <w:pPr>
              <w:jc w:val="center"/>
              <w:rPr>
                <w:b/>
              </w:rPr>
            </w:pPr>
            <w:r>
              <w:t>09/20/2017</w:t>
            </w:r>
          </w:p>
        </w:tc>
      </w:tr>
      <w:tr w:rsidR="00B42BC8" w:rsidTr="006501D5">
        <w:tc>
          <w:tcPr>
            <w:tcW w:w="1368" w:type="dxa"/>
            <w:shd w:val="clear" w:color="auto" w:fill="FFFFFF" w:themeFill="background1"/>
          </w:tcPr>
          <w:p w:rsidR="00B42BC8" w:rsidRDefault="00525AAA" w:rsidP="00BC00C6">
            <w:pPr>
              <w:jc w:val="center"/>
            </w:pPr>
            <w:hyperlink r:id="rId38" w:history="1">
              <w:r w:rsidR="007F2577" w:rsidRPr="007C645F">
                <w:rPr>
                  <w:rStyle w:val="Hyperlink"/>
                </w:rPr>
                <w:t>31-2017</w:t>
              </w:r>
            </w:hyperlink>
          </w:p>
        </w:tc>
        <w:tc>
          <w:tcPr>
            <w:tcW w:w="7200" w:type="dxa"/>
            <w:shd w:val="clear" w:color="auto" w:fill="FFFFFF" w:themeFill="background1"/>
          </w:tcPr>
          <w:p w:rsidR="00B42BC8" w:rsidRDefault="007F2577" w:rsidP="00722FC9">
            <w:pPr>
              <w:jc w:val="both"/>
              <w:rPr>
                <w:spacing w:val="-3"/>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7F2577" w:rsidRPr="007F2577" w:rsidRDefault="007F2577" w:rsidP="00722FC9">
            <w:pPr>
              <w:jc w:val="both"/>
              <w:rPr>
                <w:b/>
              </w:rPr>
            </w:pPr>
            <w:r w:rsidRPr="007F2577">
              <w:rPr>
                <w:b/>
              </w:rPr>
              <w:t>Location:  Located at the northeast corner of Dub Wright Boulevard and Jennings Drive</w:t>
            </w:r>
          </w:p>
        </w:tc>
        <w:tc>
          <w:tcPr>
            <w:tcW w:w="1350" w:type="dxa"/>
            <w:shd w:val="clear" w:color="auto" w:fill="FFFFFF" w:themeFill="background1"/>
          </w:tcPr>
          <w:p w:rsidR="00156059" w:rsidRDefault="007F2577" w:rsidP="00156059">
            <w:pPr>
              <w:jc w:val="center"/>
              <w:rPr>
                <w:b/>
              </w:rPr>
            </w:pPr>
            <w:r>
              <w:rPr>
                <w:b/>
              </w:rPr>
              <w:t>08/10/2017</w:t>
            </w:r>
          </w:p>
          <w:p w:rsidR="008A4E55" w:rsidRDefault="008A4E55" w:rsidP="008A4E55">
            <w:pPr>
              <w:jc w:val="center"/>
            </w:pPr>
            <w:r>
              <w:t>ARN</w:t>
            </w:r>
          </w:p>
          <w:p w:rsidR="008A4E55" w:rsidRDefault="008A4E55" w:rsidP="008A4E55">
            <w:pPr>
              <w:jc w:val="center"/>
            </w:pPr>
            <w:r>
              <w:t>08/11/2017</w:t>
            </w:r>
          </w:p>
          <w:p w:rsidR="00996A82" w:rsidRDefault="00996A82" w:rsidP="00996A82">
            <w:pPr>
              <w:jc w:val="center"/>
            </w:pPr>
            <w:r>
              <w:t>Franklin &amp; TCAD</w:t>
            </w:r>
          </w:p>
          <w:p w:rsidR="00996A82" w:rsidRPr="00CA2589" w:rsidRDefault="00996A82" w:rsidP="00996A82">
            <w:pPr>
              <w:jc w:val="center"/>
              <w:rPr>
                <w:b/>
              </w:rPr>
            </w:pPr>
            <w:r>
              <w:t>09/20/2017</w:t>
            </w:r>
          </w:p>
        </w:tc>
      </w:tr>
      <w:tr w:rsidR="00B42BC8" w:rsidTr="006501D5">
        <w:tc>
          <w:tcPr>
            <w:tcW w:w="1368" w:type="dxa"/>
            <w:shd w:val="clear" w:color="auto" w:fill="FFFFFF" w:themeFill="background1"/>
          </w:tcPr>
          <w:p w:rsidR="00B42BC8" w:rsidRDefault="00525AAA" w:rsidP="00BE3FF7">
            <w:pPr>
              <w:jc w:val="center"/>
            </w:pPr>
            <w:hyperlink r:id="rId39" w:history="1">
              <w:r w:rsidR="009A04A6" w:rsidRPr="007C645F">
                <w:rPr>
                  <w:rStyle w:val="Hyperlink"/>
                </w:rPr>
                <w:t>32-2017</w:t>
              </w:r>
            </w:hyperlink>
          </w:p>
        </w:tc>
        <w:tc>
          <w:tcPr>
            <w:tcW w:w="7200" w:type="dxa"/>
            <w:shd w:val="clear" w:color="auto" w:fill="FFFFFF" w:themeFill="background1"/>
          </w:tcPr>
          <w:p w:rsidR="00B22847" w:rsidRPr="00CC33AD" w:rsidRDefault="009A04A6" w:rsidP="009A04A6">
            <w:pPr>
              <w:pStyle w:val="BodyText"/>
              <w:rPr>
                <w:b/>
              </w:rPr>
            </w:pPr>
            <w:r w:rsidRPr="00582745">
              <w:rPr>
                <w:rFonts w:cs="Arial"/>
              </w:rPr>
              <w:t xml:space="preserve">AN ORDINANCE APPROVING </w:t>
            </w:r>
            <w:r w:rsidRPr="00842559">
              <w:rPr>
                <w:rFonts w:cs="Arial"/>
                <w:b/>
              </w:rPr>
              <w:t>REVISED BUDGET FIGURES FOR FISCAL YEAR 2016-2017</w:t>
            </w:r>
            <w:r w:rsidRPr="00582745">
              <w:rPr>
                <w:rFonts w:cs="Arial"/>
              </w:rPr>
              <w:t>;  FOR THE CITY OF ABILENE; APPROPRIATING FUNDS; REPEALING ALL ORDINANCES AND PARTS OF ORDINANCES IN CONFLICT HEREWITH; CALLING A PUBLIC HEARING.</w:t>
            </w:r>
          </w:p>
        </w:tc>
        <w:tc>
          <w:tcPr>
            <w:tcW w:w="1350" w:type="dxa"/>
            <w:shd w:val="clear" w:color="auto" w:fill="FFFFFF" w:themeFill="background1"/>
          </w:tcPr>
          <w:p w:rsidR="00156059" w:rsidRDefault="009A04A6" w:rsidP="00156059">
            <w:pPr>
              <w:jc w:val="center"/>
              <w:rPr>
                <w:b/>
              </w:rPr>
            </w:pPr>
            <w:r>
              <w:rPr>
                <w:b/>
              </w:rPr>
              <w:t>08/10/2017</w:t>
            </w:r>
          </w:p>
          <w:p w:rsidR="008A4E55" w:rsidRDefault="008A4E55" w:rsidP="008A4E55">
            <w:pPr>
              <w:jc w:val="center"/>
            </w:pPr>
            <w:r>
              <w:t>ARN</w:t>
            </w:r>
          </w:p>
          <w:p w:rsidR="008A4E55" w:rsidRDefault="008A4E55" w:rsidP="008A4E55">
            <w:pPr>
              <w:jc w:val="center"/>
            </w:pPr>
            <w:r>
              <w:t>08/11/2017</w:t>
            </w:r>
          </w:p>
          <w:p w:rsidR="00996A82" w:rsidRDefault="00996A82" w:rsidP="00996A82">
            <w:pPr>
              <w:jc w:val="center"/>
            </w:pPr>
            <w:r>
              <w:t>Franklin</w:t>
            </w:r>
          </w:p>
          <w:p w:rsidR="00996A82" w:rsidRPr="00423BF0" w:rsidRDefault="00996A82" w:rsidP="00996A82">
            <w:pPr>
              <w:jc w:val="center"/>
              <w:rPr>
                <w:b/>
              </w:rPr>
            </w:pPr>
            <w:r>
              <w:t>09/20/2017</w:t>
            </w:r>
          </w:p>
        </w:tc>
      </w:tr>
      <w:tr w:rsidR="00B42BC8" w:rsidTr="00001D84">
        <w:trPr>
          <w:trHeight w:val="935"/>
        </w:trPr>
        <w:tc>
          <w:tcPr>
            <w:tcW w:w="1368" w:type="dxa"/>
            <w:shd w:val="clear" w:color="auto" w:fill="FFFFFF" w:themeFill="background1"/>
          </w:tcPr>
          <w:p w:rsidR="00B42BC8" w:rsidRDefault="00525AAA" w:rsidP="00BC00C6">
            <w:pPr>
              <w:jc w:val="center"/>
            </w:pPr>
            <w:hyperlink r:id="rId40" w:history="1">
              <w:r w:rsidR="00F47242" w:rsidRPr="0016051A">
                <w:rPr>
                  <w:rStyle w:val="Hyperlink"/>
                </w:rPr>
                <w:t>33-2017</w:t>
              </w:r>
            </w:hyperlink>
          </w:p>
        </w:tc>
        <w:tc>
          <w:tcPr>
            <w:tcW w:w="7200" w:type="dxa"/>
            <w:shd w:val="clear" w:color="auto" w:fill="FFFFFF" w:themeFill="background1"/>
          </w:tcPr>
          <w:p w:rsidR="00B42BC8" w:rsidRPr="00F47242" w:rsidRDefault="00F47242" w:rsidP="00F47242">
            <w:r w:rsidRPr="00F47242">
              <w:t>AN ORDINANCE OF THE CITY COUNCIL OF THE CITY OF ABILENE, TEXAS, CHAPTER 24, WIRELESS COMMUNICATION NETWORK NODES IN THE PUBLIC RIGHT-OF-WAY</w:t>
            </w:r>
          </w:p>
        </w:tc>
        <w:tc>
          <w:tcPr>
            <w:tcW w:w="1350" w:type="dxa"/>
            <w:shd w:val="clear" w:color="auto" w:fill="FFFFFF" w:themeFill="background1"/>
          </w:tcPr>
          <w:p w:rsidR="00156059" w:rsidRDefault="00F47242" w:rsidP="00156059">
            <w:pPr>
              <w:jc w:val="center"/>
              <w:rPr>
                <w:b/>
              </w:rPr>
            </w:pPr>
            <w:r>
              <w:rPr>
                <w:b/>
              </w:rPr>
              <w:t>08/24/2017</w:t>
            </w:r>
          </w:p>
          <w:p w:rsidR="001A59D9" w:rsidRDefault="001A59D9" w:rsidP="00156059">
            <w:pPr>
              <w:jc w:val="center"/>
            </w:pPr>
            <w:r>
              <w:t>ARN</w:t>
            </w:r>
          </w:p>
          <w:p w:rsidR="001A59D9" w:rsidRDefault="001A59D9" w:rsidP="00156059">
            <w:pPr>
              <w:jc w:val="center"/>
            </w:pPr>
            <w:r>
              <w:t>08/25/2017</w:t>
            </w:r>
          </w:p>
          <w:p w:rsidR="00996A82" w:rsidRDefault="00996A82" w:rsidP="00996A82">
            <w:pPr>
              <w:jc w:val="center"/>
            </w:pPr>
            <w:r>
              <w:t>Franklin</w:t>
            </w:r>
          </w:p>
          <w:p w:rsidR="00996A82" w:rsidRDefault="00996A82" w:rsidP="00996A82">
            <w:pPr>
              <w:jc w:val="center"/>
            </w:pPr>
            <w:r>
              <w:t>09/20/2017</w:t>
            </w:r>
          </w:p>
          <w:p w:rsidR="001A59D9" w:rsidRPr="001A59D9" w:rsidRDefault="001A59D9" w:rsidP="00156059">
            <w:pPr>
              <w:jc w:val="center"/>
            </w:pPr>
          </w:p>
        </w:tc>
      </w:tr>
      <w:tr w:rsidR="00B42BC8" w:rsidTr="006501D5">
        <w:tc>
          <w:tcPr>
            <w:tcW w:w="1368" w:type="dxa"/>
            <w:shd w:val="clear" w:color="auto" w:fill="FFFFFF" w:themeFill="background1"/>
          </w:tcPr>
          <w:p w:rsidR="00B42BC8" w:rsidRDefault="00525AAA" w:rsidP="00BC00C6">
            <w:pPr>
              <w:jc w:val="center"/>
            </w:pPr>
            <w:hyperlink r:id="rId41" w:history="1">
              <w:r w:rsidR="00F47242" w:rsidRPr="001A59D9">
                <w:rPr>
                  <w:rStyle w:val="Hyperlink"/>
                </w:rPr>
                <w:t>34-2017</w:t>
              </w:r>
            </w:hyperlink>
          </w:p>
        </w:tc>
        <w:tc>
          <w:tcPr>
            <w:tcW w:w="7200" w:type="dxa"/>
            <w:shd w:val="clear" w:color="auto" w:fill="FFFFFF" w:themeFill="background1"/>
          </w:tcPr>
          <w:p w:rsidR="00B22847" w:rsidRPr="00B22847" w:rsidRDefault="00F47242" w:rsidP="00F47242">
            <w:pPr>
              <w:jc w:val="both"/>
              <w:rPr>
                <w:b/>
              </w:rPr>
            </w:pPr>
            <w:r w:rsidRPr="004C253C">
              <w:t>AN ORDINANCE AMENDING CHAPTER 8, CONSTRUCTION REGULATIONS, DIVISION 6, MINIMUM STANDARDS FOR BUILDINGS AND STRUCTURES, SECTION 8-557 REMEDIES AS SET OUT BELOW; PROVIDING FOR SEVERABILITY CLAUSE; DECLARING A PENALTY; AND CALLING FOR A PUBLIC HEARING.</w:t>
            </w:r>
          </w:p>
        </w:tc>
        <w:tc>
          <w:tcPr>
            <w:tcW w:w="1350" w:type="dxa"/>
            <w:shd w:val="clear" w:color="auto" w:fill="FFFFFF" w:themeFill="background1"/>
          </w:tcPr>
          <w:p w:rsidR="00156059" w:rsidRDefault="00F47242" w:rsidP="00156059">
            <w:pPr>
              <w:jc w:val="center"/>
              <w:rPr>
                <w:b/>
              </w:rPr>
            </w:pPr>
            <w:r>
              <w:rPr>
                <w:b/>
              </w:rPr>
              <w:t>08/24/2017</w:t>
            </w:r>
          </w:p>
          <w:p w:rsidR="001A59D9" w:rsidRDefault="001A59D9" w:rsidP="00156059">
            <w:pPr>
              <w:jc w:val="center"/>
            </w:pPr>
            <w:r>
              <w:t>ARN</w:t>
            </w:r>
          </w:p>
          <w:p w:rsidR="001A59D9" w:rsidRDefault="001A59D9" w:rsidP="00156059">
            <w:pPr>
              <w:jc w:val="center"/>
            </w:pPr>
            <w:r>
              <w:t>08/25/2017</w:t>
            </w:r>
          </w:p>
          <w:p w:rsidR="00996A82" w:rsidRDefault="00996A82" w:rsidP="00996A82">
            <w:pPr>
              <w:jc w:val="center"/>
            </w:pPr>
            <w:r>
              <w:t>Franklin</w:t>
            </w:r>
          </w:p>
          <w:p w:rsidR="00996A82" w:rsidRPr="001A59D9" w:rsidRDefault="00996A82" w:rsidP="00996A82">
            <w:pPr>
              <w:jc w:val="center"/>
            </w:pPr>
            <w:r>
              <w:t>09/20/2017</w:t>
            </w:r>
          </w:p>
        </w:tc>
      </w:tr>
      <w:tr w:rsidR="00B42BC8" w:rsidTr="006501D5">
        <w:tc>
          <w:tcPr>
            <w:tcW w:w="1368" w:type="dxa"/>
            <w:shd w:val="clear" w:color="auto" w:fill="FFFFFF" w:themeFill="background1"/>
          </w:tcPr>
          <w:p w:rsidR="00B42BC8" w:rsidRDefault="00525AAA" w:rsidP="00BE3FF7">
            <w:pPr>
              <w:jc w:val="center"/>
            </w:pPr>
            <w:hyperlink r:id="rId42" w:history="1">
              <w:r w:rsidR="0047157F" w:rsidRPr="00965DF8">
                <w:rPr>
                  <w:rStyle w:val="Hyperlink"/>
                </w:rPr>
                <w:t>35-2017</w:t>
              </w:r>
            </w:hyperlink>
          </w:p>
        </w:tc>
        <w:tc>
          <w:tcPr>
            <w:tcW w:w="7200" w:type="dxa"/>
            <w:shd w:val="clear" w:color="auto" w:fill="FFFFFF" w:themeFill="background1"/>
          </w:tcPr>
          <w:p w:rsidR="00F917BB" w:rsidRPr="00534DB4" w:rsidRDefault="00A82D14" w:rsidP="00525AAA">
            <w:pPr>
              <w:tabs>
                <w:tab w:val="left" w:pos="-720"/>
              </w:tabs>
              <w:suppressAutoHyphens/>
              <w:jc w:val="both"/>
              <w:rPr>
                <w:b/>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tc>
        <w:tc>
          <w:tcPr>
            <w:tcW w:w="1350" w:type="dxa"/>
            <w:shd w:val="clear" w:color="auto" w:fill="FFFFFF" w:themeFill="background1"/>
          </w:tcPr>
          <w:p w:rsidR="00156059" w:rsidRDefault="0047157F" w:rsidP="00156059">
            <w:pPr>
              <w:jc w:val="center"/>
              <w:rPr>
                <w:b/>
              </w:rPr>
            </w:pPr>
            <w:r w:rsidRPr="0047157F">
              <w:rPr>
                <w:b/>
              </w:rPr>
              <w:t>09/12/2017</w:t>
            </w:r>
          </w:p>
          <w:p w:rsidR="00DF4F5B" w:rsidRDefault="00DF4F5B" w:rsidP="00156059">
            <w:pPr>
              <w:jc w:val="center"/>
            </w:pPr>
            <w:r>
              <w:t>ARN</w:t>
            </w:r>
          </w:p>
          <w:p w:rsidR="00DF4F5B" w:rsidRDefault="00DF4F5B" w:rsidP="00156059">
            <w:pPr>
              <w:jc w:val="center"/>
            </w:pPr>
            <w:r>
              <w:t>09/15/2017</w:t>
            </w:r>
          </w:p>
          <w:p w:rsidR="00996A82" w:rsidRDefault="00996A82" w:rsidP="00996A82">
            <w:pPr>
              <w:jc w:val="center"/>
            </w:pPr>
            <w:r>
              <w:t>Franklin</w:t>
            </w:r>
            <w:r w:rsidR="00965DF8">
              <w:t xml:space="preserve"> &amp; TCAD</w:t>
            </w:r>
          </w:p>
          <w:p w:rsidR="00996A82" w:rsidRPr="00DF4F5B" w:rsidRDefault="00996A82" w:rsidP="00996A82">
            <w:pPr>
              <w:jc w:val="center"/>
            </w:pPr>
            <w:r>
              <w:t>09/20/2017</w:t>
            </w:r>
          </w:p>
        </w:tc>
      </w:tr>
      <w:tr w:rsidR="00B42BC8" w:rsidTr="006501D5">
        <w:tc>
          <w:tcPr>
            <w:tcW w:w="1368" w:type="dxa"/>
            <w:shd w:val="clear" w:color="auto" w:fill="FFFFFF" w:themeFill="background1"/>
          </w:tcPr>
          <w:p w:rsidR="00B42BC8" w:rsidRDefault="00525AAA" w:rsidP="00BE3FF7">
            <w:pPr>
              <w:jc w:val="center"/>
            </w:pPr>
            <w:hyperlink r:id="rId43" w:history="1">
              <w:r w:rsidR="0047157F" w:rsidRPr="00EB024C">
                <w:rPr>
                  <w:rStyle w:val="Hyperlink"/>
                </w:rPr>
                <w:t>36-2017</w:t>
              </w:r>
            </w:hyperlink>
          </w:p>
        </w:tc>
        <w:tc>
          <w:tcPr>
            <w:tcW w:w="7200" w:type="dxa"/>
            <w:shd w:val="clear" w:color="auto" w:fill="FFFFFF" w:themeFill="background1"/>
          </w:tcPr>
          <w:p w:rsidR="00905039" w:rsidRPr="00905039" w:rsidRDefault="0047157F" w:rsidP="00905039">
            <w:pPr>
              <w:jc w:val="both"/>
              <w:rPr>
                <w:spacing w:val="-3"/>
              </w:rPr>
            </w:pPr>
            <w:r w:rsidRPr="0047157F">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905039" w:rsidRPr="00244A37" w:rsidRDefault="00905039" w:rsidP="00905039">
            <w:pPr>
              <w:jc w:val="both"/>
              <w:rPr>
                <w:spacing w:val="-3"/>
              </w:rPr>
            </w:pPr>
            <w:r w:rsidRPr="00905039">
              <w:rPr>
                <w:b/>
                <w:spacing w:val="-3"/>
              </w:rPr>
              <w:t>Location:  The northeast corner of the intersection of Forrest Hill Road and Buffalo Gap Road</w:t>
            </w:r>
          </w:p>
        </w:tc>
        <w:tc>
          <w:tcPr>
            <w:tcW w:w="1350" w:type="dxa"/>
            <w:shd w:val="clear" w:color="auto" w:fill="FFFFFF" w:themeFill="background1"/>
          </w:tcPr>
          <w:p w:rsidR="00156059" w:rsidRDefault="0047157F" w:rsidP="00D10404">
            <w:pPr>
              <w:jc w:val="center"/>
              <w:rPr>
                <w:b/>
              </w:rPr>
            </w:pPr>
            <w:r w:rsidRPr="0047157F">
              <w:rPr>
                <w:b/>
              </w:rPr>
              <w:t>09/12/2017</w:t>
            </w:r>
          </w:p>
          <w:p w:rsidR="00DF4F5B" w:rsidRDefault="00DF4F5B" w:rsidP="00DF4F5B">
            <w:pPr>
              <w:jc w:val="center"/>
            </w:pPr>
            <w:r>
              <w:t>ARN</w:t>
            </w:r>
          </w:p>
          <w:p w:rsidR="00DF4F5B" w:rsidRDefault="00DF4F5B" w:rsidP="00DF4F5B">
            <w:pPr>
              <w:jc w:val="center"/>
            </w:pPr>
            <w:r>
              <w:t>09/15/2017</w:t>
            </w:r>
          </w:p>
          <w:p w:rsidR="00996A82" w:rsidRDefault="00996A82" w:rsidP="00996A82">
            <w:pPr>
              <w:jc w:val="center"/>
            </w:pPr>
            <w:r>
              <w:t>Franklin &amp; TCAD</w:t>
            </w:r>
          </w:p>
          <w:p w:rsidR="00996A82" w:rsidRPr="0047157F" w:rsidRDefault="00996A82" w:rsidP="00996A82">
            <w:pPr>
              <w:jc w:val="center"/>
              <w:rPr>
                <w:b/>
              </w:rPr>
            </w:pPr>
            <w:r>
              <w:t>09/20/2017</w:t>
            </w:r>
          </w:p>
        </w:tc>
      </w:tr>
      <w:tr w:rsidR="00853851" w:rsidTr="006501D5">
        <w:tc>
          <w:tcPr>
            <w:tcW w:w="1368" w:type="dxa"/>
            <w:shd w:val="clear" w:color="auto" w:fill="FFFFFF" w:themeFill="background1"/>
          </w:tcPr>
          <w:p w:rsidR="00853851" w:rsidRDefault="00525AAA" w:rsidP="00BE3FF7">
            <w:pPr>
              <w:jc w:val="center"/>
            </w:pPr>
            <w:hyperlink r:id="rId44" w:history="1">
              <w:r w:rsidR="006C7746" w:rsidRPr="00EB024C">
                <w:rPr>
                  <w:rStyle w:val="Hyperlink"/>
                </w:rPr>
                <w:t>37-2017</w:t>
              </w:r>
            </w:hyperlink>
          </w:p>
        </w:tc>
        <w:tc>
          <w:tcPr>
            <w:tcW w:w="7200" w:type="dxa"/>
            <w:shd w:val="clear" w:color="auto" w:fill="FFFFFF" w:themeFill="background1"/>
          </w:tcPr>
          <w:p w:rsidR="00853851" w:rsidRPr="00244A37" w:rsidRDefault="006C7746" w:rsidP="00853851">
            <w:pPr>
              <w:jc w:val="both"/>
              <w:rPr>
                <w:bCs/>
                <w:spacing w:val="-3"/>
              </w:rPr>
            </w:pPr>
            <w:r w:rsidRPr="006C7746">
              <w:rPr>
                <w:bCs/>
                <w:spacing w:val="-3"/>
              </w:rPr>
              <w:t>AN ORDINANCE OF THE CITY COUNCIL OF THE CITY OF ABILENE, TEXAS APPROVING THE DISSOLUTION OF THE MUNICIPAL GOLF COURSE ADVISORY BOARD</w:t>
            </w:r>
          </w:p>
        </w:tc>
        <w:tc>
          <w:tcPr>
            <w:tcW w:w="1350" w:type="dxa"/>
            <w:shd w:val="clear" w:color="auto" w:fill="FFFFFF" w:themeFill="background1"/>
          </w:tcPr>
          <w:p w:rsidR="00156059" w:rsidRDefault="006C7746" w:rsidP="00156059">
            <w:pPr>
              <w:jc w:val="center"/>
              <w:rPr>
                <w:b/>
              </w:rPr>
            </w:pPr>
            <w:r>
              <w:rPr>
                <w:b/>
              </w:rPr>
              <w:t>09/12/2017</w:t>
            </w:r>
          </w:p>
          <w:p w:rsidR="00DF4F5B" w:rsidRDefault="00DF4F5B" w:rsidP="00DF4F5B">
            <w:pPr>
              <w:jc w:val="center"/>
            </w:pPr>
            <w:r>
              <w:t>ARN</w:t>
            </w:r>
          </w:p>
          <w:p w:rsidR="00DF4F5B" w:rsidRDefault="00DF4F5B" w:rsidP="00DF4F5B">
            <w:pPr>
              <w:jc w:val="center"/>
            </w:pPr>
            <w:r>
              <w:t>09/15/2017</w:t>
            </w:r>
          </w:p>
          <w:p w:rsidR="00996A82" w:rsidRDefault="00996A82" w:rsidP="00996A82">
            <w:pPr>
              <w:jc w:val="center"/>
            </w:pPr>
            <w:r>
              <w:t>Franklin</w:t>
            </w:r>
          </w:p>
          <w:p w:rsidR="00996A82" w:rsidRDefault="00996A82" w:rsidP="00996A82">
            <w:pPr>
              <w:jc w:val="center"/>
              <w:rPr>
                <w:b/>
              </w:rPr>
            </w:pPr>
            <w:r>
              <w:t>09/20/2017</w:t>
            </w:r>
          </w:p>
        </w:tc>
      </w:tr>
      <w:tr w:rsidR="00853851" w:rsidTr="006501D5">
        <w:tc>
          <w:tcPr>
            <w:tcW w:w="1368" w:type="dxa"/>
            <w:shd w:val="clear" w:color="auto" w:fill="FFFFFF" w:themeFill="background1"/>
          </w:tcPr>
          <w:p w:rsidR="00853851" w:rsidRDefault="00525AAA" w:rsidP="00853851">
            <w:pPr>
              <w:jc w:val="center"/>
            </w:pPr>
            <w:hyperlink r:id="rId45" w:history="1">
              <w:r w:rsidR="006C7746" w:rsidRPr="00EB024C">
                <w:rPr>
                  <w:rStyle w:val="Hyperlink"/>
                </w:rPr>
                <w:t>38-2017</w:t>
              </w:r>
            </w:hyperlink>
          </w:p>
        </w:tc>
        <w:tc>
          <w:tcPr>
            <w:tcW w:w="7200" w:type="dxa"/>
            <w:shd w:val="clear" w:color="auto" w:fill="FFFFFF" w:themeFill="background1"/>
          </w:tcPr>
          <w:p w:rsidR="00853851" w:rsidRPr="00525AAA" w:rsidRDefault="006C7746" w:rsidP="00853851">
            <w:pPr>
              <w:autoSpaceDE w:val="0"/>
              <w:autoSpaceDN w:val="0"/>
              <w:adjustRightInd w:val="0"/>
              <w:jc w:val="both"/>
              <w:rPr>
                <w:b/>
              </w:rPr>
            </w:pPr>
            <w:r w:rsidRPr="00525AAA">
              <w:rPr>
                <w:rFonts w:cs="Arial"/>
              </w:rPr>
              <w:t>AN ORDINANCE APPROVING AND ADOPTING BUDGET FOR THE FISCAL YEAR OCTOBER 1, 2017, THROUGH SEPTEMBER 30, 2018, FOR THE CITY OF ABILENE; APPROPRIATING FUNDS; REPEALING ALL ORDINANCES AND PARTS OF ORDINANCES IN CONFLICT HEREWITH; CALLING A PUBLIC HEARING</w:t>
            </w:r>
          </w:p>
        </w:tc>
        <w:tc>
          <w:tcPr>
            <w:tcW w:w="1350" w:type="dxa"/>
            <w:shd w:val="clear" w:color="auto" w:fill="FFFFFF" w:themeFill="background1"/>
          </w:tcPr>
          <w:p w:rsidR="00156059" w:rsidRDefault="006C7746" w:rsidP="00156059">
            <w:pPr>
              <w:jc w:val="center"/>
              <w:rPr>
                <w:b/>
              </w:rPr>
            </w:pPr>
            <w:r>
              <w:rPr>
                <w:b/>
              </w:rPr>
              <w:t>09/12/2017</w:t>
            </w:r>
          </w:p>
          <w:p w:rsidR="00DF4F5B" w:rsidRDefault="00DF4F5B" w:rsidP="00DF4F5B">
            <w:pPr>
              <w:jc w:val="center"/>
            </w:pPr>
            <w:r>
              <w:t>ARN</w:t>
            </w:r>
          </w:p>
          <w:p w:rsidR="00DF4F5B" w:rsidRDefault="00DF4F5B" w:rsidP="00DF4F5B">
            <w:pPr>
              <w:jc w:val="center"/>
            </w:pPr>
            <w:r>
              <w:t>09/15/2017</w:t>
            </w:r>
          </w:p>
          <w:p w:rsidR="00996A82" w:rsidRDefault="00996A82" w:rsidP="00996A82">
            <w:pPr>
              <w:jc w:val="center"/>
            </w:pPr>
            <w:r>
              <w:t>Franklin</w:t>
            </w:r>
          </w:p>
          <w:p w:rsidR="00996A82" w:rsidRDefault="00996A82" w:rsidP="00996A82">
            <w:pPr>
              <w:jc w:val="center"/>
              <w:rPr>
                <w:b/>
              </w:rPr>
            </w:pPr>
            <w:r>
              <w:t>09/20/2017</w:t>
            </w:r>
          </w:p>
        </w:tc>
      </w:tr>
      <w:tr w:rsidR="00853851" w:rsidTr="006501D5">
        <w:tc>
          <w:tcPr>
            <w:tcW w:w="1368" w:type="dxa"/>
            <w:shd w:val="clear" w:color="auto" w:fill="FFFFFF" w:themeFill="background1"/>
          </w:tcPr>
          <w:p w:rsidR="00853851" w:rsidRDefault="00525AAA" w:rsidP="00853851">
            <w:pPr>
              <w:jc w:val="center"/>
            </w:pPr>
            <w:hyperlink r:id="rId46" w:history="1">
              <w:r w:rsidR="006C7746" w:rsidRPr="00EB024C">
                <w:rPr>
                  <w:rStyle w:val="Hyperlink"/>
                </w:rPr>
                <w:t>39-2017</w:t>
              </w:r>
            </w:hyperlink>
          </w:p>
        </w:tc>
        <w:tc>
          <w:tcPr>
            <w:tcW w:w="7200" w:type="dxa"/>
            <w:shd w:val="clear" w:color="auto" w:fill="FFFFFF" w:themeFill="background1"/>
          </w:tcPr>
          <w:p w:rsidR="00853851" w:rsidRPr="00525AAA" w:rsidRDefault="006C7746" w:rsidP="006C7746">
            <w:pPr>
              <w:pStyle w:val="BodyText"/>
              <w:rPr>
                <w:b/>
              </w:rPr>
            </w:pPr>
            <w:r w:rsidRPr="00525AAA">
              <w:t>AN ORDINANCE OF THE CITY OF ABILENE, TEXAS, APPROVING THE ASSESSMENT ROLL FOR 2017, LEVYING AN AD VALOREM TAX FOR THE CITY OF ABILENE, TEXAS, FOR THE FISCAL YEAR 2018; PROVIDING FOR THE ASSESSMENT AND COLLECTION THEREOF; REPEALING ALL ORDINANCES AND PARTS OF ORDINANCES IN CONFLICT HEREWITH; CALLING A PUBLIC HEARING; PROVIDING AN EFFECTIVE DATE</w:t>
            </w:r>
          </w:p>
        </w:tc>
        <w:tc>
          <w:tcPr>
            <w:tcW w:w="1350" w:type="dxa"/>
            <w:shd w:val="clear" w:color="auto" w:fill="FFFFFF" w:themeFill="background1"/>
          </w:tcPr>
          <w:p w:rsidR="00156059" w:rsidRDefault="006C7746" w:rsidP="00156059">
            <w:pPr>
              <w:jc w:val="center"/>
              <w:rPr>
                <w:b/>
              </w:rPr>
            </w:pPr>
            <w:r>
              <w:rPr>
                <w:b/>
              </w:rPr>
              <w:t>09/12/2017</w:t>
            </w:r>
          </w:p>
          <w:p w:rsidR="00DF4F5B" w:rsidRDefault="00DF4F5B" w:rsidP="00DF4F5B">
            <w:pPr>
              <w:jc w:val="center"/>
            </w:pPr>
            <w:r>
              <w:t>ARN</w:t>
            </w:r>
          </w:p>
          <w:p w:rsidR="00DF4F5B" w:rsidRDefault="00DF4F5B" w:rsidP="00DF4F5B">
            <w:pPr>
              <w:jc w:val="center"/>
            </w:pPr>
            <w:r>
              <w:t>09/15/2017</w:t>
            </w:r>
          </w:p>
          <w:p w:rsidR="00996A82" w:rsidRDefault="00996A82" w:rsidP="00996A82">
            <w:pPr>
              <w:jc w:val="center"/>
            </w:pPr>
            <w:r>
              <w:t>Franklin &amp; TCAD</w:t>
            </w:r>
          </w:p>
          <w:p w:rsidR="00996A82" w:rsidRPr="00D10404" w:rsidRDefault="00996A82" w:rsidP="00996A82">
            <w:pPr>
              <w:jc w:val="center"/>
              <w:rPr>
                <w:b/>
              </w:rPr>
            </w:pPr>
            <w:r>
              <w:t>09/20/2017</w:t>
            </w:r>
          </w:p>
        </w:tc>
      </w:tr>
      <w:tr w:rsidR="00853851" w:rsidTr="006501D5">
        <w:tc>
          <w:tcPr>
            <w:tcW w:w="1368" w:type="dxa"/>
            <w:shd w:val="clear" w:color="auto" w:fill="FFFFFF" w:themeFill="background1"/>
          </w:tcPr>
          <w:p w:rsidR="00853851" w:rsidRDefault="00525AAA" w:rsidP="00853851">
            <w:pPr>
              <w:jc w:val="center"/>
            </w:pPr>
            <w:hyperlink r:id="rId47" w:history="1">
              <w:r w:rsidR="006C7746" w:rsidRPr="00557C20">
                <w:rPr>
                  <w:rStyle w:val="Hyperlink"/>
                </w:rPr>
                <w:t>40-2017</w:t>
              </w:r>
            </w:hyperlink>
          </w:p>
        </w:tc>
        <w:tc>
          <w:tcPr>
            <w:tcW w:w="7200" w:type="dxa"/>
            <w:shd w:val="clear" w:color="auto" w:fill="FFFFFF" w:themeFill="background1"/>
          </w:tcPr>
          <w:p w:rsidR="00853851" w:rsidRPr="00B02AEE" w:rsidRDefault="006C7746" w:rsidP="00E51952">
            <w:pPr>
              <w:pStyle w:val="BodyText"/>
              <w:rPr>
                <w:b/>
              </w:rPr>
            </w:pPr>
            <w:r w:rsidRPr="001D353A">
              <w:rPr>
                <w:rFonts w:cs="Arial"/>
              </w:rPr>
              <w:t xml:space="preserve">AN </w:t>
            </w:r>
            <w:r w:rsidRPr="00525AAA">
              <w:rPr>
                <w:rFonts w:cs="Arial"/>
              </w:rPr>
              <w:t>ORDINANCE APPROVING AND ADOPTING FEES AND CHARGES FOR THE FISCAL</w:t>
            </w:r>
            <w:r w:rsidRPr="001D353A">
              <w:rPr>
                <w:rFonts w:cs="Arial"/>
              </w:rPr>
              <w:t xml:space="preserve"> YEAR OCTOBER 1, 201</w:t>
            </w:r>
            <w:r>
              <w:rPr>
                <w:rFonts w:cs="Arial"/>
              </w:rPr>
              <w:t>7</w:t>
            </w:r>
            <w:r w:rsidRPr="001D353A">
              <w:rPr>
                <w:rFonts w:cs="Arial"/>
              </w:rPr>
              <w:t>, THROUGH SEPTEMBER 30, 201</w:t>
            </w:r>
            <w:r>
              <w:rPr>
                <w:rFonts w:cs="Arial"/>
              </w:rPr>
              <w:t>8</w:t>
            </w:r>
            <w:r w:rsidRPr="001D353A">
              <w:rPr>
                <w:rFonts w:cs="Arial"/>
              </w:rPr>
              <w:t>, FOR THE CITY OF ABILENE; REPEALING ALL ORDINANCES AND PARTS OF ORDINANCES, RESOLUTIONS AND PARTS OF RESOLUTIONS IN CONFLICT HER</w:t>
            </w:r>
            <w:r w:rsidR="00E51952">
              <w:rPr>
                <w:rFonts w:cs="Arial"/>
              </w:rPr>
              <w:t>EWITH; CALLING A PUBLIC HEARING</w:t>
            </w:r>
          </w:p>
        </w:tc>
        <w:tc>
          <w:tcPr>
            <w:tcW w:w="1350" w:type="dxa"/>
            <w:shd w:val="clear" w:color="auto" w:fill="FFFFFF" w:themeFill="background1"/>
          </w:tcPr>
          <w:p w:rsidR="00156059" w:rsidRDefault="006C7746" w:rsidP="00156059">
            <w:pPr>
              <w:jc w:val="center"/>
              <w:rPr>
                <w:b/>
              </w:rPr>
            </w:pPr>
            <w:r>
              <w:rPr>
                <w:b/>
              </w:rPr>
              <w:t>09/12/2014</w:t>
            </w:r>
          </w:p>
          <w:p w:rsidR="00DF4F5B" w:rsidRDefault="00DF4F5B" w:rsidP="00DF4F5B">
            <w:pPr>
              <w:jc w:val="center"/>
            </w:pPr>
            <w:r>
              <w:t>ARN</w:t>
            </w:r>
          </w:p>
          <w:p w:rsidR="00DF4F5B" w:rsidRDefault="00DF4F5B" w:rsidP="00DF4F5B">
            <w:pPr>
              <w:jc w:val="center"/>
            </w:pPr>
            <w:r>
              <w:t>09/15/2017</w:t>
            </w:r>
          </w:p>
          <w:p w:rsidR="00996A82" w:rsidRDefault="00996A82" w:rsidP="00996A82">
            <w:pPr>
              <w:jc w:val="center"/>
            </w:pPr>
            <w:r>
              <w:t>Franklin</w:t>
            </w:r>
          </w:p>
          <w:p w:rsidR="00996A82" w:rsidRPr="00534DB4" w:rsidRDefault="00996A82" w:rsidP="00996A82">
            <w:pPr>
              <w:jc w:val="center"/>
              <w:rPr>
                <w:b/>
              </w:rPr>
            </w:pPr>
            <w:r>
              <w:t>09/20/2017</w:t>
            </w:r>
          </w:p>
        </w:tc>
      </w:tr>
      <w:tr w:rsidR="00853851" w:rsidRPr="009248CA" w:rsidTr="006501D5">
        <w:tc>
          <w:tcPr>
            <w:tcW w:w="1368" w:type="dxa"/>
            <w:shd w:val="clear" w:color="auto" w:fill="FFFFFF" w:themeFill="background1"/>
          </w:tcPr>
          <w:p w:rsidR="00853851" w:rsidRDefault="00525AAA" w:rsidP="00853851">
            <w:pPr>
              <w:jc w:val="center"/>
            </w:pPr>
            <w:hyperlink r:id="rId48" w:history="1">
              <w:r w:rsidR="00356832" w:rsidRPr="00D77B4A">
                <w:rPr>
                  <w:rStyle w:val="Hyperlink"/>
                </w:rPr>
                <w:t>41-2017</w:t>
              </w:r>
            </w:hyperlink>
          </w:p>
        </w:tc>
        <w:tc>
          <w:tcPr>
            <w:tcW w:w="7200" w:type="dxa"/>
            <w:shd w:val="clear" w:color="auto" w:fill="FFFFFF" w:themeFill="background1"/>
          </w:tcPr>
          <w:p w:rsidR="00356832" w:rsidRDefault="00356832" w:rsidP="00356832">
            <w:pPr>
              <w:jc w:val="both"/>
              <w:rPr>
                <w:b/>
              </w:rPr>
            </w:pPr>
            <w:r w:rsidRPr="00356832">
              <w:rPr>
                <w:rFonts w:ascii="Arial" w:hAnsi="Arial"/>
              </w:rPr>
              <w:t xml:space="preserve">AN ORDINANCE PROVIDING FOR </w:t>
            </w:r>
            <w:r w:rsidRPr="00F74BDD">
              <w:rPr>
                <w:rFonts w:ascii="Arial" w:hAnsi="Arial"/>
                <w:highlight w:val="yellow"/>
              </w:rPr>
              <w:t>THE ABANDONMENT</w:t>
            </w:r>
            <w:r w:rsidRPr="00356832">
              <w:rPr>
                <w:rFonts w:ascii="Arial" w:hAnsi="Arial"/>
              </w:rPr>
              <w:t xml:space="preserve"> OF A PORTION OF PUBLIC RIGHT OF WAY; PROVIDING FOR THE TERMS AND CONDITIONS OF SUCH ABANDONMENT, AND CALLING A PUBLIC HEARING.</w:t>
            </w:r>
          </w:p>
          <w:p w:rsidR="00356832" w:rsidRPr="00A43C5D" w:rsidRDefault="00356832" w:rsidP="007161B4">
            <w:pPr>
              <w:pStyle w:val="Default"/>
              <w:jc w:val="both"/>
              <w:rPr>
                <w:b/>
              </w:rPr>
            </w:pPr>
            <w:r>
              <w:rPr>
                <w:b/>
                <w:bCs/>
              </w:rPr>
              <w:t xml:space="preserve">Location: </w:t>
            </w:r>
            <w:r w:rsidRPr="00356832">
              <w:rPr>
                <w:b/>
                <w:bCs/>
              </w:rPr>
              <w:t>The City of Abilene hereby abandon all of a 20' wide, east-west alley through Block 9, Oakwood Addition, City of Abilene, Taylor County, Texas, as shown on plat recorded in Volume 2, Page 391, Plat Records, Taylor County, Texas., located at 2960 North 1st Street.</w:t>
            </w:r>
          </w:p>
        </w:tc>
        <w:tc>
          <w:tcPr>
            <w:tcW w:w="1350" w:type="dxa"/>
            <w:shd w:val="clear" w:color="auto" w:fill="FFFFFF" w:themeFill="background1"/>
          </w:tcPr>
          <w:p w:rsidR="00156059" w:rsidRDefault="00356832" w:rsidP="00156059">
            <w:pPr>
              <w:jc w:val="center"/>
              <w:rPr>
                <w:b/>
              </w:rPr>
            </w:pPr>
            <w:r>
              <w:rPr>
                <w:b/>
              </w:rPr>
              <w:t>10/12/2017</w:t>
            </w:r>
          </w:p>
          <w:p w:rsidR="0086505E" w:rsidRDefault="0086505E" w:rsidP="00156059">
            <w:pPr>
              <w:jc w:val="center"/>
            </w:pPr>
            <w:r>
              <w:t>ARN</w:t>
            </w:r>
          </w:p>
          <w:p w:rsidR="0086505E" w:rsidRDefault="0086505E" w:rsidP="00156059">
            <w:pPr>
              <w:jc w:val="center"/>
            </w:pPr>
            <w:r>
              <w:t>10/13/2017</w:t>
            </w:r>
          </w:p>
          <w:p w:rsidR="001D27AC" w:rsidRDefault="001D27AC" w:rsidP="00156059">
            <w:pPr>
              <w:jc w:val="center"/>
            </w:pPr>
            <w:r>
              <w:t>Franklin</w:t>
            </w:r>
          </w:p>
          <w:p w:rsidR="001D27AC" w:rsidRPr="0086505E" w:rsidRDefault="001D27AC" w:rsidP="00156059">
            <w:pPr>
              <w:jc w:val="center"/>
            </w:pPr>
            <w:r>
              <w:t>10/19/2017</w:t>
            </w:r>
          </w:p>
        </w:tc>
      </w:tr>
      <w:tr w:rsidR="00853851" w:rsidTr="006501D5">
        <w:tc>
          <w:tcPr>
            <w:tcW w:w="1368" w:type="dxa"/>
            <w:shd w:val="clear" w:color="auto" w:fill="FFFFFF" w:themeFill="background1"/>
          </w:tcPr>
          <w:p w:rsidR="00853851" w:rsidRPr="0086505E" w:rsidRDefault="00AD4732" w:rsidP="00853851">
            <w:pPr>
              <w:jc w:val="center"/>
              <w:rPr>
                <w:b/>
                <w:color w:val="FF0000"/>
              </w:rPr>
            </w:pPr>
            <w:r w:rsidRPr="0086505E">
              <w:rPr>
                <w:b/>
                <w:color w:val="FF0000"/>
              </w:rPr>
              <w:t xml:space="preserve">Failed </w:t>
            </w:r>
          </w:p>
          <w:p w:rsidR="00AD4732" w:rsidRPr="00AD4732" w:rsidRDefault="00AD4732" w:rsidP="00853851">
            <w:pPr>
              <w:jc w:val="center"/>
              <w:rPr>
                <w:color w:val="FF0000"/>
              </w:rPr>
            </w:pPr>
            <w:r w:rsidRPr="0086505E">
              <w:rPr>
                <w:b/>
                <w:color w:val="FF0000"/>
              </w:rPr>
              <w:t>4-3</w:t>
            </w:r>
          </w:p>
        </w:tc>
        <w:tc>
          <w:tcPr>
            <w:tcW w:w="7200" w:type="dxa"/>
            <w:shd w:val="clear" w:color="auto" w:fill="FFFFFF" w:themeFill="background1"/>
          </w:tcPr>
          <w:p w:rsidR="00853851" w:rsidRPr="00ED77AD" w:rsidRDefault="007161B4" w:rsidP="00853851">
            <w:pPr>
              <w:autoSpaceDE w:val="0"/>
              <w:autoSpaceDN w:val="0"/>
              <w:adjustRightInd w:val="0"/>
              <w:jc w:val="both"/>
            </w:pPr>
            <w:r w:rsidRPr="0064643D">
              <w:rPr>
                <w:color w:val="FF0000"/>
              </w:rPr>
              <w:t xml:space="preserve">AN ORDINANCE AMENDING CHAPTER 29, STREETS AND SIDEWALKS, OF THE CODE OF THE CITY OF ABILENE BY ADDING ARTICLE X, </w:t>
            </w:r>
            <w:r w:rsidRPr="0064643D">
              <w:rPr>
                <w:color w:val="FF0000"/>
                <w:highlight w:val="yellow"/>
              </w:rPr>
              <w:t>STREET MAINTENANCE FEE</w:t>
            </w:r>
            <w:r w:rsidRPr="0064643D">
              <w:rPr>
                <w:color w:val="FF0000"/>
              </w:rPr>
              <w:t>, AS SET OUT BELOW, PROVIDING A SEVERABILITY CLAUSE; DECLARING A PENALTY; AND CALLING FOR A PUBLIC HEARING</w:t>
            </w:r>
          </w:p>
        </w:tc>
        <w:tc>
          <w:tcPr>
            <w:tcW w:w="1350" w:type="dxa"/>
            <w:shd w:val="clear" w:color="auto" w:fill="FFFFFF" w:themeFill="background1"/>
          </w:tcPr>
          <w:p w:rsidR="00156059" w:rsidRPr="0026131F" w:rsidRDefault="007161B4" w:rsidP="00156059">
            <w:pPr>
              <w:jc w:val="center"/>
              <w:rPr>
                <w:b/>
              </w:rPr>
            </w:pPr>
            <w:r w:rsidRPr="0064643D">
              <w:rPr>
                <w:b/>
                <w:color w:val="FF0000"/>
              </w:rPr>
              <w:t>10/12/2017</w:t>
            </w:r>
          </w:p>
        </w:tc>
      </w:tr>
      <w:tr w:rsidR="00853851" w:rsidTr="00CD19A4">
        <w:trPr>
          <w:trHeight w:val="233"/>
        </w:trPr>
        <w:tc>
          <w:tcPr>
            <w:tcW w:w="1368" w:type="dxa"/>
            <w:shd w:val="clear" w:color="auto" w:fill="FFFFFF" w:themeFill="background1"/>
          </w:tcPr>
          <w:p w:rsidR="00853851" w:rsidRPr="0064643D" w:rsidRDefault="00E30A81" w:rsidP="00853851">
            <w:pPr>
              <w:jc w:val="center"/>
              <w:rPr>
                <w:b/>
                <w:color w:val="FF0000"/>
              </w:rPr>
            </w:pPr>
            <w:r w:rsidRPr="0064643D">
              <w:rPr>
                <w:b/>
                <w:color w:val="FF0000"/>
              </w:rPr>
              <w:lastRenderedPageBreak/>
              <w:t>TABLED</w:t>
            </w:r>
          </w:p>
          <w:p w:rsidR="00525AAA" w:rsidRDefault="006E5B53" w:rsidP="00853851">
            <w:pPr>
              <w:jc w:val="center"/>
              <w:rPr>
                <w:b/>
                <w:color w:val="FF0000"/>
              </w:rPr>
            </w:pPr>
            <w:r w:rsidRPr="0064643D">
              <w:rPr>
                <w:b/>
                <w:color w:val="FF0000"/>
              </w:rPr>
              <w:t xml:space="preserve">Until </w:t>
            </w:r>
          </w:p>
          <w:p w:rsidR="006E5B53" w:rsidRPr="00E30A81" w:rsidRDefault="006E5B53" w:rsidP="00853851">
            <w:pPr>
              <w:jc w:val="center"/>
              <w:rPr>
                <w:color w:val="FF0000"/>
              </w:rPr>
            </w:pPr>
            <w:r w:rsidRPr="0064643D">
              <w:rPr>
                <w:b/>
                <w:color w:val="FF0000"/>
              </w:rPr>
              <w:t>Jan</w:t>
            </w:r>
            <w:r w:rsidR="00525AAA">
              <w:rPr>
                <w:b/>
                <w:color w:val="FF0000"/>
              </w:rPr>
              <w:t>.</w:t>
            </w:r>
            <w:r w:rsidRPr="0064643D">
              <w:rPr>
                <w:b/>
                <w:color w:val="FF0000"/>
              </w:rPr>
              <w:t xml:space="preserve"> 2018</w:t>
            </w:r>
          </w:p>
        </w:tc>
        <w:tc>
          <w:tcPr>
            <w:tcW w:w="7200" w:type="dxa"/>
            <w:shd w:val="clear" w:color="auto" w:fill="FFFFFF" w:themeFill="background1"/>
          </w:tcPr>
          <w:p w:rsidR="00853851" w:rsidRPr="00ED77AD" w:rsidRDefault="00ED77AD" w:rsidP="00C344B7">
            <w:pPr>
              <w:pStyle w:val="Default"/>
              <w:jc w:val="both"/>
              <w:rPr>
                <w:color w:val="FF0000"/>
              </w:rPr>
            </w:pPr>
            <w:r w:rsidRPr="00ED77AD">
              <w:rPr>
                <w:color w:val="FF0000"/>
              </w:rPr>
              <w:t>Rodney Taylor, Director of Water Utilities, presented this item to Council, an ordinance on final reading amending Chapter 32 “Utilities” by inserting new Article IX:  Hauled Liquid Waste.  City Staff recommends amending City Code Chapter 32 “Utilities” with the insertion of a new Article IX “Hauled Liquid Waste” as set out in exhibit “A” for the implementation of a Hauled Liquid Waste Program for the City of Abilene</w:t>
            </w:r>
          </w:p>
        </w:tc>
        <w:tc>
          <w:tcPr>
            <w:tcW w:w="1350" w:type="dxa"/>
            <w:shd w:val="clear" w:color="auto" w:fill="FFFFFF" w:themeFill="background1"/>
          </w:tcPr>
          <w:p w:rsidR="00156059" w:rsidRPr="00C344B7" w:rsidRDefault="00C344B7" w:rsidP="00156059">
            <w:pPr>
              <w:jc w:val="center"/>
              <w:rPr>
                <w:b/>
              </w:rPr>
            </w:pPr>
            <w:r w:rsidRPr="00ED77AD">
              <w:rPr>
                <w:b/>
                <w:color w:val="FF0000"/>
              </w:rPr>
              <w:t>11/02/2017</w:t>
            </w:r>
          </w:p>
        </w:tc>
      </w:tr>
      <w:tr w:rsidR="00853851" w:rsidTr="006501D5">
        <w:tc>
          <w:tcPr>
            <w:tcW w:w="1368" w:type="dxa"/>
            <w:shd w:val="clear" w:color="auto" w:fill="FFFFFF" w:themeFill="background1"/>
          </w:tcPr>
          <w:p w:rsidR="00853851" w:rsidRDefault="00525AAA" w:rsidP="00853851">
            <w:pPr>
              <w:jc w:val="center"/>
            </w:pPr>
            <w:hyperlink r:id="rId49" w:history="1">
              <w:r w:rsidR="00ED49C2" w:rsidRPr="00EB6990">
                <w:rPr>
                  <w:rStyle w:val="Hyperlink"/>
                </w:rPr>
                <w:t>42-2017</w:t>
              </w:r>
            </w:hyperlink>
          </w:p>
        </w:tc>
        <w:tc>
          <w:tcPr>
            <w:tcW w:w="7200" w:type="dxa"/>
            <w:shd w:val="clear" w:color="auto" w:fill="FFFFFF" w:themeFill="background1"/>
          </w:tcPr>
          <w:p w:rsidR="00853851" w:rsidRPr="007161B4" w:rsidRDefault="0039380C" w:rsidP="0039380C">
            <w:pPr>
              <w:pStyle w:val="BodyText"/>
            </w:pPr>
            <w:r>
              <w:t>ORDINANCE AUTHORIZING THE ISSUANCE OF CITY OF ABILENE, TEXAS, GENERAL OBLIGATION REFUNDING BONDS; DELEGATING THE AUTHORITY TO CERTAIN CITY OFFICIALS TO EXECUTE CERTAIN DOCUMENTS RELATING TO THE SALE OF THE BONDS; APPROVING AND AUTHORIZING AN OFFICIAL STATEMENT AND INSTRUMENTS AND PROCEDURES RELATING TO SAID BONDS; AND ENACTING OTHER PROVISIONS RELATING TO THE SUBJECT</w:t>
            </w:r>
          </w:p>
        </w:tc>
        <w:tc>
          <w:tcPr>
            <w:tcW w:w="1350" w:type="dxa"/>
            <w:shd w:val="clear" w:color="auto" w:fill="FFFFFF" w:themeFill="background1"/>
          </w:tcPr>
          <w:p w:rsidR="00A05018" w:rsidRDefault="0039380C" w:rsidP="00853851">
            <w:pPr>
              <w:jc w:val="center"/>
              <w:rPr>
                <w:b/>
              </w:rPr>
            </w:pPr>
            <w:r w:rsidRPr="0039380C">
              <w:rPr>
                <w:b/>
              </w:rPr>
              <w:t>11/16/2017</w:t>
            </w:r>
          </w:p>
          <w:p w:rsidR="00BA5AD8" w:rsidRDefault="00BA5AD8" w:rsidP="00853851">
            <w:pPr>
              <w:jc w:val="center"/>
            </w:pPr>
            <w:r>
              <w:t>ARN</w:t>
            </w:r>
          </w:p>
          <w:p w:rsidR="00BA5AD8" w:rsidRPr="00BA5AD8" w:rsidRDefault="00BA5AD8" w:rsidP="00853851">
            <w:pPr>
              <w:jc w:val="center"/>
            </w:pPr>
            <w:r>
              <w:t>11/17/2017</w:t>
            </w:r>
          </w:p>
        </w:tc>
      </w:tr>
      <w:tr w:rsidR="00853851" w:rsidTr="006501D5">
        <w:tc>
          <w:tcPr>
            <w:tcW w:w="1368" w:type="dxa"/>
            <w:shd w:val="clear" w:color="auto" w:fill="FFFFFF" w:themeFill="background1"/>
          </w:tcPr>
          <w:p w:rsidR="00853851" w:rsidRDefault="00525AAA" w:rsidP="00853851">
            <w:pPr>
              <w:jc w:val="center"/>
            </w:pPr>
            <w:hyperlink r:id="rId50" w:history="1">
              <w:r w:rsidR="00CA3BEB" w:rsidRPr="00EB6990">
                <w:rPr>
                  <w:rStyle w:val="Hyperlink"/>
                </w:rPr>
                <w:t>43-2017</w:t>
              </w:r>
            </w:hyperlink>
          </w:p>
        </w:tc>
        <w:tc>
          <w:tcPr>
            <w:tcW w:w="7200" w:type="dxa"/>
            <w:shd w:val="clear" w:color="auto" w:fill="FFFFFF" w:themeFill="background1"/>
          </w:tcPr>
          <w:p w:rsidR="00CA3BEB" w:rsidRPr="00CA3BEB" w:rsidRDefault="00CA3BEB" w:rsidP="00CA3BEB">
            <w:pPr>
              <w:rPr>
                <w:spacing w:val="-3"/>
              </w:rPr>
            </w:pPr>
            <w:r w:rsidRPr="00CA3BEB">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853851" w:rsidRPr="00CA3BEB" w:rsidRDefault="00CA3BEB" w:rsidP="00853851">
            <w:pPr>
              <w:pStyle w:val="BodyText"/>
              <w:rPr>
                <w:b/>
              </w:rPr>
            </w:pPr>
            <w:r>
              <w:rPr>
                <w:b/>
              </w:rPr>
              <w:t>Location:  NW corner of Maple Street and S. 27</w:t>
            </w:r>
            <w:r w:rsidRPr="00CA3BEB">
              <w:rPr>
                <w:b/>
                <w:vertAlign w:val="superscript"/>
              </w:rPr>
              <w:t>th</w:t>
            </w:r>
            <w:r>
              <w:rPr>
                <w:b/>
              </w:rPr>
              <w:t xml:space="preserve"> Street</w:t>
            </w:r>
          </w:p>
        </w:tc>
        <w:tc>
          <w:tcPr>
            <w:tcW w:w="1350" w:type="dxa"/>
            <w:shd w:val="clear" w:color="auto" w:fill="FFFFFF" w:themeFill="background1"/>
          </w:tcPr>
          <w:p w:rsidR="00A05018" w:rsidRDefault="00CA3BEB" w:rsidP="00A05018">
            <w:pPr>
              <w:jc w:val="center"/>
              <w:rPr>
                <w:b/>
              </w:rPr>
            </w:pPr>
            <w:r>
              <w:rPr>
                <w:b/>
              </w:rPr>
              <w:t>11/16/2017</w:t>
            </w:r>
          </w:p>
          <w:p w:rsidR="00BA5AD8" w:rsidRDefault="00BA5AD8" w:rsidP="00BA5AD8">
            <w:pPr>
              <w:jc w:val="center"/>
            </w:pPr>
            <w:r>
              <w:t>ARN</w:t>
            </w:r>
          </w:p>
          <w:p w:rsidR="00BA5AD8" w:rsidRPr="007022A5" w:rsidRDefault="00BA5AD8" w:rsidP="00BA5AD8">
            <w:pPr>
              <w:jc w:val="center"/>
              <w:rPr>
                <w:b/>
              </w:rPr>
            </w:pPr>
            <w:r>
              <w:t>11/17/2017</w:t>
            </w:r>
          </w:p>
        </w:tc>
      </w:tr>
      <w:tr w:rsidR="00853851" w:rsidTr="006501D5">
        <w:tc>
          <w:tcPr>
            <w:tcW w:w="1368" w:type="dxa"/>
            <w:shd w:val="clear" w:color="auto" w:fill="FFFFFF" w:themeFill="background1"/>
          </w:tcPr>
          <w:p w:rsidR="00853851" w:rsidRDefault="00525AAA" w:rsidP="00CA3BEB">
            <w:pPr>
              <w:jc w:val="center"/>
            </w:pPr>
            <w:hyperlink r:id="rId51" w:history="1">
              <w:r w:rsidR="00CA3BEB" w:rsidRPr="008C142F">
                <w:rPr>
                  <w:rStyle w:val="Hyperlink"/>
                </w:rPr>
                <w:t>44-2017</w:t>
              </w:r>
            </w:hyperlink>
          </w:p>
          <w:p w:rsidR="00EB6990" w:rsidRPr="005E771B" w:rsidRDefault="00EB6990" w:rsidP="00CA3BEB">
            <w:pPr>
              <w:jc w:val="center"/>
              <w:rPr>
                <w:color w:val="7030A0"/>
                <w:highlight w:val="yellow"/>
              </w:rPr>
            </w:pPr>
          </w:p>
        </w:tc>
        <w:tc>
          <w:tcPr>
            <w:tcW w:w="7200" w:type="dxa"/>
            <w:shd w:val="clear" w:color="auto" w:fill="FFFFFF" w:themeFill="background1"/>
          </w:tcPr>
          <w:p w:rsidR="0090478E" w:rsidRDefault="00CA3BEB" w:rsidP="0059422F">
            <w:pPr>
              <w:jc w:val="both"/>
            </w:pPr>
            <w:r w:rsidRPr="00CA3BEB">
              <w:t>AN ORDINANCE OF THE CITY OF ABILENE, TEXAS, AMENDING CHAPTER 23, "LAND DEVELOPMENT CODE," OF THE ABILENE MUNICIPAL CODE, BY CHANGING THE ZONING DISTRICT BOUNDARIES AFFECTING CERTAIN PROPERTIES; CALLING A PUBLIC HEARING; PROVIDING A PENALTY AND AN EFFECTIVE DATE.</w:t>
            </w:r>
          </w:p>
          <w:p w:rsidR="00CA3BEB" w:rsidRPr="008B1C5F" w:rsidRDefault="008B1C5F" w:rsidP="0059422F">
            <w:pPr>
              <w:jc w:val="both"/>
              <w:rPr>
                <w:b/>
                <w:highlight w:val="yellow"/>
              </w:rPr>
            </w:pPr>
            <w:r>
              <w:rPr>
                <w:b/>
              </w:rPr>
              <w:t>Location:  1510 East Industrial Blvd and 1500 Block of North side of E Industrial</w:t>
            </w:r>
          </w:p>
        </w:tc>
        <w:tc>
          <w:tcPr>
            <w:tcW w:w="1350" w:type="dxa"/>
            <w:shd w:val="clear" w:color="auto" w:fill="FFFFFF" w:themeFill="background1"/>
          </w:tcPr>
          <w:p w:rsidR="00A05018" w:rsidRDefault="00CA3BEB" w:rsidP="00A05018">
            <w:pPr>
              <w:jc w:val="center"/>
              <w:rPr>
                <w:b/>
              </w:rPr>
            </w:pPr>
            <w:r w:rsidRPr="00CA3BEB">
              <w:rPr>
                <w:b/>
              </w:rPr>
              <w:t>11/16/2017</w:t>
            </w:r>
          </w:p>
          <w:p w:rsidR="00BA5AD8" w:rsidRDefault="00BA5AD8" w:rsidP="00BA5AD8">
            <w:pPr>
              <w:jc w:val="center"/>
            </w:pPr>
            <w:r>
              <w:t>ARN</w:t>
            </w:r>
          </w:p>
          <w:p w:rsidR="00BA5AD8" w:rsidRPr="0090478E" w:rsidRDefault="00BA5AD8" w:rsidP="00BA5AD8">
            <w:pPr>
              <w:jc w:val="center"/>
              <w:rPr>
                <w:b/>
                <w:highlight w:val="yellow"/>
              </w:rPr>
            </w:pPr>
            <w:r>
              <w:t>11/17/2017</w:t>
            </w:r>
          </w:p>
        </w:tc>
      </w:tr>
      <w:tr w:rsidR="00853851" w:rsidTr="006501D5">
        <w:tc>
          <w:tcPr>
            <w:tcW w:w="1368" w:type="dxa"/>
            <w:shd w:val="clear" w:color="auto" w:fill="FFFFFF" w:themeFill="background1"/>
          </w:tcPr>
          <w:p w:rsidR="00853851" w:rsidRPr="00541A41" w:rsidRDefault="00525AAA" w:rsidP="00853851">
            <w:pPr>
              <w:jc w:val="center"/>
            </w:pPr>
            <w:hyperlink r:id="rId52" w:history="1">
              <w:r w:rsidR="00FD4B38" w:rsidRPr="00EB6990">
                <w:rPr>
                  <w:rStyle w:val="Hyperlink"/>
                </w:rPr>
                <w:t>45-2017</w:t>
              </w:r>
            </w:hyperlink>
          </w:p>
        </w:tc>
        <w:tc>
          <w:tcPr>
            <w:tcW w:w="7200" w:type="dxa"/>
            <w:shd w:val="clear" w:color="auto" w:fill="FFFFFF" w:themeFill="background1"/>
          </w:tcPr>
          <w:p w:rsidR="00853851" w:rsidRDefault="00FD4B38" w:rsidP="0090478E">
            <w:pPr>
              <w:tabs>
                <w:tab w:val="left" w:pos="-720"/>
              </w:tabs>
              <w:suppressAutoHyphens/>
              <w:jc w:val="both"/>
            </w:pPr>
            <w:r w:rsidRPr="00FD4B38">
              <w:t>AN ORDINANCE OF THE CITY COUNCIL OF THE CITY OF ABILENE, TEXAS, AMENDING CITY OF ABILENE LAND DEVELOPMENT CODE, CHAPTER 2, “ZONING REGULATIONS,” ARTICLE 4, “USE REGULATIONS,” DIVISION 3, “REQUIREMENTS APPLICABLE TO SPECIFIC LAND USES,” SECTION 2.4.3.3, “ALL OTHER USES WITH SPECIFIC REQUIREMENTS,” SUBSECTION (a)(33), “LIQUOR STORE (ON PREMISE CONSUMPTION),” BY AMENDING CERTAIN SECTIONS AS SET OUT BELOW</w:t>
            </w:r>
          </w:p>
          <w:p w:rsidR="00FD4B38" w:rsidRPr="00FD4B38" w:rsidRDefault="00FD4B38" w:rsidP="00FD4B38">
            <w:pPr>
              <w:tabs>
                <w:tab w:val="left" w:pos="-720"/>
              </w:tabs>
              <w:suppressAutoHyphens/>
              <w:jc w:val="both"/>
              <w:rPr>
                <w:b/>
              </w:rPr>
            </w:pPr>
            <w:r w:rsidRPr="00FD4B38">
              <w:rPr>
                <w:b/>
              </w:rPr>
              <w:t>(33)     LIQUOR STORE (on-premises consumption):</w:t>
            </w:r>
          </w:p>
          <w:p w:rsidR="00FD4B38" w:rsidRPr="00FD4B38" w:rsidRDefault="00FD4B38" w:rsidP="00FD4B38">
            <w:pPr>
              <w:tabs>
                <w:tab w:val="left" w:pos="-720"/>
              </w:tabs>
              <w:suppressAutoHyphens/>
              <w:jc w:val="both"/>
              <w:rPr>
                <w:b/>
              </w:rPr>
            </w:pPr>
            <w:r w:rsidRPr="00FD4B38">
              <w:rPr>
                <w:b/>
              </w:rPr>
              <w:t>a.     Distances Required.</w:t>
            </w:r>
          </w:p>
        </w:tc>
        <w:tc>
          <w:tcPr>
            <w:tcW w:w="1350" w:type="dxa"/>
            <w:shd w:val="clear" w:color="auto" w:fill="FFFFFF" w:themeFill="background1"/>
          </w:tcPr>
          <w:p w:rsidR="00A05018" w:rsidRDefault="00FD4B38" w:rsidP="00A05018">
            <w:pPr>
              <w:jc w:val="center"/>
              <w:rPr>
                <w:b/>
              </w:rPr>
            </w:pPr>
            <w:r>
              <w:rPr>
                <w:b/>
              </w:rPr>
              <w:t>11/16/2017</w:t>
            </w:r>
          </w:p>
          <w:p w:rsidR="00BA5AD8" w:rsidRDefault="00BA5AD8" w:rsidP="00BA5AD8">
            <w:pPr>
              <w:jc w:val="center"/>
            </w:pPr>
            <w:r>
              <w:t>ARN</w:t>
            </w:r>
          </w:p>
          <w:p w:rsidR="00BA5AD8" w:rsidRPr="0090478E" w:rsidRDefault="00BA5AD8" w:rsidP="00BA5AD8">
            <w:pPr>
              <w:jc w:val="center"/>
              <w:rPr>
                <w:b/>
              </w:rPr>
            </w:pPr>
            <w:r>
              <w:t>11/17/2017</w:t>
            </w:r>
          </w:p>
        </w:tc>
      </w:tr>
      <w:tr w:rsidR="00C75651" w:rsidTr="006501D5">
        <w:tc>
          <w:tcPr>
            <w:tcW w:w="1368" w:type="dxa"/>
            <w:shd w:val="clear" w:color="auto" w:fill="FFFFFF" w:themeFill="background1"/>
          </w:tcPr>
          <w:p w:rsidR="00C75651" w:rsidRDefault="00525AAA" w:rsidP="00C75651">
            <w:pPr>
              <w:jc w:val="center"/>
            </w:pPr>
            <w:hyperlink r:id="rId53" w:history="1">
              <w:r w:rsidR="000F2138" w:rsidRPr="00217BE7">
                <w:rPr>
                  <w:rStyle w:val="Hyperlink"/>
                </w:rPr>
                <w:t>46-2017</w:t>
              </w:r>
            </w:hyperlink>
          </w:p>
        </w:tc>
        <w:tc>
          <w:tcPr>
            <w:tcW w:w="7200" w:type="dxa"/>
            <w:shd w:val="clear" w:color="auto" w:fill="FFFFFF" w:themeFill="background1"/>
          </w:tcPr>
          <w:p w:rsidR="00C75651" w:rsidRPr="007161B4" w:rsidRDefault="000F2138" w:rsidP="000F2138">
            <w:pPr>
              <w:jc w:val="both"/>
            </w:pPr>
            <w:r>
              <w:t>AN ORDINANCE OF THE CITY OF ABILENE, TEXAS, ESTABLISHING STANDARDS OF CARE FOR CITY OF ABILENE YOUTH PROGRAMS; REPEALING ALL ORDINANCES OR PARTS OF ORDINANCES IN CONFLICT HEREWITH; PROVIDING A SAVINGS CLAUSE; AND CALLING A PUBLIC HEARING.</w:t>
            </w:r>
          </w:p>
        </w:tc>
        <w:tc>
          <w:tcPr>
            <w:tcW w:w="1350" w:type="dxa"/>
            <w:shd w:val="clear" w:color="auto" w:fill="FFFFFF" w:themeFill="background1"/>
          </w:tcPr>
          <w:p w:rsidR="00A05018" w:rsidRDefault="000F2138" w:rsidP="00A05018">
            <w:pPr>
              <w:jc w:val="center"/>
              <w:rPr>
                <w:b/>
              </w:rPr>
            </w:pPr>
            <w:r>
              <w:rPr>
                <w:b/>
              </w:rPr>
              <w:t>12/07/2017</w:t>
            </w:r>
          </w:p>
          <w:p w:rsidR="00217BE7" w:rsidRPr="00217BE7" w:rsidRDefault="00217BE7" w:rsidP="00A05018">
            <w:pPr>
              <w:jc w:val="center"/>
            </w:pPr>
            <w:r w:rsidRPr="00217BE7">
              <w:t>ARN</w:t>
            </w:r>
          </w:p>
          <w:p w:rsidR="00217BE7" w:rsidRPr="00217BE7" w:rsidRDefault="00217BE7" w:rsidP="00A05018">
            <w:pPr>
              <w:jc w:val="center"/>
            </w:pPr>
            <w:r w:rsidRPr="00217BE7">
              <w:t>12/8/</w:t>
            </w:r>
            <w:r w:rsidR="000B716E">
              <w:t>20</w:t>
            </w:r>
            <w:r w:rsidRPr="00217BE7">
              <w:t>17</w:t>
            </w:r>
          </w:p>
        </w:tc>
      </w:tr>
      <w:tr w:rsidR="00853851" w:rsidTr="006501D5">
        <w:tc>
          <w:tcPr>
            <w:tcW w:w="1368" w:type="dxa"/>
            <w:shd w:val="clear" w:color="auto" w:fill="FFFFFF" w:themeFill="background1"/>
          </w:tcPr>
          <w:p w:rsidR="00853851" w:rsidRDefault="00525AAA" w:rsidP="00C75651">
            <w:pPr>
              <w:jc w:val="center"/>
            </w:pPr>
            <w:hyperlink r:id="rId54" w:history="1">
              <w:r w:rsidR="00217BE7" w:rsidRPr="003025F4">
                <w:rPr>
                  <w:rStyle w:val="Hyperlink"/>
                </w:rPr>
                <w:t>47-2017</w:t>
              </w:r>
            </w:hyperlink>
          </w:p>
        </w:tc>
        <w:tc>
          <w:tcPr>
            <w:tcW w:w="7200" w:type="dxa"/>
            <w:shd w:val="clear" w:color="auto" w:fill="FFFFFF" w:themeFill="background1"/>
          </w:tcPr>
          <w:p w:rsidR="00B4346C" w:rsidRDefault="00BD040B" w:rsidP="00BD040B">
            <w:pPr>
              <w:tabs>
                <w:tab w:val="left" w:pos="-720"/>
              </w:tabs>
              <w:suppressAutoHyphens/>
              <w:jc w:val="both"/>
              <w:rPr>
                <w:spacing w:val="-3"/>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BD040B" w:rsidRPr="00BD040B" w:rsidRDefault="00BD040B" w:rsidP="00C92B99">
            <w:pPr>
              <w:tabs>
                <w:tab w:val="left" w:pos="-720"/>
              </w:tabs>
              <w:suppressAutoHyphens/>
              <w:jc w:val="both"/>
              <w:rPr>
                <w:b/>
              </w:rPr>
            </w:pPr>
            <w:r w:rsidRPr="00BD040B">
              <w:rPr>
                <w:b/>
              </w:rPr>
              <w:t>Location:  1900 E. Hwy 80.</w:t>
            </w:r>
          </w:p>
        </w:tc>
        <w:tc>
          <w:tcPr>
            <w:tcW w:w="1350" w:type="dxa"/>
            <w:shd w:val="clear" w:color="auto" w:fill="FFFFFF" w:themeFill="background1"/>
          </w:tcPr>
          <w:p w:rsidR="00A05018" w:rsidRDefault="00BD040B" w:rsidP="00A05018">
            <w:pPr>
              <w:jc w:val="center"/>
              <w:rPr>
                <w:b/>
              </w:rPr>
            </w:pPr>
            <w:r>
              <w:rPr>
                <w:b/>
              </w:rPr>
              <w:t>12/21/2017</w:t>
            </w:r>
          </w:p>
          <w:p w:rsidR="00F971D2" w:rsidRDefault="00F971D2" w:rsidP="00A05018">
            <w:pPr>
              <w:jc w:val="center"/>
            </w:pPr>
            <w:r>
              <w:t>ARN</w:t>
            </w:r>
          </w:p>
          <w:p w:rsidR="00F971D2" w:rsidRDefault="00F971D2" w:rsidP="00A05018">
            <w:pPr>
              <w:jc w:val="center"/>
            </w:pPr>
            <w:r>
              <w:t>12/21/2017</w:t>
            </w:r>
          </w:p>
          <w:p w:rsidR="00F971D2" w:rsidRDefault="00F971D2" w:rsidP="00A05018">
            <w:pPr>
              <w:jc w:val="center"/>
            </w:pPr>
            <w:r>
              <w:t>Franklin &amp; TCAD</w:t>
            </w:r>
          </w:p>
          <w:p w:rsidR="00F971D2" w:rsidRPr="00F971D2" w:rsidRDefault="00F971D2" w:rsidP="00A05018">
            <w:pPr>
              <w:jc w:val="center"/>
            </w:pPr>
            <w:r>
              <w:t>01/09/2018</w:t>
            </w:r>
          </w:p>
        </w:tc>
      </w:tr>
      <w:tr w:rsidR="00853851" w:rsidTr="006501D5">
        <w:tc>
          <w:tcPr>
            <w:tcW w:w="1368" w:type="dxa"/>
            <w:shd w:val="clear" w:color="auto" w:fill="FFFFFF" w:themeFill="background1"/>
          </w:tcPr>
          <w:p w:rsidR="00853851" w:rsidRDefault="00525AAA" w:rsidP="00C75651">
            <w:pPr>
              <w:jc w:val="center"/>
            </w:pPr>
            <w:hyperlink r:id="rId55" w:history="1">
              <w:r w:rsidR="00BD040B" w:rsidRPr="003025F4">
                <w:rPr>
                  <w:rStyle w:val="Hyperlink"/>
                </w:rPr>
                <w:t>48-2017</w:t>
              </w:r>
            </w:hyperlink>
          </w:p>
        </w:tc>
        <w:tc>
          <w:tcPr>
            <w:tcW w:w="7200" w:type="dxa"/>
            <w:shd w:val="clear" w:color="auto" w:fill="FFFFFF" w:themeFill="background1"/>
          </w:tcPr>
          <w:p w:rsidR="00853851" w:rsidRDefault="00BD040B" w:rsidP="00B4346C">
            <w:pPr>
              <w:jc w:val="both"/>
            </w:pPr>
            <w:r w:rsidRPr="00BD040B">
              <w:t>AN ORDINANCE OF THE CITY OF ABILENE, TEXAS, AMENDING CHAPTER 23, "LAND DEVELOPMENT CODE," OF THE ABILENE MUNICIPAL CODE, BY CHANGING THE ZONING DISTRICT BOUNDARIES AFFECTING CERTAIN PROPERTIES; CALLING A PUBLIC HEARING; PROVIDING A PENALTY AND AN EFFECTIVE DATE</w:t>
            </w:r>
          </w:p>
          <w:p w:rsidR="00BD040B" w:rsidRPr="00BD040B" w:rsidRDefault="00BD040B" w:rsidP="00C92B99">
            <w:pPr>
              <w:jc w:val="both"/>
              <w:rPr>
                <w:b/>
              </w:rPr>
            </w:pPr>
            <w:r w:rsidRPr="00BD040B">
              <w:rPr>
                <w:b/>
              </w:rPr>
              <w:t>Location:  625 and 541 ES 11th Street</w:t>
            </w:r>
          </w:p>
        </w:tc>
        <w:tc>
          <w:tcPr>
            <w:tcW w:w="1350" w:type="dxa"/>
            <w:shd w:val="clear" w:color="auto" w:fill="FFFFFF" w:themeFill="background1"/>
          </w:tcPr>
          <w:p w:rsidR="00A05018" w:rsidRDefault="00BD040B" w:rsidP="00A05018">
            <w:pPr>
              <w:jc w:val="center"/>
              <w:rPr>
                <w:b/>
              </w:rPr>
            </w:pPr>
            <w:r>
              <w:rPr>
                <w:b/>
              </w:rPr>
              <w:t>12/21/2017</w:t>
            </w:r>
          </w:p>
          <w:p w:rsidR="00F971D2" w:rsidRDefault="00F971D2" w:rsidP="00F971D2">
            <w:pPr>
              <w:jc w:val="center"/>
            </w:pPr>
            <w:r>
              <w:t>ARN</w:t>
            </w:r>
          </w:p>
          <w:p w:rsidR="00F971D2" w:rsidRDefault="00F971D2" w:rsidP="00F971D2">
            <w:pPr>
              <w:jc w:val="center"/>
            </w:pPr>
            <w:r>
              <w:t>12/21/2017</w:t>
            </w:r>
          </w:p>
          <w:p w:rsidR="00F971D2" w:rsidRDefault="00F971D2" w:rsidP="00F971D2">
            <w:pPr>
              <w:jc w:val="center"/>
            </w:pPr>
            <w:r>
              <w:t>Franklin &amp; TCAD</w:t>
            </w:r>
          </w:p>
          <w:p w:rsidR="00F971D2" w:rsidRPr="004A2FD7" w:rsidRDefault="00F971D2" w:rsidP="00F971D2">
            <w:pPr>
              <w:jc w:val="center"/>
              <w:rPr>
                <w:b/>
              </w:rPr>
            </w:pPr>
            <w:r>
              <w:t>01/09/2018</w:t>
            </w:r>
          </w:p>
        </w:tc>
      </w:tr>
      <w:tr w:rsidR="00235760" w:rsidTr="006501D5">
        <w:tc>
          <w:tcPr>
            <w:tcW w:w="1368" w:type="dxa"/>
            <w:shd w:val="clear" w:color="auto" w:fill="FFFFFF" w:themeFill="background1"/>
          </w:tcPr>
          <w:p w:rsidR="00235760" w:rsidRPr="003025F4" w:rsidRDefault="00525AAA" w:rsidP="00235760">
            <w:pPr>
              <w:jc w:val="center"/>
              <w:rPr>
                <w:rStyle w:val="Hyperlink"/>
              </w:rPr>
            </w:pPr>
            <w:hyperlink r:id="rId56" w:history="1">
              <w:r w:rsidR="00235760" w:rsidRPr="00825F4C">
                <w:rPr>
                  <w:rStyle w:val="Hyperlink"/>
                </w:rPr>
                <w:t>49-2017</w:t>
              </w:r>
            </w:hyperlink>
          </w:p>
        </w:tc>
        <w:tc>
          <w:tcPr>
            <w:tcW w:w="7200" w:type="dxa"/>
            <w:shd w:val="clear" w:color="auto" w:fill="FFFFFF" w:themeFill="background1"/>
          </w:tcPr>
          <w:p w:rsidR="00235760" w:rsidRDefault="00235760" w:rsidP="00235760">
            <w:pPr>
              <w:jc w:val="both"/>
            </w:pPr>
            <w:r w:rsidRPr="00BD040B">
              <w:t>AN ORDINANCE OF THE CITY OF ABILENE, TEXAS, AMENDING CHAPTER 23, "LAND DEVELOPMENT CODE," OF THE ABILENE MUNICIPAL CODE, BY CHANGING THE ZONING DISTRICT BOUNDARIES AFFECTING CERTAIN PROPERTIES; CALLING A PUBLIC HEARING; PROVIDING A PENALTY AND AN EFFECTIVE DATE</w:t>
            </w:r>
          </w:p>
          <w:p w:rsidR="00235760" w:rsidRPr="00BD040B" w:rsidRDefault="00235760" w:rsidP="00C92B99">
            <w:pPr>
              <w:jc w:val="both"/>
              <w:rPr>
                <w:b/>
              </w:rPr>
            </w:pPr>
            <w:r w:rsidRPr="00BD040B">
              <w:rPr>
                <w:b/>
              </w:rPr>
              <w:t xml:space="preserve">Location:  </w:t>
            </w:r>
            <w:r w:rsidRPr="00235760">
              <w:rPr>
                <w:b/>
              </w:rPr>
              <w:t>5321, 5315,</w:t>
            </w:r>
            <w:r>
              <w:rPr>
                <w:b/>
              </w:rPr>
              <w:t xml:space="preserve"> 5301, and 5209 Ridgeline Drive</w:t>
            </w:r>
          </w:p>
        </w:tc>
        <w:tc>
          <w:tcPr>
            <w:tcW w:w="1350" w:type="dxa"/>
            <w:shd w:val="clear" w:color="auto" w:fill="FFFFFF" w:themeFill="background1"/>
          </w:tcPr>
          <w:p w:rsidR="00235760" w:rsidRDefault="00235760" w:rsidP="00235760">
            <w:pPr>
              <w:jc w:val="center"/>
              <w:rPr>
                <w:b/>
              </w:rPr>
            </w:pPr>
            <w:r>
              <w:rPr>
                <w:b/>
              </w:rPr>
              <w:t>12/21/2017</w:t>
            </w:r>
          </w:p>
          <w:p w:rsidR="00F971D2" w:rsidRDefault="00F971D2" w:rsidP="00F971D2">
            <w:pPr>
              <w:jc w:val="center"/>
            </w:pPr>
            <w:r>
              <w:t>ARN</w:t>
            </w:r>
          </w:p>
          <w:p w:rsidR="00F971D2" w:rsidRDefault="00F971D2" w:rsidP="00F971D2">
            <w:pPr>
              <w:jc w:val="center"/>
            </w:pPr>
            <w:r>
              <w:t>12/21/2017</w:t>
            </w:r>
          </w:p>
          <w:p w:rsidR="00F971D2" w:rsidRDefault="00F971D2" w:rsidP="00F971D2">
            <w:pPr>
              <w:jc w:val="center"/>
            </w:pPr>
            <w:r>
              <w:t>Franklin &amp; TCAD</w:t>
            </w:r>
          </w:p>
          <w:p w:rsidR="00F971D2" w:rsidRPr="00B4346C" w:rsidRDefault="00F971D2" w:rsidP="00F971D2">
            <w:pPr>
              <w:jc w:val="center"/>
              <w:rPr>
                <w:b/>
              </w:rPr>
            </w:pPr>
            <w:r>
              <w:t>01/09/2018</w:t>
            </w:r>
          </w:p>
        </w:tc>
      </w:tr>
      <w:tr w:rsidR="00235760" w:rsidRPr="00D925B4" w:rsidTr="006501D5">
        <w:tc>
          <w:tcPr>
            <w:tcW w:w="1368" w:type="dxa"/>
            <w:shd w:val="clear" w:color="auto" w:fill="FFFFFF" w:themeFill="background1"/>
          </w:tcPr>
          <w:p w:rsidR="00235760" w:rsidRDefault="00525AAA" w:rsidP="00235760">
            <w:pPr>
              <w:jc w:val="center"/>
            </w:pPr>
            <w:hyperlink r:id="rId57" w:history="1">
              <w:r w:rsidR="00C92B99" w:rsidRPr="001E1319">
                <w:rPr>
                  <w:rStyle w:val="Hyperlink"/>
                </w:rPr>
                <w:t>50-2017</w:t>
              </w:r>
            </w:hyperlink>
          </w:p>
        </w:tc>
        <w:tc>
          <w:tcPr>
            <w:tcW w:w="7200" w:type="dxa"/>
            <w:shd w:val="clear" w:color="auto" w:fill="FFFFFF" w:themeFill="background1"/>
          </w:tcPr>
          <w:p w:rsidR="00235760" w:rsidRDefault="00C92B99" w:rsidP="00235760">
            <w:pPr>
              <w:jc w:val="both"/>
            </w:pPr>
            <w:r w:rsidRPr="00C92B99">
              <w:t>AN ORDINANCE OF THE CITY OF ABILENE, TEXAS, AMENDING CHAPTER 23, "LAND DEVELOPMENT CODE," OF THE ABILENE MUNICIPAL CODE, BY CHANGING THE ZONING DISTRICT BOUNDARIES AFFECTING CERTAIN PROPERTIES; CALLING A PUBLIC HEARING; PROVIDING A PENALTY AND AN EFFECTIVE DATE.</w:t>
            </w:r>
          </w:p>
          <w:p w:rsidR="00C92B99" w:rsidRPr="00C92B99" w:rsidRDefault="00C92B99" w:rsidP="00C92B99">
            <w:pPr>
              <w:jc w:val="both"/>
              <w:rPr>
                <w:b/>
              </w:rPr>
            </w:pPr>
            <w:r w:rsidRPr="00C92B99">
              <w:rPr>
                <w:b/>
              </w:rPr>
              <w:t>Location:  7681 Maple Street, and east from the southeast corner of Maple Street &amp; Colony Hill Road</w:t>
            </w:r>
          </w:p>
        </w:tc>
        <w:tc>
          <w:tcPr>
            <w:tcW w:w="1350" w:type="dxa"/>
            <w:shd w:val="clear" w:color="auto" w:fill="FFFFFF" w:themeFill="background1"/>
          </w:tcPr>
          <w:p w:rsidR="00235760" w:rsidRDefault="00C92B99" w:rsidP="00235760">
            <w:pPr>
              <w:jc w:val="center"/>
              <w:rPr>
                <w:b/>
              </w:rPr>
            </w:pPr>
            <w:r>
              <w:rPr>
                <w:b/>
              </w:rPr>
              <w:t>12/21/2017</w:t>
            </w:r>
          </w:p>
          <w:p w:rsidR="00F971D2" w:rsidRDefault="00F971D2" w:rsidP="00F971D2">
            <w:pPr>
              <w:jc w:val="center"/>
            </w:pPr>
            <w:r>
              <w:t>ARN</w:t>
            </w:r>
          </w:p>
          <w:p w:rsidR="00F971D2" w:rsidRDefault="00F971D2" w:rsidP="00F971D2">
            <w:pPr>
              <w:jc w:val="center"/>
            </w:pPr>
            <w:r>
              <w:t>12/21/2017</w:t>
            </w:r>
          </w:p>
          <w:p w:rsidR="00F971D2" w:rsidRDefault="00F971D2" w:rsidP="00F971D2">
            <w:pPr>
              <w:jc w:val="center"/>
            </w:pPr>
            <w:r>
              <w:t>Franklin &amp; TCAD</w:t>
            </w:r>
          </w:p>
          <w:p w:rsidR="00F971D2" w:rsidRPr="00D925B4" w:rsidRDefault="00F971D2" w:rsidP="00F971D2">
            <w:pPr>
              <w:jc w:val="center"/>
              <w:rPr>
                <w:b/>
              </w:rPr>
            </w:pPr>
            <w:r>
              <w:t>01/09/2018</w:t>
            </w:r>
          </w:p>
        </w:tc>
      </w:tr>
      <w:tr w:rsidR="00235760" w:rsidTr="006501D5">
        <w:tc>
          <w:tcPr>
            <w:tcW w:w="1368" w:type="dxa"/>
            <w:shd w:val="clear" w:color="auto" w:fill="FFFFFF" w:themeFill="background1"/>
          </w:tcPr>
          <w:p w:rsidR="00235760" w:rsidRPr="00825F4C" w:rsidRDefault="00525AAA" w:rsidP="00235760">
            <w:pPr>
              <w:jc w:val="center"/>
              <w:rPr>
                <w:rStyle w:val="Hyperlink"/>
              </w:rPr>
            </w:pPr>
            <w:hyperlink r:id="rId58" w:history="1">
              <w:r w:rsidR="00C92B99" w:rsidRPr="001E1319">
                <w:rPr>
                  <w:rStyle w:val="Hyperlink"/>
                </w:rPr>
                <w:t>51-2017</w:t>
              </w:r>
            </w:hyperlink>
          </w:p>
        </w:tc>
        <w:tc>
          <w:tcPr>
            <w:tcW w:w="7200" w:type="dxa"/>
            <w:shd w:val="clear" w:color="auto" w:fill="FFFFFF" w:themeFill="background1"/>
          </w:tcPr>
          <w:p w:rsidR="00235760" w:rsidRDefault="00C92B99" w:rsidP="00235760">
            <w:pPr>
              <w:jc w:val="both"/>
            </w:pPr>
            <w:r w:rsidRPr="00C92B99">
              <w:t>AN ORDINANCE OF THE CITY OF ABILENE, TEXAS, AMENDING CHAPTER 23, "LAND DEVELOPMENT CODE," OF THE ABILENE MUNICIPAL CODE, BY CHANGING THE ZONING DISTRICT BOUNDARIES AFFECTING CERTAIN PROPERTIES; CALLING A PUBLIC HEARING; PROVIDING A PENALTY AND AN EFFECTIVE DATE</w:t>
            </w:r>
          </w:p>
          <w:p w:rsidR="00C92B99" w:rsidRPr="00C92B99" w:rsidRDefault="00C92B99" w:rsidP="00C92B99">
            <w:pPr>
              <w:jc w:val="both"/>
              <w:rPr>
                <w:b/>
              </w:rPr>
            </w:pPr>
            <w:r w:rsidRPr="00C92B99">
              <w:rPr>
                <w:b/>
              </w:rPr>
              <w:t>Location:  6149 Hartford Street</w:t>
            </w:r>
          </w:p>
        </w:tc>
        <w:tc>
          <w:tcPr>
            <w:tcW w:w="1350" w:type="dxa"/>
            <w:shd w:val="clear" w:color="auto" w:fill="FFFFFF" w:themeFill="background1"/>
          </w:tcPr>
          <w:p w:rsidR="00235760" w:rsidRDefault="00C92B99" w:rsidP="00235760">
            <w:pPr>
              <w:jc w:val="center"/>
              <w:rPr>
                <w:b/>
              </w:rPr>
            </w:pPr>
            <w:r>
              <w:rPr>
                <w:b/>
              </w:rPr>
              <w:t>12/21/2017</w:t>
            </w:r>
          </w:p>
          <w:p w:rsidR="00F971D2" w:rsidRDefault="00F971D2" w:rsidP="00F971D2">
            <w:pPr>
              <w:jc w:val="center"/>
            </w:pPr>
            <w:r>
              <w:t>ARN</w:t>
            </w:r>
          </w:p>
          <w:p w:rsidR="00F971D2" w:rsidRDefault="00F971D2" w:rsidP="00F971D2">
            <w:pPr>
              <w:jc w:val="center"/>
            </w:pPr>
            <w:r>
              <w:t>12/21/2017</w:t>
            </w:r>
          </w:p>
          <w:p w:rsidR="00F971D2" w:rsidRDefault="00F971D2" w:rsidP="00F971D2">
            <w:pPr>
              <w:jc w:val="center"/>
            </w:pPr>
            <w:r>
              <w:t>Franklin &amp; TCAD</w:t>
            </w:r>
          </w:p>
          <w:p w:rsidR="00F971D2" w:rsidRPr="00A437E6" w:rsidRDefault="00F971D2" w:rsidP="00F971D2">
            <w:pPr>
              <w:jc w:val="center"/>
              <w:rPr>
                <w:b/>
              </w:rPr>
            </w:pPr>
            <w:r>
              <w:t>01/09/2018</w:t>
            </w:r>
          </w:p>
        </w:tc>
      </w:tr>
      <w:tr w:rsidR="00235760" w:rsidTr="006501D5">
        <w:tc>
          <w:tcPr>
            <w:tcW w:w="1368" w:type="dxa"/>
            <w:shd w:val="clear" w:color="auto" w:fill="FFFFFF" w:themeFill="background1"/>
          </w:tcPr>
          <w:p w:rsidR="00235760" w:rsidRDefault="00525AAA" w:rsidP="00235760">
            <w:pPr>
              <w:jc w:val="center"/>
            </w:pPr>
            <w:hyperlink r:id="rId59" w:history="1">
              <w:r w:rsidR="00182A1B" w:rsidRPr="001E1319">
                <w:rPr>
                  <w:rStyle w:val="Hyperlink"/>
                </w:rPr>
                <w:t>52-2017</w:t>
              </w:r>
            </w:hyperlink>
          </w:p>
        </w:tc>
        <w:tc>
          <w:tcPr>
            <w:tcW w:w="7200" w:type="dxa"/>
            <w:shd w:val="clear" w:color="auto" w:fill="FFFFFF" w:themeFill="background1"/>
          </w:tcPr>
          <w:p w:rsidR="00235760" w:rsidRPr="00182A1B" w:rsidRDefault="00182A1B" w:rsidP="00235760">
            <w:pPr>
              <w:pStyle w:val="BodyText"/>
            </w:pPr>
            <w:r w:rsidRPr="00182A1B">
              <w:t>AN ORDINANCE OF THE CITY OF ABILENE, TEXAS, AMENDING CHAPTER 23, "LAND DEVELOPMENT CODE," OF THE ABILENE MUNICIPAL CODE, BY CHANGING THE ZONING DISTRICT BOUNDARIES AFFECTING CERTAIN PROPERTIES; CALLING A PUBLIC HEARING; PROVIDING A PENALTY AND AN EFFECTIVE DATE.</w:t>
            </w:r>
          </w:p>
          <w:p w:rsidR="00182A1B" w:rsidRPr="00182A1B" w:rsidRDefault="00182A1B" w:rsidP="00235760">
            <w:pPr>
              <w:pStyle w:val="BodyText"/>
              <w:rPr>
                <w:b/>
              </w:rPr>
            </w:pPr>
            <w:r w:rsidRPr="00182A1B">
              <w:rPr>
                <w:b/>
              </w:rPr>
              <w:t>Location:  201 Mesquite Street and 203 Mesquite Street</w:t>
            </w:r>
          </w:p>
        </w:tc>
        <w:tc>
          <w:tcPr>
            <w:tcW w:w="1350" w:type="dxa"/>
            <w:shd w:val="clear" w:color="auto" w:fill="FFFFFF" w:themeFill="background1"/>
          </w:tcPr>
          <w:p w:rsidR="00235760" w:rsidRDefault="00182A1B" w:rsidP="00235760">
            <w:pPr>
              <w:jc w:val="center"/>
              <w:rPr>
                <w:b/>
              </w:rPr>
            </w:pPr>
            <w:r w:rsidRPr="00182A1B">
              <w:rPr>
                <w:b/>
              </w:rPr>
              <w:t>12/21/2017</w:t>
            </w:r>
          </w:p>
          <w:p w:rsidR="00F971D2" w:rsidRDefault="00F971D2" w:rsidP="00F971D2">
            <w:pPr>
              <w:jc w:val="center"/>
            </w:pPr>
            <w:r>
              <w:t>ARN</w:t>
            </w:r>
          </w:p>
          <w:p w:rsidR="00F971D2" w:rsidRDefault="00F971D2" w:rsidP="00F971D2">
            <w:pPr>
              <w:jc w:val="center"/>
            </w:pPr>
            <w:r>
              <w:t>12/21/2017</w:t>
            </w:r>
          </w:p>
          <w:p w:rsidR="00F971D2" w:rsidRDefault="00F971D2" w:rsidP="00F971D2">
            <w:pPr>
              <w:jc w:val="center"/>
            </w:pPr>
            <w:r>
              <w:t>Franklin &amp; TCAD</w:t>
            </w:r>
          </w:p>
          <w:p w:rsidR="00F971D2" w:rsidRPr="00182A1B" w:rsidRDefault="00F971D2" w:rsidP="00F971D2">
            <w:pPr>
              <w:jc w:val="center"/>
              <w:rPr>
                <w:b/>
              </w:rPr>
            </w:pPr>
            <w:r>
              <w:t>01/09/2018</w:t>
            </w:r>
          </w:p>
        </w:tc>
      </w:tr>
    </w:tbl>
    <w:p w:rsidR="008836D4" w:rsidRDefault="008836D4">
      <w:pPr>
        <w:sectPr w:rsidR="008836D4" w:rsidSect="00525AAA">
          <w:headerReference w:type="default" r:id="rId60"/>
          <w:pgSz w:w="12240" w:h="15840"/>
          <w:pgMar w:top="1440" w:right="1800" w:bottom="1440" w:left="1800" w:header="720" w:footer="720" w:gutter="0"/>
          <w:cols w:space="720"/>
          <w:titlePg/>
          <w:docGrid w:linePitch="360"/>
        </w:sectPr>
      </w:pPr>
    </w:p>
    <w:p w:rsidR="003B3702" w:rsidRDefault="003B3702" w:rsidP="00B60ED1">
      <w:bookmarkStart w:id="0" w:name="_GoBack"/>
      <w:bookmarkEnd w:id="0"/>
    </w:p>
    <w:sectPr w:rsidR="003B3702" w:rsidSect="0053013D">
      <w:type w:val="continuous"/>
      <w:pgSz w:w="12240" w:h="15840"/>
      <w:pgMar w:top="1440" w:right="1800" w:bottom="1440" w:left="180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319" w:rsidRDefault="001E1319">
      <w:r>
        <w:separator/>
      </w:r>
    </w:p>
  </w:endnote>
  <w:endnote w:type="continuationSeparator" w:id="0">
    <w:p w:rsidR="001E1319" w:rsidRDefault="001E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319" w:rsidRDefault="001E1319">
      <w:r>
        <w:separator/>
      </w:r>
    </w:p>
  </w:footnote>
  <w:footnote w:type="continuationSeparator" w:id="0">
    <w:p w:rsidR="001E1319" w:rsidRDefault="001E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19" w:rsidRPr="00525AAA" w:rsidRDefault="001E1319" w:rsidP="00525AAA">
    <w:pPr>
      <w:pStyle w:val="Header"/>
      <w:rPr>
        <w:b/>
        <w:color w:val="7030A0"/>
        <w:sz w:val="22"/>
        <w:szCs w:val="22"/>
      </w:rPr>
    </w:pPr>
    <w:r w:rsidRPr="00525AAA">
      <w:rPr>
        <w:b/>
        <w:color w:val="7030A0"/>
        <w:sz w:val="22"/>
        <w:szCs w:val="22"/>
      </w:rPr>
      <w:t>City of Abilene</w:t>
    </w:r>
  </w:p>
  <w:p w:rsidR="001E1319" w:rsidRPr="00525AAA" w:rsidRDefault="001E1319" w:rsidP="00525AAA">
    <w:pPr>
      <w:pStyle w:val="Header"/>
      <w:rPr>
        <w:b/>
        <w:color w:val="7030A0"/>
        <w:sz w:val="22"/>
        <w:szCs w:val="22"/>
      </w:rPr>
    </w:pPr>
    <w:r w:rsidRPr="00525AAA">
      <w:rPr>
        <w:b/>
        <w:color w:val="7030A0"/>
        <w:sz w:val="22"/>
        <w:szCs w:val="22"/>
      </w:rPr>
      <w:t>List of Ordinances for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0D2"/>
    <w:multiLevelType w:val="hybridMultilevel"/>
    <w:tmpl w:val="2EC8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659DA"/>
    <w:multiLevelType w:val="hybridMultilevel"/>
    <w:tmpl w:val="A314A9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5981568"/>
    <w:multiLevelType w:val="hybridMultilevel"/>
    <w:tmpl w:val="44DC2C9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6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B8"/>
    <w:rsid w:val="00001D84"/>
    <w:rsid w:val="00001DDB"/>
    <w:rsid w:val="00002500"/>
    <w:rsid w:val="000029C0"/>
    <w:rsid w:val="00004422"/>
    <w:rsid w:val="0000502B"/>
    <w:rsid w:val="0000505E"/>
    <w:rsid w:val="00011BEC"/>
    <w:rsid w:val="000134AF"/>
    <w:rsid w:val="00015400"/>
    <w:rsid w:val="00016051"/>
    <w:rsid w:val="0001753C"/>
    <w:rsid w:val="00022591"/>
    <w:rsid w:val="00023A08"/>
    <w:rsid w:val="00025930"/>
    <w:rsid w:val="00025AA6"/>
    <w:rsid w:val="0002644E"/>
    <w:rsid w:val="00027FA3"/>
    <w:rsid w:val="00031B95"/>
    <w:rsid w:val="0004139A"/>
    <w:rsid w:val="00042F00"/>
    <w:rsid w:val="000437B0"/>
    <w:rsid w:val="00045FC3"/>
    <w:rsid w:val="000477EB"/>
    <w:rsid w:val="00047B96"/>
    <w:rsid w:val="000515BE"/>
    <w:rsid w:val="00051BDB"/>
    <w:rsid w:val="00053CAD"/>
    <w:rsid w:val="00055457"/>
    <w:rsid w:val="00055BF4"/>
    <w:rsid w:val="00055C86"/>
    <w:rsid w:val="00057982"/>
    <w:rsid w:val="00057A23"/>
    <w:rsid w:val="00060BE6"/>
    <w:rsid w:val="00061BA9"/>
    <w:rsid w:val="00070D4D"/>
    <w:rsid w:val="00071992"/>
    <w:rsid w:val="00071B31"/>
    <w:rsid w:val="00071F52"/>
    <w:rsid w:val="00073A26"/>
    <w:rsid w:val="00077EE1"/>
    <w:rsid w:val="00080405"/>
    <w:rsid w:val="000804F4"/>
    <w:rsid w:val="0008086F"/>
    <w:rsid w:val="000843C2"/>
    <w:rsid w:val="00085A33"/>
    <w:rsid w:val="00086CC7"/>
    <w:rsid w:val="00091B6D"/>
    <w:rsid w:val="000929E1"/>
    <w:rsid w:val="000930C7"/>
    <w:rsid w:val="00094927"/>
    <w:rsid w:val="00094E97"/>
    <w:rsid w:val="0009519F"/>
    <w:rsid w:val="00095DF4"/>
    <w:rsid w:val="000962CB"/>
    <w:rsid w:val="00097115"/>
    <w:rsid w:val="000A1799"/>
    <w:rsid w:val="000A2C12"/>
    <w:rsid w:val="000A3463"/>
    <w:rsid w:val="000A4DD5"/>
    <w:rsid w:val="000A6B74"/>
    <w:rsid w:val="000B194C"/>
    <w:rsid w:val="000B511A"/>
    <w:rsid w:val="000B716E"/>
    <w:rsid w:val="000C202C"/>
    <w:rsid w:val="000C287A"/>
    <w:rsid w:val="000C3320"/>
    <w:rsid w:val="000C5C95"/>
    <w:rsid w:val="000C713D"/>
    <w:rsid w:val="000C71EC"/>
    <w:rsid w:val="000C78EB"/>
    <w:rsid w:val="000C7B61"/>
    <w:rsid w:val="000D00B2"/>
    <w:rsid w:val="000D1F4E"/>
    <w:rsid w:val="000D22DF"/>
    <w:rsid w:val="000D5799"/>
    <w:rsid w:val="000D5EFB"/>
    <w:rsid w:val="000D6B7D"/>
    <w:rsid w:val="000D7206"/>
    <w:rsid w:val="000D722C"/>
    <w:rsid w:val="000D73C9"/>
    <w:rsid w:val="000D7C00"/>
    <w:rsid w:val="000E0232"/>
    <w:rsid w:val="000E1306"/>
    <w:rsid w:val="000E588C"/>
    <w:rsid w:val="000E69B0"/>
    <w:rsid w:val="000F071C"/>
    <w:rsid w:val="000F0E02"/>
    <w:rsid w:val="000F1C10"/>
    <w:rsid w:val="000F2138"/>
    <w:rsid w:val="000F2F3D"/>
    <w:rsid w:val="000F3E83"/>
    <w:rsid w:val="000F53AA"/>
    <w:rsid w:val="000F6E4D"/>
    <w:rsid w:val="00100329"/>
    <w:rsid w:val="0010262F"/>
    <w:rsid w:val="001040FE"/>
    <w:rsid w:val="001065BE"/>
    <w:rsid w:val="001067A7"/>
    <w:rsid w:val="00106981"/>
    <w:rsid w:val="001077F4"/>
    <w:rsid w:val="0011023D"/>
    <w:rsid w:val="0011289E"/>
    <w:rsid w:val="00114609"/>
    <w:rsid w:val="00115635"/>
    <w:rsid w:val="00116EEE"/>
    <w:rsid w:val="0011775C"/>
    <w:rsid w:val="00117E22"/>
    <w:rsid w:val="001203A1"/>
    <w:rsid w:val="0012066A"/>
    <w:rsid w:val="00121CFE"/>
    <w:rsid w:val="001311FA"/>
    <w:rsid w:val="0013125E"/>
    <w:rsid w:val="00131C0E"/>
    <w:rsid w:val="0013420D"/>
    <w:rsid w:val="001342FB"/>
    <w:rsid w:val="00134C13"/>
    <w:rsid w:val="0013553C"/>
    <w:rsid w:val="00136D8F"/>
    <w:rsid w:val="001370F8"/>
    <w:rsid w:val="00140A0C"/>
    <w:rsid w:val="001410E7"/>
    <w:rsid w:val="00143039"/>
    <w:rsid w:val="00143139"/>
    <w:rsid w:val="0014443A"/>
    <w:rsid w:val="001454F8"/>
    <w:rsid w:val="00147020"/>
    <w:rsid w:val="00151586"/>
    <w:rsid w:val="00152D0A"/>
    <w:rsid w:val="00156059"/>
    <w:rsid w:val="00156A9B"/>
    <w:rsid w:val="00157196"/>
    <w:rsid w:val="0016051A"/>
    <w:rsid w:val="001608E8"/>
    <w:rsid w:val="00160C1B"/>
    <w:rsid w:val="00161022"/>
    <w:rsid w:val="001616C3"/>
    <w:rsid w:val="00161E72"/>
    <w:rsid w:val="00164267"/>
    <w:rsid w:val="00165030"/>
    <w:rsid w:val="00170C69"/>
    <w:rsid w:val="001757CC"/>
    <w:rsid w:val="00180379"/>
    <w:rsid w:val="0018133F"/>
    <w:rsid w:val="00182A1B"/>
    <w:rsid w:val="00183302"/>
    <w:rsid w:val="00183996"/>
    <w:rsid w:val="001843CD"/>
    <w:rsid w:val="001857CE"/>
    <w:rsid w:val="00185E53"/>
    <w:rsid w:val="00186315"/>
    <w:rsid w:val="0019301D"/>
    <w:rsid w:val="001946C8"/>
    <w:rsid w:val="0019492E"/>
    <w:rsid w:val="00195D27"/>
    <w:rsid w:val="0019789E"/>
    <w:rsid w:val="001A080F"/>
    <w:rsid w:val="001A0FCC"/>
    <w:rsid w:val="001A19CF"/>
    <w:rsid w:val="001A269B"/>
    <w:rsid w:val="001A2B2F"/>
    <w:rsid w:val="001A41C9"/>
    <w:rsid w:val="001A43CA"/>
    <w:rsid w:val="001A53B6"/>
    <w:rsid w:val="001A59D9"/>
    <w:rsid w:val="001B040B"/>
    <w:rsid w:val="001C0338"/>
    <w:rsid w:val="001C37D3"/>
    <w:rsid w:val="001C458B"/>
    <w:rsid w:val="001C5B44"/>
    <w:rsid w:val="001C6CAD"/>
    <w:rsid w:val="001C6CE0"/>
    <w:rsid w:val="001C7463"/>
    <w:rsid w:val="001D27AC"/>
    <w:rsid w:val="001D5B6C"/>
    <w:rsid w:val="001D6147"/>
    <w:rsid w:val="001D622F"/>
    <w:rsid w:val="001D7E27"/>
    <w:rsid w:val="001E1319"/>
    <w:rsid w:val="001E13C9"/>
    <w:rsid w:val="001E3999"/>
    <w:rsid w:val="001E40C2"/>
    <w:rsid w:val="001E4691"/>
    <w:rsid w:val="001E5F6E"/>
    <w:rsid w:val="001E634F"/>
    <w:rsid w:val="001F07E7"/>
    <w:rsid w:val="001F2152"/>
    <w:rsid w:val="001F22C4"/>
    <w:rsid w:val="001F624C"/>
    <w:rsid w:val="001F6E87"/>
    <w:rsid w:val="00200CE0"/>
    <w:rsid w:val="00200D17"/>
    <w:rsid w:val="00200FE2"/>
    <w:rsid w:val="00203608"/>
    <w:rsid w:val="002052FA"/>
    <w:rsid w:val="00206847"/>
    <w:rsid w:val="00207D12"/>
    <w:rsid w:val="00210C0A"/>
    <w:rsid w:val="0021177D"/>
    <w:rsid w:val="00212909"/>
    <w:rsid w:val="00212FA1"/>
    <w:rsid w:val="00213477"/>
    <w:rsid w:val="00214563"/>
    <w:rsid w:val="00215FF5"/>
    <w:rsid w:val="0021787A"/>
    <w:rsid w:val="00217BE7"/>
    <w:rsid w:val="0022313B"/>
    <w:rsid w:val="002255D1"/>
    <w:rsid w:val="0022565F"/>
    <w:rsid w:val="002312D4"/>
    <w:rsid w:val="00231889"/>
    <w:rsid w:val="00233ABA"/>
    <w:rsid w:val="00235760"/>
    <w:rsid w:val="0023603C"/>
    <w:rsid w:val="00240EB9"/>
    <w:rsid w:val="002413F2"/>
    <w:rsid w:val="00241DAC"/>
    <w:rsid w:val="00242F4A"/>
    <w:rsid w:val="00243467"/>
    <w:rsid w:val="00244A37"/>
    <w:rsid w:val="002452E2"/>
    <w:rsid w:val="00246CB7"/>
    <w:rsid w:val="002475E9"/>
    <w:rsid w:val="00255F41"/>
    <w:rsid w:val="00256FE4"/>
    <w:rsid w:val="00257940"/>
    <w:rsid w:val="00260FC2"/>
    <w:rsid w:val="0026107A"/>
    <w:rsid w:val="0026131F"/>
    <w:rsid w:val="00262287"/>
    <w:rsid w:val="00264382"/>
    <w:rsid w:val="0026459B"/>
    <w:rsid w:val="00264C06"/>
    <w:rsid w:val="00266A12"/>
    <w:rsid w:val="00266CD7"/>
    <w:rsid w:val="002672FE"/>
    <w:rsid w:val="00270BC0"/>
    <w:rsid w:val="0027270E"/>
    <w:rsid w:val="00273D9F"/>
    <w:rsid w:val="00273ED8"/>
    <w:rsid w:val="00274B2A"/>
    <w:rsid w:val="002768D5"/>
    <w:rsid w:val="00280699"/>
    <w:rsid w:val="002816CB"/>
    <w:rsid w:val="00281907"/>
    <w:rsid w:val="002856B9"/>
    <w:rsid w:val="002864B8"/>
    <w:rsid w:val="00286839"/>
    <w:rsid w:val="00286DE6"/>
    <w:rsid w:val="00287BFB"/>
    <w:rsid w:val="00290E02"/>
    <w:rsid w:val="00292E56"/>
    <w:rsid w:val="002953D7"/>
    <w:rsid w:val="002964D7"/>
    <w:rsid w:val="00297C49"/>
    <w:rsid w:val="00297FD7"/>
    <w:rsid w:val="002A08A0"/>
    <w:rsid w:val="002A5A6D"/>
    <w:rsid w:val="002A65BA"/>
    <w:rsid w:val="002A6C99"/>
    <w:rsid w:val="002B0F38"/>
    <w:rsid w:val="002B151B"/>
    <w:rsid w:val="002B1A29"/>
    <w:rsid w:val="002B20D0"/>
    <w:rsid w:val="002B20EB"/>
    <w:rsid w:val="002B3218"/>
    <w:rsid w:val="002B38C8"/>
    <w:rsid w:val="002B4190"/>
    <w:rsid w:val="002B5DB6"/>
    <w:rsid w:val="002C2679"/>
    <w:rsid w:val="002C62FD"/>
    <w:rsid w:val="002C7093"/>
    <w:rsid w:val="002C7128"/>
    <w:rsid w:val="002D17B5"/>
    <w:rsid w:val="002D7DBB"/>
    <w:rsid w:val="002E1295"/>
    <w:rsid w:val="002E151B"/>
    <w:rsid w:val="002E15A6"/>
    <w:rsid w:val="002E1B2E"/>
    <w:rsid w:val="002E4BE7"/>
    <w:rsid w:val="002E61F6"/>
    <w:rsid w:val="002E7EE2"/>
    <w:rsid w:val="002F62CD"/>
    <w:rsid w:val="002F7937"/>
    <w:rsid w:val="002F7FFC"/>
    <w:rsid w:val="003008A8"/>
    <w:rsid w:val="00300914"/>
    <w:rsid w:val="003009B7"/>
    <w:rsid w:val="00300C4A"/>
    <w:rsid w:val="003018D7"/>
    <w:rsid w:val="003025F4"/>
    <w:rsid w:val="003040A6"/>
    <w:rsid w:val="00304C06"/>
    <w:rsid w:val="00304FE0"/>
    <w:rsid w:val="00306526"/>
    <w:rsid w:val="0031038D"/>
    <w:rsid w:val="00310DB3"/>
    <w:rsid w:val="003120AB"/>
    <w:rsid w:val="0031291F"/>
    <w:rsid w:val="00314C15"/>
    <w:rsid w:val="00314DA1"/>
    <w:rsid w:val="003151E5"/>
    <w:rsid w:val="003157F9"/>
    <w:rsid w:val="00317DA2"/>
    <w:rsid w:val="00317E67"/>
    <w:rsid w:val="00320B1F"/>
    <w:rsid w:val="0032132D"/>
    <w:rsid w:val="00322DD4"/>
    <w:rsid w:val="00322E5D"/>
    <w:rsid w:val="003240CD"/>
    <w:rsid w:val="00324245"/>
    <w:rsid w:val="00325BB8"/>
    <w:rsid w:val="003269C9"/>
    <w:rsid w:val="00326CA4"/>
    <w:rsid w:val="00330414"/>
    <w:rsid w:val="00330FED"/>
    <w:rsid w:val="0033236F"/>
    <w:rsid w:val="0033418A"/>
    <w:rsid w:val="0033566E"/>
    <w:rsid w:val="003436BD"/>
    <w:rsid w:val="00344396"/>
    <w:rsid w:val="00345032"/>
    <w:rsid w:val="003457CF"/>
    <w:rsid w:val="00347614"/>
    <w:rsid w:val="00347AAC"/>
    <w:rsid w:val="00352295"/>
    <w:rsid w:val="00352C81"/>
    <w:rsid w:val="00354287"/>
    <w:rsid w:val="00355EC2"/>
    <w:rsid w:val="00355FC3"/>
    <w:rsid w:val="00356832"/>
    <w:rsid w:val="00356DF2"/>
    <w:rsid w:val="003571A9"/>
    <w:rsid w:val="0035731D"/>
    <w:rsid w:val="00360691"/>
    <w:rsid w:val="00360890"/>
    <w:rsid w:val="00361E07"/>
    <w:rsid w:val="0036205F"/>
    <w:rsid w:val="0036318E"/>
    <w:rsid w:val="00363380"/>
    <w:rsid w:val="003645EB"/>
    <w:rsid w:val="00364B01"/>
    <w:rsid w:val="00364DA0"/>
    <w:rsid w:val="0036515E"/>
    <w:rsid w:val="00366A65"/>
    <w:rsid w:val="00367774"/>
    <w:rsid w:val="00367F06"/>
    <w:rsid w:val="00370E62"/>
    <w:rsid w:val="0037210E"/>
    <w:rsid w:val="00372BDD"/>
    <w:rsid w:val="003731B0"/>
    <w:rsid w:val="00374738"/>
    <w:rsid w:val="003749B2"/>
    <w:rsid w:val="00374DA8"/>
    <w:rsid w:val="00374F01"/>
    <w:rsid w:val="00375032"/>
    <w:rsid w:val="00375352"/>
    <w:rsid w:val="00375EC5"/>
    <w:rsid w:val="00375ED5"/>
    <w:rsid w:val="003769E9"/>
    <w:rsid w:val="00376B3C"/>
    <w:rsid w:val="00377457"/>
    <w:rsid w:val="0038291C"/>
    <w:rsid w:val="00384CA0"/>
    <w:rsid w:val="0038516B"/>
    <w:rsid w:val="00387556"/>
    <w:rsid w:val="003925B1"/>
    <w:rsid w:val="0039380C"/>
    <w:rsid w:val="00395069"/>
    <w:rsid w:val="00395462"/>
    <w:rsid w:val="003A0A46"/>
    <w:rsid w:val="003A34B7"/>
    <w:rsid w:val="003A41E8"/>
    <w:rsid w:val="003A4F0D"/>
    <w:rsid w:val="003A5D62"/>
    <w:rsid w:val="003A6223"/>
    <w:rsid w:val="003A7978"/>
    <w:rsid w:val="003B366A"/>
    <w:rsid w:val="003B3702"/>
    <w:rsid w:val="003B69A2"/>
    <w:rsid w:val="003C1287"/>
    <w:rsid w:val="003C15D5"/>
    <w:rsid w:val="003C287D"/>
    <w:rsid w:val="003C2C9F"/>
    <w:rsid w:val="003C2F58"/>
    <w:rsid w:val="003C365F"/>
    <w:rsid w:val="003C3932"/>
    <w:rsid w:val="003C3E53"/>
    <w:rsid w:val="003D268C"/>
    <w:rsid w:val="003D3D8B"/>
    <w:rsid w:val="003D719F"/>
    <w:rsid w:val="003E0AC9"/>
    <w:rsid w:val="003E1DAB"/>
    <w:rsid w:val="003E41FF"/>
    <w:rsid w:val="003F1F45"/>
    <w:rsid w:val="003F39AC"/>
    <w:rsid w:val="003F3D46"/>
    <w:rsid w:val="003F726E"/>
    <w:rsid w:val="004008D8"/>
    <w:rsid w:val="00400F12"/>
    <w:rsid w:val="00401C00"/>
    <w:rsid w:val="0040210F"/>
    <w:rsid w:val="00402241"/>
    <w:rsid w:val="0040288D"/>
    <w:rsid w:val="00404AC5"/>
    <w:rsid w:val="00405F3E"/>
    <w:rsid w:val="004073A3"/>
    <w:rsid w:val="00407BCF"/>
    <w:rsid w:val="0041002F"/>
    <w:rsid w:val="00411047"/>
    <w:rsid w:val="00411062"/>
    <w:rsid w:val="00411EF4"/>
    <w:rsid w:val="00414672"/>
    <w:rsid w:val="00416671"/>
    <w:rsid w:val="0042006D"/>
    <w:rsid w:val="004223C3"/>
    <w:rsid w:val="004225B8"/>
    <w:rsid w:val="00423BF0"/>
    <w:rsid w:val="00425603"/>
    <w:rsid w:val="00425CED"/>
    <w:rsid w:val="004316F9"/>
    <w:rsid w:val="00432AD0"/>
    <w:rsid w:val="00434400"/>
    <w:rsid w:val="00436E0F"/>
    <w:rsid w:val="004379E5"/>
    <w:rsid w:val="00440198"/>
    <w:rsid w:val="004447B9"/>
    <w:rsid w:val="00445AFB"/>
    <w:rsid w:val="004468F2"/>
    <w:rsid w:val="00450C6B"/>
    <w:rsid w:val="004512BA"/>
    <w:rsid w:val="00452790"/>
    <w:rsid w:val="0045308E"/>
    <w:rsid w:val="00453A16"/>
    <w:rsid w:val="00453C20"/>
    <w:rsid w:val="00460287"/>
    <w:rsid w:val="00460A5C"/>
    <w:rsid w:val="00464066"/>
    <w:rsid w:val="00465484"/>
    <w:rsid w:val="00466681"/>
    <w:rsid w:val="0046668E"/>
    <w:rsid w:val="004675B3"/>
    <w:rsid w:val="0046770C"/>
    <w:rsid w:val="00467EB2"/>
    <w:rsid w:val="00467ED8"/>
    <w:rsid w:val="0047157F"/>
    <w:rsid w:val="004716A6"/>
    <w:rsid w:val="0047422B"/>
    <w:rsid w:val="00476120"/>
    <w:rsid w:val="00476A6A"/>
    <w:rsid w:val="0047740E"/>
    <w:rsid w:val="004806BB"/>
    <w:rsid w:val="00486C93"/>
    <w:rsid w:val="004957A0"/>
    <w:rsid w:val="00495FBD"/>
    <w:rsid w:val="0049602B"/>
    <w:rsid w:val="004971CD"/>
    <w:rsid w:val="004A13D1"/>
    <w:rsid w:val="004A2FD7"/>
    <w:rsid w:val="004A4DE2"/>
    <w:rsid w:val="004A61C3"/>
    <w:rsid w:val="004B11D8"/>
    <w:rsid w:val="004B4318"/>
    <w:rsid w:val="004B5D51"/>
    <w:rsid w:val="004B7539"/>
    <w:rsid w:val="004C0F98"/>
    <w:rsid w:val="004C226E"/>
    <w:rsid w:val="004C2AE9"/>
    <w:rsid w:val="004C3123"/>
    <w:rsid w:val="004C3BB2"/>
    <w:rsid w:val="004C555E"/>
    <w:rsid w:val="004C7977"/>
    <w:rsid w:val="004C7E8A"/>
    <w:rsid w:val="004D0ED4"/>
    <w:rsid w:val="004D31B0"/>
    <w:rsid w:val="004D3776"/>
    <w:rsid w:val="004D4548"/>
    <w:rsid w:val="004D5415"/>
    <w:rsid w:val="004E1469"/>
    <w:rsid w:val="004E273E"/>
    <w:rsid w:val="004E3742"/>
    <w:rsid w:val="004E3AD7"/>
    <w:rsid w:val="004E40DE"/>
    <w:rsid w:val="004E6A4D"/>
    <w:rsid w:val="004E7ACF"/>
    <w:rsid w:val="004F1057"/>
    <w:rsid w:val="004F5FBA"/>
    <w:rsid w:val="004F70F5"/>
    <w:rsid w:val="004F75BD"/>
    <w:rsid w:val="00502152"/>
    <w:rsid w:val="0050223D"/>
    <w:rsid w:val="0050423B"/>
    <w:rsid w:val="005059F0"/>
    <w:rsid w:val="00505E5A"/>
    <w:rsid w:val="005109DE"/>
    <w:rsid w:val="0051298A"/>
    <w:rsid w:val="00516DBD"/>
    <w:rsid w:val="00521924"/>
    <w:rsid w:val="00522755"/>
    <w:rsid w:val="00523AB5"/>
    <w:rsid w:val="00523B9B"/>
    <w:rsid w:val="00525AAA"/>
    <w:rsid w:val="0052701A"/>
    <w:rsid w:val="0053013D"/>
    <w:rsid w:val="00530A98"/>
    <w:rsid w:val="00533185"/>
    <w:rsid w:val="00533E7C"/>
    <w:rsid w:val="00534DB4"/>
    <w:rsid w:val="00536DA9"/>
    <w:rsid w:val="00537CA1"/>
    <w:rsid w:val="00540163"/>
    <w:rsid w:val="00541A41"/>
    <w:rsid w:val="005422ED"/>
    <w:rsid w:val="00542E75"/>
    <w:rsid w:val="00542EF2"/>
    <w:rsid w:val="00550AEE"/>
    <w:rsid w:val="00552888"/>
    <w:rsid w:val="0055653B"/>
    <w:rsid w:val="00557C20"/>
    <w:rsid w:val="005615CE"/>
    <w:rsid w:val="0056276A"/>
    <w:rsid w:val="00563A94"/>
    <w:rsid w:val="00565408"/>
    <w:rsid w:val="005654E9"/>
    <w:rsid w:val="0056590E"/>
    <w:rsid w:val="00565DC0"/>
    <w:rsid w:val="00566C14"/>
    <w:rsid w:val="00570923"/>
    <w:rsid w:val="0057132C"/>
    <w:rsid w:val="005715A3"/>
    <w:rsid w:val="00571CCF"/>
    <w:rsid w:val="0057356B"/>
    <w:rsid w:val="005757E1"/>
    <w:rsid w:val="0057627E"/>
    <w:rsid w:val="00577C82"/>
    <w:rsid w:val="00580F48"/>
    <w:rsid w:val="00581935"/>
    <w:rsid w:val="00581F8B"/>
    <w:rsid w:val="00582557"/>
    <w:rsid w:val="00585ABA"/>
    <w:rsid w:val="00592C79"/>
    <w:rsid w:val="0059422F"/>
    <w:rsid w:val="00595024"/>
    <w:rsid w:val="00596800"/>
    <w:rsid w:val="005A06F7"/>
    <w:rsid w:val="005A21C3"/>
    <w:rsid w:val="005A3154"/>
    <w:rsid w:val="005A3423"/>
    <w:rsid w:val="005A5086"/>
    <w:rsid w:val="005B0C19"/>
    <w:rsid w:val="005B3688"/>
    <w:rsid w:val="005B3FA6"/>
    <w:rsid w:val="005B4B81"/>
    <w:rsid w:val="005B5FE0"/>
    <w:rsid w:val="005B7563"/>
    <w:rsid w:val="005B77F9"/>
    <w:rsid w:val="005C2A83"/>
    <w:rsid w:val="005C2DEC"/>
    <w:rsid w:val="005C327F"/>
    <w:rsid w:val="005C43B8"/>
    <w:rsid w:val="005C5A61"/>
    <w:rsid w:val="005C5A6A"/>
    <w:rsid w:val="005D09CE"/>
    <w:rsid w:val="005D13E3"/>
    <w:rsid w:val="005D25A6"/>
    <w:rsid w:val="005D3F91"/>
    <w:rsid w:val="005D66DD"/>
    <w:rsid w:val="005E09F1"/>
    <w:rsid w:val="005E1935"/>
    <w:rsid w:val="005E1B99"/>
    <w:rsid w:val="005E2562"/>
    <w:rsid w:val="005E6BDE"/>
    <w:rsid w:val="005E729C"/>
    <w:rsid w:val="005E771B"/>
    <w:rsid w:val="005E78B3"/>
    <w:rsid w:val="005F0A31"/>
    <w:rsid w:val="005F50D5"/>
    <w:rsid w:val="005F5480"/>
    <w:rsid w:val="005F689D"/>
    <w:rsid w:val="006011F7"/>
    <w:rsid w:val="00603F3A"/>
    <w:rsid w:val="006060EE"/>
    <w:rsid w:val="00610579"/>
    <w:rsid w:val="00610E64"/>
    <w:rsid w:val="006127A0"/>
    <w:rsid w:val="00613446"/>
    <w:rsid w:val="00613DDC"/>
    <w:rsid w:val="00621154"/>
    <w:rsid w:val="00622AEB"/>
    <w:rsid w:val="0062394D"/>
    <w:rsid w:val="00631F0A"/>
    <w:rsid w:val="00632501"/>
    <w:rsid w:val="00634A49"/>
    <w:rsid w:val="00634BC6"/>
    <w:rsid w:val="00635052"/>
    <w:rsid w:val="00635693"/>
    <w:rsid w:val="00636260"/>
    <w:rsid w:val="00637876"/>
    <w:rsid w:val="00637F48"/>
    <w:rsid w:val="00643371"/>
    <w:rsid w:val="0064643D"/>
    <w:rsid w:val="0064747D"/>
    <w:rsid w:val="006501D5"/>
    <w:rsid w:val="00650B11"/>
    <w:rsid w:val="00650E7D"/>
    <w:rsid w:val="00654784"/>
    <w:rsid w:val="00656AB0"/>
    <w:rsid w:val="00656E78"/>
    <w:rsid w:val="00661652"/>
    <w:rsid w:val="006636E6"/>
    <w:rsid w:val="0066431A"/>
    <w:rsid w:val="00666B89"/>
    <w:rsid w:val="006675F5"/>
    <w:rsid w:val="006712A7"/>
    <w:rsid w:val="00674DF9"/>
    <w:rsid w:val="00674FB3"/>
    <w:rsid w:val="006758BE"/>
    <w:rsid w:val="00675A77"/>
    <w:rsid w:val="00681347"/>
    <w:rsid w:val="00681CB3"/>
    <w:rsid w:val="00681D53"/>
    <w:rsid w:val="00681FB7"/>
    <w:rsid w:val="006836B3"/>
    <w:rsid w:val="00684863"/>
    <w:rsid w:val="00686792"/>
    <w:rsid w:val="00694282"/>
    <w:rsid w:val="00696C72"/>
    <w:rsid w:val="00696D4F"/>
    <w:rsid w:val="006A1C26"/>
    <w:rsid w:val="006A23B7"/>
    <w:rsid w:val="006A42BB"/>
    <w:rsid w:val="006A4FF2"/>
    <w:rsid w:val="006B1E03"/>
    <w:rsid w:val="006B4AF4"/>
    <w:rsid w:val="006C2206"/>
    <w:rsid w:val="006C7746"/>
    <w:rsid w:val="006C7AED"/>
    <w:rsid w:val="006C7E8A"/>
    <w:rsid w:val="006D096D"/>
    <w:rsid w:val="006D0C9B"/>
    <w:rsid w:val="006D153E"/>
    <w:rsid w:val="006D2D12"/>
    <w:rsid w:val="006D3432"/>
    <w:rsid w:val="006D5BAC"/>
    <w:rsid w:val="006D6206"/>
    <w:rsid w:val="006D6540"/>
    <w:rsid w:val="006D7083"/>
    <w:rsid w:val="006D7DC2"/>
    <w:rsid w:val="006E4C20"/>
    <w:rsid w:val="006E5B53"/>
    <w:rsid w:val="006E7261"/>
    <w:rsid w:val="006E753D"/>
    <w:rsid w:val="006F168D"/>
    <w:rsid w:val="006F1DAB"/>
    <w:rsid w:val="006F3126"/>
    <w:rsid w:val="006F35C6"/>
    <w:rsid w:val="006F36D2"/>
    <w:rsid w:val="006F51F6"/>
    <w:rsid w:val="006F5440"/>
    <w:rsid w:val="0070019D"/>
    <w:rsid w:val="00700642"/>
    <w:rsid w:val="007018B3"/>
    <w:rsid w:val="007022A5"/>
    <w:rsid w:val="00704602"/>
    <w:rsid w:val="00704F8C"/>
    <w:rsid w:val="00705874"/>
    <w:rsid w:val="00706FA1"/>
    <w:rsid w:val="00707B2B"/>
    <w:rsid w:val="00711B0D"/>
    <w:rsid w:val="0071335C"/>
    <w:rsid w:val="007133CA"/>
    <w:rsid w:val="0071361F"/>
    <w:rsid w:val="00713882"/>
    <w:rsid w:val="00713ABB"/>
    <w:rsid w:val="00714182"/>
    <w:rsid w:val="00715588"/>
    <w:rsid w:val="007161B4"/>
    <w:rsid w:val="00717F5A"/>
    <w:rsid w:val="00720508"/>
    <w:rsid w:val="0072197A"/>
    <w:rsid w:val="00722FC9"/>
    <w:rsid w:val="00723B1F"/>
    <w:rsid w:val="00724BA5"/>
    <w:rsid w:val="0072504E"/>
    <w:rsid w:val="00727D77"/>
    <w:rsid w:val="0073194D"/>
    <w:rsid w:val="0073305A"/>
    <w:rsid w:val="007336B4"/>
    <w:rsid w:val="00733F72"/>
    <w:rsid w:val="00741680"/>
    <w:rsid w:val="007466D6"/>
    <w:rsid w:val="00746DE5"/>
    <w:rsid w:val="00747F16"/>
    <w:rsid w:val="00751E03"/>
    <w:rsid w:val="00753277"/>
    <w:rsid w:val="007545D6"/>
    <w:rsid w:val="00754A5D"/>
    <w:rsid w:val="0075684C"/>
    <w:rsid w:val="0075690F"/>
    <w:rsid w:val="00756A03"/>
    <w:rsid w:val="00760426"/>
    <w:rsid w:val="007622FF"/>
    <w:rsid w:val="00762D97"/>
    <w:rsid w:val="00763543"/>
    <w:rsid w:val="00764761"/>
    <w:rsid w:val="007652E9"/>
    <w:rsid w:val="00765FBD"/>
    <w:rsid w:val="00766F12"/>
    <w:rsid w:val="0077135D"/>
    <w:rsid w:val="00772599"/>
    <w:rsid w:val="0077267B"/>
    <w:rsid w:val="00772F79"/>
    <w:rsid w:val="0077533B"/>
    <w:rsid w:val="007776CA"/>
    <w:rsid w:val="0078127E"/>
    <w:rsid w:val="00781641"/>
    <w:rsid w:val="007854C2"/>
    <w:rsid w:val="0078588C"/>
    <w:rsid w:val="00785D3F"/>
    <w:rsid w:val="00786ACA"/>
    <w:rsid w:val="00790D0E"/>
    <w:rsid w:val="00791895"/>
    <w:rsid w:val="00792C52"/>
    <w:rsid w:val="00792EBB"/>
    <w:rsid w:val="0079333F"/>
    <w:rsid w:val="00795063"/>
    <w:rsid w:val="0079532A"/>
    <w:rsid w:val="007955A9"/>
    <w:rsid w:val="007A0109"/>
    <w:rsid w:val="007A1AFD"/>
    <w:rsid w:val="007A273C"/>
    <w:rsid w:val="007A34BB"/>
    <w:rsid w:val="007A3E86"/>
    <w:rsid w:val="007A3FA9"/>
    <w:rsid w:val="007A46AB"/>
    <w:rsid w:val="007A6D99"/>
    <w:rsid w:val="007B0713"/>
    <w:rsid w:val="007B5C68"/>
    <w:rsid w:val="007B609D"/>
    <w:rsid w:val="007C11E9"/>
    <w:rsid w:val="007C1C3E"/>
    <w:rsid w:val="007C474A"/>
    <w:rsid w:val="007C4BAA"/>
    <w:rsid w:val="007C645F"/>
    <w:rsid w:val="007C6CBE"/>
    <w:rsid w:val="007D1D2B"/>
    <w:rsid w:val="007D2A63"/>
    <w:rsid w:val="007D3F64"/>
    <w:rsid w:val="007D61B2"/>
    <w:rsid w:val="007D6E5D"/>
    <w:rsid w:val="007E07C2"/>
    <w:rsid w:val="007E2E09"/>
    <w:rsid w:val="007E3273"/>
    <w:rsid w:val="007E48D3"/>
    <w:rsid w:val="007E4B4D"/>
    <w:rsid w:val="007E555A"/>
    <w:rsid w:val="007F0295"/>
    <w:rsid w:val="007F0334"/>
    <w:rsid w:val="007F2577"/>
    <w:rsid w:val="007F3717"/>
    <w:rsid w:val="007F3E21"/>
    <w:rsid w:val="00800283"/>
    <w:rsid w:val="0080378C"/>
    <w:rsid w:val="00804212"/>
    <w:rsid w:val="00811AE3"/>
    <w:rsid w:val="0081347B"/>
    <w:rsid w:val="00813691"/>
    <w:rsid w:val="00815C32"/>
    <w:rsid w:val="00815E27"/>
    <w:rsid w:val="0081615F"/>
    <w:rsid w:val="00820A1E"/>
    <w:rsid w:val="00821D89"/>
    <w:rsid w:val="008220C9"/>
    <w:rsid w:val="00822F6D"/>
    <w:rsid w:val="00823EDF"/>
    <w:rsid w:val="00825F4C"/>
    <w:rsid w:val="00827ADA"/>
    <w:rsid w:val="00830ADF"/>
    <w:rsid w:val="00831F66"/>
    <w:rsid w:val="008325D5"/>
    <w:rsid w:val="00834ABD"/>
    <w:rsid w:val="00834F62"/>
    <w:rsid w:val="008350A0"/>
    <w:rsid w:val="008357D9"/>
    <w:rsid w:val="008359DE"/>
    <w:rsid w:val="0084045D"/>
    <w:rsid w:val="00842559"/>
    <w:rsid w:val="0084290B"/>
    <w:rsid w:val="008450F2"/>
    <w:rsid w:val="00846787"/>
    <w:rsid w:val="00846FB1"/>
    <w:rsid w:val="008505B6"/>
    <w:rsid w:val="00851E74"/>
    <w:rsid w:val="00852854"/>
    <w:rsid w:val="00852C98"/>
    <w:rsid w:val="00852EFE"/>
    <w:rsid w:val="00853851"/>
    <w:rsid w:val="00854DDC"/>
    <w:rsid w:val="0085552D"/>
    <w:rsid w:val="0085560B"/>
    <w:rsid w:val="008600D5"/>
    <w:rsid w:val="008606E1"/>
    <w:rsid w:val="00861084"/>
    <w:rsid w:val="008631D7"/>
    <w:rsid w:val="008640B9"/>
    <w:rsid w:val="0086505E"/>
    <w:rsid w:val="0086554F"/>
    <w:rsid w:val="00865A2D"/>
    <w:rsid w:val="00867C43"/>
    <w:rsid w:val="00871892"/>
    <w:rsid w:val="008744C7"/>
    <w:rsid w:val="0088089E"/>
    <w:rsid w:val="00880B05"/>
    <w:rsid w:val="008822F8"/>
    <w:rsid w:val="008835AC"/>
    <w:rsid w:val="008836D4"/>
    <w:rsid w:val="008837A0"/>
    <w:rsid w:val="00887E1D"/>
    <w:rsid w:val="00891EA2"/>
    <w:rsid w:val="008921EB"/>
    <w:rsid w:val="00894472"/>
    <w:rsid w:val="00894D32"/>
    <w:rsid w:val="008A09EB"/>
    <w:rsid w:val="008A3049"/>
    <w:rsid w:val="008A4E55"/>
    <w:rsid w:val="008A5BDE"/>
    <w:rsid w:val="008B02E4"/>
    <w:rsid w:val="008B16A8"/>
    <w:rsid w:val="008B1C5F"/>
    <w:rsid w:val="008B271A"/>
    <w:rsid w:val="008B2F19"/>
    <w:rsid w:val="008B3C4C"/>
    <w:rsid w:val="008B3F89"/>
    <w:rsid w:val="008C12C5"/>
    <w:rsid w:val="008C140D"/>
    <w:rsid w:val="008C142F"/>
    <w:rsid w:val="008C19B2"/>
    <w:rsid w:val="008C3F90"/>
    <w:rsid w:val="008C4167"/>
    <w:rsid w:val="008D08C7"/>
    <w:rsid w:val="008D33E4"/>
    <w:rsid w:val="008D458E"/>
    <w:rsid w:val="008D4D2F"/>
    <w:rsid w:val="008D519A"/>
    <w:rsid w:val="008D5A33"/>
    <w:rsid w:val="008D70EF"/>
    <w:rsid w:val="008E1B72"/>
    <w:rsid w:val="008E36E3"/>
    <w:rsid w:val="008E4351"/>
    <w:rsid w:val="008E47B1"/>
    <w:rsid w:val="008F084B"/>
    <w:rsid w:val="008F44D8"/>
    <w:rsid w:val="008F4C26"/>
    <w:rsid w:val="008F4C84"/>
    <w:rsid w:val="008F6C9D"/>
    <w:rsid w:val="008F7B26"/>
    <w:rsid w:val="009033E8"/>
    <w:rsid w:val="0090478E"/>
    <w:rsid w:val="00905039"/>
    <w:rsid w:val="00906FED"/>
    <w:rsid w:val="0091100D"/>
    <w:rsid w:val="009113B2"/>
    <w:rsid w:val="0091147F"/>
    <w:rsid w:val="009140AA"/>
    <w:rsid w:val="00916DB6"/>
    <w:rsid w:val="0091726B"/>
    <w:rsid w:val="0091744D"/>
    <w:rsid w:val="00920C01"/>
    <w:rsid w:val="009234C6"/>
    <w:rsid w:val="009236FA"/>
    <w:rsid w:val="009248CA"/>
    <w:rsid w:val="009364FB"/>
    <w:rsid w:val="009400A9"/>
    <w:rsid w:val="00942A67"/>
    <w:rsid w:val="00946893"/>
    <w:rsid w:val="00947173"/>
    <w:rsid w:val="009507A6"/>
    <w:rsid w:val="00950B17"/>
    <w:rsid w:val="00951183"/>
    <w:rsid w:val="00953867"/>
    <w:rsid w:val="00954029"/>
    <w:rsid w:val="00954D98"/>
    <w:rsid w:val="009550D6"/>
    <w:rsid w:val="00957F27"/>
    <w:rsid w:val="00961B26"/>
    <w:rsid w:val="009629F3"/>
    <w:rsid w:val="0096312F"/>
    <w:rsid w:val="00963C76"/>
    <w:rsid w:val="00964006"/>
    <w:rsid w:val="00965DF8"/>
    <w:rsid w:val="00970B54"/>
    <w:rsid w:val="0097335E"/>
    <w:rsid w:val="0097344F"/>
    <w:rsid w:val="009738B2"/>
    <w:rsid w:val="00974D5A"/>
    <w:rsid w:val="00980507"/>
    <w:rsid w:val="00980ED4"/>
    <w:rsid w:val="0098143D"/>
    <w:rsid w:val="009843B6"/>
    <w:rsid w:val="0098683C"/>
    <w:rsid w:val="00992CB5"/>
    <w:rsid w:val="00993F97"/>
    <w:rsid w:val="00995489"/>
    <w:rsid w:val="009964BF"/>
    <w:rsid w:val="00996A82"/>
    <w:rsid w:val="00997564"/>
    <w:rsid w:val="00997A35"/>
    <w:rsid w:val="009A04A6"/>
    <w:rsid w:val="009A0C60"/>
    <w:rsid w:val="009A1A30"/>
    <w:rsid w:val="009A224F"/>
    <w:rsid w:val="009A3018"/>
    <w:rsid w:val="009A393A"/>
    <w:rsid w:val="009A4E25"/>
    <w:rsid w:val="009A6D7C"/>
    <w:rsid w:val="009B0076"/>
    <w:rsid w:val="009B4190"/>
    <w:rsid w:val="009B4AD4"/>
    <w:rsid w:val="009B6433"/>
    <w:rsid w:val="009B6ED4"/>
    <w:rsid w:val="009B72C4"/>
    <w:rsid w:val="009C0ABC"/>
    <w:rsid w:val="009C0BB8"/>
    <w:rsid w:val="009C2AE1"/>
    <w:rsid w:val="009C2DA3"/>
    <w:rsid w:val="009C34AB"/>
    <w:rsid w:val="009C5BBA"/>
    <w:rsid w:val="009C695C"/>
    <w:rsid w:val="009C7C39"/>
    <w:rsid w:val="009D0CEB"/>
    <w:rsid w:val="009D1BD7"/>
    <w:rsid w:val="009D28E5"/>
    <w:rsid w:val="009D28F9"/>
    <w:rsid w:val="009D5480"/>
    <w:rsid w:val="009D74AF"/>
    <w:rsid w:val="009D7769"/>
    <w:rsid w:val="009E0A45"/>
    <w:rsid w:val="009E0C0D"/>
    <w:rsid w:val="009E251C"/>
    <w:rsid w:val="009E2937"/>
    <w:rsid w:val="009E390B"/>
    <w:rsid w:val="009E3A21"/>
    <w:rsid w:val="009E44D8"/>
    <w:rsid w:val="009E47F4"/>
    <w:rsid w:val="009E6BE8"/>
    <w:rsid w:val="009F244B"/>
    <w:rsid w:val="009F414F"/>
    <w:rsid w:val="009F465C"/>
    <w:rsid w:val="009F4DFB"/>
    <w:rsid w:val="009F6C21"/>
    <w:rsid w:val="009F7295"/>
    <w:rsid w:val="00A008D3"/>
    <w:rsid w:val="00A00E26"/>
    <w:rsid w:val="00A00E30"/>
    <w:rsid w:val="00A05018"/>
    <w:rsid w:val="00A0726D"/>
    <w:rsid w:val="00A10AA7"/>
    <w:rsid w:val="00A1197F"/>
    <w:rsid w:val="00A13EEE"/>
    <w:rsid w:val="00A16A61"/>
    <w:rsid w:val="00A1708D"/>
    <w:rsid w:val="00A17652"/>
    <w:rsid w:val="00A2331E"/>
    <w:rsid w:val="00A23405"/>
    <w:rsid w:val="00A24EBF"/>
    <w:rsid w:val="00A24F0B"/>
    <w:rsid w:val="00A275D9"/>
    <w:rsid w:val="00A300E5"/>
    <w:rsid w:val="00A34454"/>
    <w:rsid w:val="00A361D0"/>
    <w:rsid w:val="00A42445"/>
    <w:rsid w:val="00A437E6"/>
    <w:rsid w:val="00A43C5D"/>
    <w:rsid w:val="00A445C3"/>
    <w:rsid w:val="00A4486A"/>
    <w:rsid w:val="00A44C35"/>
    <w:rsid w:val="00A45987"/>
    <w:rsid w:val="00A51378"/>
    <w:rsid w:val="00A533BC"/>
    <w:rsid w:val="00A53AE5"/>
    <w:rsid w:val="00A53DE9"/>
    <w:rsid w:val="00A5515B"/>
    <w:rsid w:val="00A55EA4"/>
    <w:rsid w:val="00A6140D"/>
    <w:rsid w:val="00A625C8"/>
    <w:rsid w:val="00A6269E"/>
    <w:rsid w:val="00A64131"/>
    <w:rsid w:val="00A66423"/>
    <w:rsid w:val="00A7229D"/>
    <w:rsid w:val="00A72800"/>
    <w:rsid w:val="00A7351C"/>
    <w:rsid w:val="00A74262"/>
    <w:rsid w:val="00A7479F"/>
    <w:rsid w:val="00A7590C"/>
    <w:rsid w:val="00A770EA"/>
    <w:rsid w:val="00A8027E"/>
    <w:rsid w:val="00A82CF0"/>
    <w:rsid w:val="00A82D14"/>
    <w:rsid w:val="00A833DF"/>
    <w:rsid w:val="00A84937"/>
    <w:rsid w:val="00A914D3"/>
    <w:rsid w:val="00A917FA"/>
    <w:rsid w:val="00A9392C"/>
    <w:rsid w:val="00AA0018"/>
    <w:rsid w:val="00AA1188"/>
    <w:rsid w:val="00AA1859"/>
    <w:rsid w:val="00AA22EA"/>
    <w:rsid w:val="00AA60CA"/>
    <w:rsid w:val="00AA709D"/>
    <w:rsid w:val="00AA723A"/>
    <w:rsid w:val="00AB143E"/>
    <w:rsid w:val="00AB1E34"/>
    <w:rsid w:val="00AB26BA"/>
    <w:rsid w:val="00AB2FE5"/>
    <w:rsid w:val="00AB3494"/>
    <w:rsid w:val="00AB6DA7"/>
    <w:rsid w:val="00AB78D7"/>
    <w:rsid w:val="00AB7F7B"/>
    <w:rsid w:val="00AC1CB0"/>
    <w:rsid w:val="00AC363E"/>
    <w:rsid w:val="00AC3731"/>
    <w:rsid w:val="00AC4D94"/>
    <w:rsid w:val="00AC5F1A"/>
    <w:rsid w:val="00AC61D5"/>
    <w:rsid w:val="00AD1AB2"/>
    <w:rsid w:val="00AD4732"/>
    <w:rsid w:val="00AD6203"/>
    <w:rsid w:val="00AD7A98"/>
    <w:rsid w:val="00AE5FC8"/>
    <w:rsid w:val="00AE7129"/>
    <w:rsid w:val="00AF005A"/>
    <w:rsid w:val="00AF0D0B"/>
    <w:rsid w:val="00AF2292"/>
    <w:rsid w:val="00AF31C7"/>
    <w:rsid w:val="00AF4784"/>
    <w:rsid w:val="00AF56DF"/>
    <w:rsid w:val="00AF7683"/>
    <w:rsid w:val="00AF7A63"/>
    <w:rsid w:val="00AF7AA6"/>
    <w:rsid w:val="00B02AEE"/>
    <w:rsid w:val="00B037E6"/>
    <w:rsid w:val="00B0526A"/>
    <w:rsid w:val="00B05EAC"/>
    <w:rsid w:val="00B101F3"/>
    <w:rsid w:val="00B10651"/>
    <w:rsid w:val="00B12E5A"/>
    <w:rsid w:val="00B1309B"/>
    <w:rsid w:val="00B150D3"/>
    <w:rsid w:val="00B156FB"/>
    <w:rsid w:val="00B16692"/>
    <w:rsid w:val="00B221C4"/>
    <w:rsid w:val="00B22847"/>
    <w:rsid w:val="00B22BCB"/>
    <w:rsid w:val="00B22F06"/>
    <w:rsid w:val="00B24B98"/>
    <w:rsid w:val="00B251C0"/>
    <w:rsid w:val="00B2533D"/>
    <w:rsid w:val="00B27EFD"/>
    <w:rsid w:val="00B31E1A"/>
    <w:rsid w:val="00B32A28"/>
    <w:rsid w:val="00B402F8"/>
    <w:rsid w:val="00B41BFF"/>
    <w:rsid w:val="00B42BC8"/>
    <w:rsid w:val="00B4346C"/>
    <w:rsid w:val="00B46744"/>
    <w:rsid w:val="00B50C00"/>
    <w:rsid w:val="00B51B41"/>
    <w:rsid w:val="00B60ED1"/>
    <w:rsid w:val="00B6124A"/>
    <w:rsid w:val="00B65FAC"/>
    <w:rsid w:val="00B66A7D"/>
    <w:rsid w:val="00B73064"/>
    <w:rsid w:val="00B73F6D"/>
    <w:rsid w:val="00B7465D"/>
    <w:rsid w:val="00B82ED7"/>
    <w:rsid w:val="00B8450C"/>
    <w:rsid w:val="00B84704"/>
    <w:rsid w:val="00B86F2B"/>
    <w:rsid w:val="00B879DB"/>
    <w:rsid w:val="00B9084E"/>
    <w:rsid w:val="00B92980"/>
    <w:rsid w:val="00B95FED"/>
    <w:rsid w:val="00B9637F"/>
    <w:rsid w:val="00B96520"/>
    <w:rsid w:val="00B96D75"/>
    <w:rsid w:val="00BA17AE"/>
    <w:rsid w:val="00BA1F74"/>
    <w:rsid w:val="00BA21B0"/>
    <w:rsid w:val="00BA2F1A"/>
    <w:rsid w:val="00BA5AD8"/>
    <w:rsid w:val="00BB06D5"/>
    <w:rsid w:val="00BB0E2C"/>
    <w:rsid w:val="00BB108D"/>
    <w:rsid w:val="00BB136E"/>
    <w:rsid w:val="00BB1757"/>
    <w:rsid w:val="00BB242B"/>
    <w:rsid w:val="00BB24CF"/>
    <w:rsid w:val="00BB279A"/>
    <w:rsid w:val="00BB3609"/>
    <w:rsid w:val="00BB379A"/>
    <w:rsid w:val="00BB4E1A"/>
    <w:rsid w:val="00BB67B4"/>
    <w:rsid w:val="00BC00C6"/>
    <w:rsid w:val="00BC19EB"/>
    <w:rsid w:val="00BC2912"/>
    <w:rsid w:val="00BC2ABC"/>
    <w:rsid w:val="00BC6CEB"/>
    <w:rsid w:val="00BD040B"/>
    <w:rsid w:val="00BD0F9B"/>
    <w:rsid w:val="00BD232F"/>
    <w:rsid w:val="00BD2401"/>
    <w:rsid w:val="00BD2512"/>
    <w:rsid w:val="00BD2B28"/>
    <w:rsid w:val="00BD3D75"/>
    <w:rsid w:val="00BD5074"/>
    <w:rsid w:val="00BD5AF1"/>
    <w:rsid w:val="00BD6B79"/>
    <w:rsid w:val="00BD775C"/>
    <w:rsid w:val="00BE1075"/>
    <w:rsid w:val="00BE3FF7"/>
    <w:rsid w:val="00BE6DC3"/>
    <w:rsid w:val="00BF00FE"/>
    <w:rsid w:val="00BF5A6D"/>
    <w:rsid w:val="00BF72A7"/>
    <w:rsid w:val="00C00D23"/>
    <w:rsid w:val="00C00E01"/>
    <w:rsid w:val="00C052BA"/>
    <w:rsid w:val="00C05341"/>
    <w:rsid w:val="00C05C7B"/>
    <w:rsid w:val="00C063B6"/>
    <w:rsid w:val="00C10128"/>
    <w:rsid w:val="00C11EE2"/>
    <w:rsid w:val="00C124B9"/>
    <w:rsid w:val="00C208A4"/>
    <w:rsid w:val="00C21039"/>
    <w:rsid w:val="00C24F9E"/>
    <w:rsid w:val="00C32314"/>
    <w:rsid w:val="00C340E2"/>
    <w:rsid w:val="00C34339"/>
    <w:rsid w:val="00C344B7"/>
    <w:rsid w:val="00C34879"/>
    <w:rsid w:val="00C35580"/>
    <w:rsid w:val="00C374B1"/>
    <w:rsid w:val="00C37C20"/>
    <w:rsid w:val="00C37D14"/>
    <w:rsid w:val="00C41A90"/>
    <w:rsid w:val="00C42151"/>
    <w:rsid w:val="00C42936"/>
    <w:rsid w:val="00C4560C"/>
    <w:rsid w:val="00C47361"/>
    <w:rsid w:val="00C52C05"/>
    <w:rsid w:val="00C538FE"/>
    <w:rsid w:val="00C559F9"/>
    <w:rsid w:val="00C565B0"/>
    <w:rsid w:val="00C60AD9"/>
    <w:rsid w:val="00C630D0"/>
    <w:rsid w:val="00C65D9A"/>
    <w:rsid w:val="00C66003"/>
    <w:rsid w:val="00C6685D"/>
    <w:rsid w:val="00C72424"/>
    <w:rsid w:val="00C7276D"/>
    <w:rsid w:val="00C7410E"/>
    <w:rsid w:val="00C75651"/>
    <w:rsid w:val="00C759DC"/>
    <w:rsid w:val="00C8112C"/>
    <w:rsid w:val="00C86CC4"/>
    <w:rsid w:val="00C87348"/>
    <w:rsid w:val="00C90036"/>
    <w:rsid w:val="00C92B99"/>
    <w:rsid w:val="00C9515E"/>
    <w:rsid w:val="00C9755B"/>
    <w:rsid w:val="00CA00DB"/>
    <w:rsid w:val="00CA1EC2"/>
    <w:rsid w:val="00CA2589"/>
    <w:rsid w:val="00CA3633"/>
    <w:rsid w:val="00CA3BEB"/>
    <w:rsid w:val="00CA7587"/>
    <w:rsid w:val="00CB0F96"/>
    <w:rsid w:val="00CB18EE"/>
    <w:rsid w:val="00CB38AB"/>
    <w:rsid w:val="00CB6635"/>
    <w:rsid w:val="00CB757D"/>
    <w:rsid w:val="00CC1F9B"/>
    <w:rsid w:val="00CC2575"/>
    <w:rsid w:val="00CC33AD"/>
    <w:rsid w:val="00CC34E3"/>
    <w:rsid w:val="00CC4AFE"/>
    <w:rsid w:val="00CC4F53"/>
    <w:rsid w:val="00CC51F9"/>
    <w:rsid w:val="00CC60C2"/>
    <w:rsid w:val="00CD16DE"/>
    <w:rsid w:val="00CD19A4"/>
    <w:rsid w:val="00CD399B"/>
    <w:rsid w:val="00CD5572"/>
    <w:rsid w:val="00CD604C"/>
    <w:rsid w:val="00CE1CA0"/>
    <w:rsid w:val="00CE3774"/>
    <w:rsid w:val="00CE7B4A"/>
    <w:rsid w:val="00CF41B9"/>
    <w:rsid w:val="00CF6709"/>
    <w:rsid w:val="00D0043E"/>
    <w:rsid w:val="00D008E8"/>
    <w:rsid w:val="00D03806"/>
    <w:rsid w:val="00D03F2F"/>
    <w:rsid w:val="00D0427B"/>
    <w:rsid w:val="00D04684"/>
    <w:rsid w:val="00D06D00"/>
    <w:rsid w:val="00D0770F"/>
    <w:rsid w:val="00D10404"/>
    <w:rsid w:val="00D108FD"/>
    <w:rsid w:val="00D10D11"/>
    <w:rsid w:val="00D128DF"/>
    <w:rsid w:val="00D13106"/>
    <w:rsid w:val="00D176CB"/>
    <w:rsid w:val="00D25330"/>
    <w:rsid w:val="00D25934"/>
    <w:rsid w:val="00D25D65"/>
    <w:rsid w:val="00D269E9"/>
    <w:rsid w:val="00D26BBF"/>
    <w:rsid w:val="00D27F98"/>
    <w:rsid w:val="00D303AD"/>
    <w:rsid w:val="00D318B4"/>
    <w:rsid w:val="00D32368"/>
    <w:rsid w:val="00D32E2E"/>
    <w:rsid w:val="00D335E3"/>
    <w:rsid w:val="00D33838"/>
    <w:rsid w:val="00D33D4F"/>
    <w:rsid w:val="00D34B98"/>
    <w:rsid w:val="00D3624A"/>
    <w:rsid w:val="00D3627D"/>
    <w:rsid w:val="00D362E8"/>
    <w:rsid w:val="00D368D7"/>
    <w:rsid w:val="00D407B3"/>
    <w:rsid w:val="00D41687"/>
    <w:rsid w:val="00D41762"/>
    <w:rsid w:val="00D41F26"/>
    <w:rsid w:val="00D439CD"/>
    <w:rsid w:val="00D43CEB"/>
    <w:rsid w:val="00D47FA9"/>
    <w:rsid w:val="00D51762"/>
    <w:rsid w:val="00D51ED5"/>
    <w:rsid w:val="00D53FFA"/>
    <w:rsid w:val="00D542E1"/>
    <w:rsid w:val="00D54D8E"/>
    <w:rsid w:val="00D574DA"/>
    <w:rsid w:val="00D61134"/>
    <w:rsid w:val="00D62822"/>
    <w:rsid w:val="00D62C2C"/>
    <w:rsid w:val="00D63531"/>
    <w:rsid w:val="00D64D25"/>
    <w:rsid w:val="00D65591"/>
    <w:rsid w:val="00D6600D"/>
    <w:rsid w:val="00D6674E"/>
    <w:rsid w:val="00D66F2B"/>
    <w:rsid w:val="00D67144"/>
    <w:rsid w:val="00D701BE"/>
    <w:rsid w:val="00D70A5A"/>
    <w:rsid w:val="00D719F8"/>
    <w:rsid w:val="00D71BD1"/>
    <w:rsid w:val="00D73B15"/>
    <w:rsid w:val="00D74300"/>
    <w:rsid w:val="00D77756"/>
    <w:rsid w:val="00D77B4A"/>
    <w:rsid w:val="00D804F1"/>
    <w:rsid w:val="00D80E28"/>
    <w:rsid w:val="00D80FAA"/>
    <w:rsid w:val="00D82819"/>
    <w:rsid w:val="00D83A40"/>
    <w:rsid w:val="00D8653F"/>
    <w:rsid w:val="00D869E8"/>
    <w:rsid w:val="00D911A1"/>
    <w:rsid w:val="00D92037"/>
    <w:rsid w:val="00D925B4"/>
    <w:rsid w:val="00D92D48"/>
    <w:rsid w:val="00D933F5"/>
    <w:rsid w:val="00D94866"/>
    <w:rsid w:val="00D951D2"/>
    <w:rsid w:val="00D9540F"/>
    <w:rsid w:val="00D96231"/>
    <w:rsid w:val="00D96606"/>
    <w:rsid w:val="00D97CBB"/>
    <w:rsid w:val="00DA3CE5"/>
    <w:rsid w:val="00DA4E5D"/>
    <w:rsid w:val="00DA7768"/>
    <w:rsid w:val="00DA796F"/>
    <w:rsid w:val="00DB391F"/>
    <w:rsid w:val="00DB3A3C"/>
    <w:rsid w:val="00DB51EE"/>
    <w:rsid w:val="00DB656D"/>
    <w:rsid w:val="00DC0D1E"/>
    <w:rsid w:val="00DC163B"/>
    <w:rsid w:val="00DC18A0"/>
    <w:rsid w:val="00DC1F71"/>
    <w:rsid w:val="00DC2256"/>
    <w:rsid w:val="00DC2375"/>
    <w:rsid w:val="00DC249F"/>
    <w:rsid w:val="00DC4B6B"/>
    <w:rsid w:val="00DC5579"/>
    <w:rsid w:val="00DC58A3"/>
    <w:rsid w:val="00DC5B99"/>
    <w:rsid w:val="00DC6106"/>
    <w:rsid w:val="00DC7F4A"/>
    <w:rsid w:val="00DD5D72"/>
    <w:rsid w:val="00DD6117"/>
    <w:rsid w:val="00DD7111"/>
    <w:rsid w:val="00DD782D"/>
    <w:rsid w:val="00DE08BD"/>
    <w:rsid w:val="00DE0EE6"/>
    <w:rsid w:val="00DE2103"/>
    <w:rsid w:val="00DE31DD"/>
    <w:rsid w:val="00DE361B"/>
    <w:rsid w:val="00DE3B13"/>
    <w:rsid w:val="00DE40B1"/>
    <w:rsid w:val="00DE4419"/>
    <w:rsid w:val="00DE528D"/>
    <w:rsid w:val="00DE652C"/>
    <w:rsid w:val="00DE6976"/>
    <w:rsid w:val="00DE6D76"/>
    <w:rsid w:val="00DF2718"/>
    <w:rsid w:val="00DF2999"/>
    <w:rsid w:val="00DF2F2A"/>
    <w:rsid w:val="00DF3D24"/>
    <w:rsid w:val="00DF3FEF"/>
    <w:rsid w:val="00DF4230"/>
    <w:rsid w:val="00DF4F5B"/>
    <w:rsid w:val="00DF6CCF"/>
    <w:rsid w:val="00E00064"/>
    <w:rsid w:val="00E00A51"/>
    <w:rsid w:val="00E02E81"/>
    <w:rsid w:val="00E128BF"/>
    <w:rsid w:val="00E129D7"/>
    <w:rsid w:val="00E137AF"/>
    <w:rsid w:val="00E15213"/>
    <w:rsid w:val="00E155EF"/>
    <w:rsid w:val="00E163E9"/>
    <w:rsid w:val="00E173C5"/>
    <w:rsid w:val="00E209E3"/>
    <w:rsid w:val="00E20B6D"/>
    <w:rsid w:val="00E20FFC"/>
    <w:rsid w:val="00E22487"/>
    <w:rsid w:val="00E24605"/>
    <w:rsid w:val="00E24D8B"/>
    <w:rsid w:val="00E2616B"/>
    <w:rsid w:val="00E2734F"/>
    <w:rsid w:val="00E3045F"/>
    <w:rsid w:val="00E30A81"/>
    <w:rsid w:val="00E31217"/>
    <w:rsid w:val="00E344AA"/>
    <w:rsid w:val="00E36A3B"/>
    <w:rsid w:val="00E408AC"/>
    <w:rsid w:val="00E40D4B"/>
    <w:rsid w:val="00E417BE"/>
    <w:rsid w:val="00E44B15"/>
    <w:rsid w:val="00E505AA"/>
    <w:rsid w:val="00E51952"/>
    <w:rsid w:val="00E53542"/>
    <w:rsid w:val="00E53B68"/>
    <w:rsid w:val="00E54E60"/>
    <w:rsid w:val="00E57D9E"/>
    <w:rsid w:val="00E600EB"/>
    <w:rsid w:val="00E60CA4"/>
    <w:rsid w:val="00E61F54"/>
    <w:rsid w:val="00E6242B"/>
    <w:rsid w:val="00E70914"/>
    <w:rsid w:val="00E725FC"/>
    <w:rsid w:val="00E7276F"/>
    <w:rsid w:val="00E74732"/>
    <w:rsid w:val="00E75F4F"/>
    <w:rsid w:val="00E76C7C"/>
    <w:rsid w:val="00E82195"/>
    <w:rsid w:val="00E86689"/>
    <w:rsid w:val="00E87492"/>
    <w:rsid w:val="00E87B1B"/>
    <w:rsid w:val="00E90FDE"/>
    <w:rsid w:val="00E92620"/>
    <w:rsid w:val="00E935C4"/>
    <w:rsid w:val="00E93A24"/>
    <w:rsid w:val="00E943BC"/>
    <w:rsid w:val="00E9497A"/>
    <w:rsid w:val="00E96468"/>
    <w:rsid w:val="00E9712A"/>
    <w:rsid w:val="00E9760D"/>
    <w:rsid w:val="00EA02AD"/>
    <w:rsid w:val="00EA0646"/>
    <w:rsid w:val="00EA3B9D"/>
    <w:rsid w:val="00EA3BFC"/>
    <w:rsid w:val="00EA4E27"/>
    <w:rsid w:val="00EB024C"/>
    <w:rsid w:val="00EB10A1"/>
    <w:rsid w:val="00EB4203"/>
    <w:rsid w:val="00EB4AA9"/>
    <w:rsid w:val="00EB6990"/>
    <w:rsid w:val="00EB7590"/>
    <w:rsid w:val="00EC2150"/>
    <w:rsid w:val="00EC48FD"/>
    <w:rsid w:val="00EC5592"/>
    <w:rsid w:val="00EC6290"/>
    <w:rsid w:val="00EC75C6"/>
    <w:rsid w:val="00ED107A"/>
    <w:rsid w:val="00ED152F"/>
    <w:rsid w:val="00ED20FC"/>
    <w:rsid w:val="00ED23E2"/>
    <w:rsid w:val="00ED49C2"/>
    <w:rsid w:val="00ED4E4A"/>
    <w:rsid w:val="00ED54B8"/>
    <w:rsid w:val="00ED777D"/>
    <w:rsid w:val="00ED77AD"/>
    <w:rsid w:val="00EE0211"/>
    <w:rsid w:val="00EE0AFA"/>
    <w:rsid w:val="00EE3370"/>
    <w:rsid w:val="00EE39CB"/>
    <w:rsid w:val="00EF1608"/>
    <w:rsid w:val="00EF1F93"/>
    <w:rsid w:val="00EF396F"/>
    <w:rsid w:val="00EF6520"/>
    <w:rsid w:val="00EF66EC"/>
    <w:rsid w:val="00EF7414"/>
    <w:rsid w:val="00F02F6E"/>
    <w:rsid w:val="00F047A8"/>
    <w:rsid w:val="00F04AE0"/>
    <w:rsid w:val="00F05A82"/>
    <w:rsid w:val="00F062B7"/>
    <w:rsid w:val="00F07DA6"/>
    <w:rsid w:val="00F109A6"/>
    <w:rsid w:val="00F1201D"/>
    <w:rsid w:val="00F13C10"/>
    <w:rsid w:val="00F210A4"/>
    <w:rsid w:val="00F22521"/>
    <w:rsid w:val="00F24EAF"/>
    <w:rsid w:val="00F2583F"/>
    <w:rsid w:val="00F267B2"/>
    <w:rsid w:val="00F27238"/>
    <w:rsid w:val="00F2794A"/>
    <w:rsid w:val="00F315B0"/>
    <w:rsid w:val="00F3235A"/>
    <w:rsid w:val="00F33D4F"/>
    <w:rsid w:val="00F34C0B"/>
    <w:rsid w:val="00F35491"/>
    <w:rsid w:val="00F365C6"/>
    <w:rsid w:val="00F3737A"/>
    <w:rsid w:val="00F41504"/>
    <w:rsid w:val="00F43324"/>
    <w:rsid w:val="00F43B7E"/>
    <w:rsid w:val="00F4466D"/>
    <w:rsid w:val="00F44884"/>
    <w:rsid w:val="00F45A6D"/>
    <w:rsid w:val="00F47242"/>
    <w:rsid w:val="00F479B9"/>
    <w:rsid w:val="00F56F6A"/>
    <w:rsid w:val="00F60361"/>
    <w:rsid w:val="00F615DF"/>
    <w:rsid w:val="00F629BB"/>
    <w:rsid w:val="00F629DE"/>
    <w:rsid w:val="00F63588"/>
    <w:rsid w:val="00F639AC"/>
    <w:rsid w:val="00F640F9"/>
    <w:rsid w:val="00F651AA"/>
    <w:rsid w:val="00F659F5"/>
    <w:rsid w:val="00F67A98"/>
    <w:rsid w:val="00F700EC"/>
    <w:rsid w:val="00F70753"/>
    <w:rsid w:val="00F70D27"/>
    <w:rsid w:val="00F716FF"/>
    <w:rsid w:val="00F71A78"/>
    <w:rsid w:val="00F72C9E"/>
    <w:rsid w:val="00F74BDD"/>
    <w:rsid w:val="00F7657A"/>
    <w:rsid w:val="00F76656"/>
    <w:rsid w:val="00F76AB4"/>
    <w:rsid w:val="00F76EE3"/>
    <w:rsid w:val="00F7795D"/>
    <w:rsid w:val="00F80687"/>
    <w:rsid w:val="00F8103C"/>
    <w:rsid w:val="00F81D34"/>
    <w:rsid w:val="00F856E0"/>
    <w:rsid w:val="00F911F6"/>
    <w:rsid w:val="00F917BB"/>
    <w:rsid w:val="00F92031"/>
    <w:rsid w:val="00F9207B"/>
    <w:rsid w:val="00F962F3"/>
    <w:rsid w:val="00F971D2"/>
    <w:rsid w:val="00FA0067"/>
    <w:rsid w:val="00FA10BA"/>
    <w:rsid w:val="00FA1699"/>
    <w:rsid w:val="00FA19A3"/>
    <w:rsid w:val="00FA488A"/>
    <w:rsid w:val="00FA50C8"/>
    <w:rsid w:val="00FA575A"/>
    <w:rsid w:val="00FA5783"/>
    <w:rsid w:val="00FB08B8"/>
    <w:rsid w:val="00FB33A2"/>
    <w:rsid w:val="00FB39A3"/>
    <w:rsid w:val="00FB76F1"/>
    <w:rsid w:val="00FB7994"/>
    <w:rsid w:val="00FB79E0"/>
    <w:rsid w:val="00FB7F88"/>
    <w:rsid w:val="00FC0898"/>
    <w:rsid w:val="00FC3673"/>
    <w:rsid w:val="00FC444D"/>
    <w:rsid w:val="00FD0E44"/>
    <w:rsid w:val="00FD2852"/>
    <w:rsid w:val="00FD38C2"/>
    <w:rsid w:val="00FD4B38"/>
    <w:rsid w:val="00FE0542"/>
    <w:rsid w:val="00FE0B8A"/>
    <w:rsid w:val="00FE180E"/>
    <w:rsid w:val="00FE2439"/>
    <w:rsid w:val="00FE2656"/>
    <w:rsid w:val="00FE27D8"/>
    <w:rsid w:val="00FE39FD"/>
    <w:rsid w:val="00FE527B"/>
    <w:rsid w:val="00FE6338"/>
    <w:rsid w:val="00FF00A0"/>
    <w:rsid w:val="00FF201E"/>
    <w:rsid w:val="00FF2A3D"/>
    <w:rsid w:val="00FF3062"/>
    <w:rsid w:val="00FF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04161">
      <o:colormenu v:ext="edit" fillcolor="none"/>
    </o:shapedefaults>
    <o:shapelayout v:ext="edit">
      <o:idmap v:ext="edit" data="1"/>
    </o:shapelayout>
  </w:shapeDefaults>
  <w:decimalSymbol w:val="."/>
  <w:listSeparator w:val=","/>
  <w14:docId w14:val="7B1FC31A"/>
  <w15:docId w15:val="{60F666C9-7946-4617-A20B-970DADD0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B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link w:val="BodyTextChar"/>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BalloonText">
    <w:name w:val="Balloon Text"/>
    <w:basedOn w:val="Normal"/>
    <w:link w:val="BalloonTextChar"/>
    <w:rsid w:val="002B4190"/>
    <w:rPr>
      <w:rFonts w:ascii="Tahoma" w:hAnsi="Tahoma" w:cs="Tahoma"/>
      <w:sz w:val="16"/>
      <w:szCs w:val="16"/>
    </w:rPr>
  </w:style>
  <w:style w:type="character" w:customStyle="1" w:styleId="BalloonTextChar">
    <w:name w:val="Balloon Text Char"/>
    <w:basedOn w:val="DefaultParagraphFont"/>
    <w:link w:val="BalloonText"/>
    <w:rsid w:val="002B4190"/>
    <w:rPr>
      <w:rFonts w:ascii="Tahoma" w:hAnsi="Tahoma" w:cs="Tahoma"/>
      <w:sz w:val="16"/>
      <w:szCs w:val="16"/>
    </w:rPr>
  </w:style>
  <w:style w:type="paragraph" w:styleId="BodyTextIndent3">
    <w:name w:val="Body Text Indent 3"/>
    <w:basedOn w:val="Normal"/>
    <w:link w:val="BodyTextIndent3Char"/>
    <w:rsid w:val="00183996"/>
    <w:pPr>
      <w:spacing w:after="120"/>
      <w:ind w:left="360"/>
    </w:pPr>
    <w:rPr>
      <w:sz w:val="16"/>
      <w:szCs w:val="16"/>
    </w:rPr>
  </w:style>
  <w:style w:type="character" w:customStyle="1" w:styleId="BodyTextIndent3Char">
    <w:name w:val="Body Text Indent 3 Char"/>
    <w:basedOn w:val="DefaultParagraphFont"/>
    <w:link w:val="BodyTextIndent3"/>
    <w:rsid w:val="00183996"/>
    <w:rPr>
      <w:sz w:val="16"/>
      <w:szCs w:val="16"/>
    </w:rPr>
  </w:style>
  <w:style w:type="paragraph" w:customStyle="1" w:styleId="Default">
    <w:name w:val="Default"/>
    <w:rsid w:val="00486C93"/>
    <w:pPr>
      <w:autoSpaceDE w:val="0"/>
      <w:autoSpaceDN w:val="0"/>
      <w:adjustRightInd w:val="0"/>
    </w:pPr>
    <w:rPr>
      <w:color w:val="000000"/>
      <w:sz w:val="24"/>
      <w:szCs w:val="24"/>
    </w:rPr>
  </w:style>
  <w:style w:type="paragraph" w:customStyle="1" w:styleId="CM18">
    <w:name w:val="CM18"/>
    <w:basedOn w:val="Default"/>
    <w:next w:val="Default"/>
    <w:rsid w:val="0056276A"/>
    <w:pPr>
      <w:widowControl w:val="0"/>
      <w:spacing w:after="553"/>
    </w:pPr>
    <w:rPr>
      <w:color w:val="auto"/>
    </w:rPr>
  </w:style>
  <w:style w:type="paragraph" w:styleId="BodyTextIndent">
    <w:name w:val="Body Text Indent"/>
    <w:basedOn w:val="Normal"/>
    <w:link w:val="BodyTextIndentChar"/>
    <w:rsid w:val="00DD6117"/>
    <w:pPr>
      <w:spacing w:after="120"/>
      <w:ind w:left="360"/>
    </w:pPr>
  </w:style>
  <w:style w:type="character" w:customStyle="1" w:styleId="BodyTextIndentChar">
    <w:name w:val="Body Text Indent Char"/>
    <w:basedOn w:val="DefaultParagraphFont"/>
    <w:link w:val="BodyTextIndent"/>
    <w:rsid w:val="00DD6117"/>
    <w:rPr>
      <w:sz w:val="24"/>
      <w:szCs w:val="24"/>
    </w:rPr>
  </w:style>
  <w:style w:type="character" w:customStyle="1" w:styleId="BodyTextChar">
    <w:name w:val="Body Text Char"/>
    <w:basedOn w:val="DefaultParagraphFont"/>
    <w:link w:val="BodyText"/>
    <w:rsid w:val="00541A41"/>
    <w:rPr>
      <w:spacing w:val="-3"/>
      <w:sz w:val="24"/>
      <w:szCs w:val="24"/>
    </w:rPr>
  </w:style>
  <w:style w:type="character" w:styleId="CommentReference">
    <w:name w:val="annotation reference"/>
    <w:basedOn w:val="DefaultParagraphFont"/>
    <w:semiHidden/>
    <w:unhideWhenUsed/>
    <w:rsid w:val="003025F4"/>
    <w:rPr>
      <w:sz w:val="16"/>
      <w:szCs w:val="16"/>
    </w:rPr>
  </w:style>
  <w:style w:type="paragraph" w:styleId="CommentText">
    <w:name w:val="annotation text"/>
    <w:basedOn w:val="Normal"/>
    <w:link w:val="CommentTextChar"/>
    <w:semiHidden/>
    <w:unhideWhenUsed/>
    <w:rsid w:val="003025F4"/>
    <w:rPr>
      <w:sz w:val="20"/>
      <w:szCs w:val="20"/>
    </w:rPr>
  </w:style>
  <w:style w:type="character" w:customStyle="1" w:styleId="CommentTextChar">
    <w:name w:val="Comment Text Char"/>
    <w:basedOn w:val="DefaultParagraphFont"/>
    <w:link w:val="CommentText"/>
    <w:semiHidden/>
    <w:rsid w:val="003025F4"/>
  </w:style>
  <w:style w:type="paragraph" w:styleId="CommentSubject">
    <w:name w:val="annotation subject"/>
    <w:basedOn w:val="CommentText"/>
    <w:next w:val="CommentText"/>
    <w:link w:val="CommentSubjectChar"/>
    <w:semiHidden/>
    <w:unhideWhenUsed/>
    <w:rsid w:val="003025F4"/>
    <w:rPr>
      <w:b/>
      <w:bCs/>
    </w:rPr>
  </w:style>
  <w:style w:type="character" w:customStyle="1" w:styleId="CommentSubjectChar">
    <w:name w:val="Comment Subject Char"/>
    <w:basedOn w:val="CommentTextChar"/>
    <w:link w:val="CommentSubject"/>
    <w:semiHidden/>
    <w:rsid w:val="00302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87770">
      <w:bodyDiv w:val="1"/>
      <w:marLeft w:val="0"/>
      <w:marRight w:val="0"/>
      <w:marTop w:val="0"/>
      <w:marBottom w:val="0"/>
      <w:divBdr>
        <w:top w:val="none" w:sz="0" w:space="0" w:color="auto"/>
        <w:left w:val="none" w:sz="0" w:space="0" w:color="auto"/>
        <w:bottom w:val="none" w:sz="0" w:space="0" w:color="auto"/>
        <w:right w:val="none" w:sz="0" w:space="0" w:color="auto"/>
      </w:divBdr>
    </w:div>
    <w:div w:id="756096243">
      <w:bodyDiv w:val="1"/>
      <w:marLeft w:val="0"/>
      <w:marRight w:val="0"/>
      <w:marTop w:val="0"/>
      <w:marBottom w:val="0"/>
      <w:divBdr>
        <w:top w:val="none" w:sz="0" w:space="0" w:color="auto"/>
        <w:left w:val="none" w:sz="0" w:space="0" w:color="auto"/>
        <w:bottom w:val="none" w:sz="0" w:space="0" w:color="auto"/>
        <w:right w:val="none" w:sz="0" w:space="0" w:color="auto"/>
      </w:divBdr>
    </w:div>
    <w:div w:id="811679197">
      <w:bodyDiv w:val="1"/>
      <w:marLeft w:val="0"/>
      <w:marRight w:val="0"/>
      <w:marTop w:val="0"/>
      <w:marBottom w:val="0"/>
      <w:divBdr>
        <w:top w:val="none" w:sz="0" w:space="0" w:color="auto"/>
        <w:left w:val="none" w:sz="0" w:space="0" w:color="auto"/>
        <w:bottom w:val="none" w:sz="0" w:space="0" w:color="auto"/>
        <w:right w:val="none" w:sz="0" w:space="0" w:color="auto"/>
      </w:divBdr>
    </w:div>
    <w:div w:id="905644695">
      <w:bodyDiv w:val="1"/>
      <w:marLeft w:val="0"/>
      <w:marRight w:val="0"/>
      <w:marTop w:val="0"/>
      <w:marBottom w:val="0"/>
      <w:divBdr>
        <w:top w:val="none" w:sz="0" w:space="0" w:color="auto"/>
        <w:left w:val="none" w:sz="0" w:space="0" w:color="auto"/>
        <w:bottom w:val="none" w:sz="0" w:space="0" w:color="auto"/>
        <w:right w:val="none" w:sz="0" w:space="0" w:color="auto"/>
      </w:divBdr>
    </w:div>
    <w:div w:id="10593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006-2017_AISD_Amend%20Chapter%2018_Parking.pdf" TargetMode="External"/><Relationship Id="rId18" Type="http://schemas.openxmlformats.org/officeDocument/2006/relationships/hyperlink" Target="011-2017_Zoning_PDD77_Indoor%20Recreation.pdf" TargetMode="External"/><Relationship Id="rId26" Type="http://schemas.openxmlformats.org/officeDocument/2006/relationships/hyperlink" Target="019-2017_Revenue%20Certificates%20of%20Obligation_Series%202017.pdf" TargetMode="External"/><Relationship Id="rId39" Type="http://schemas.openxmlformats.org/officeDocument/2006/relationships/hyperlink" Target="032-2017_2016-2017%20Revised%20Budget.pdf" TargetMode="External"/><Relationship Id="rId21" Type="http://schemas.openxmlformats.org/officeDocument/2006/relationships/hyperlink" Target="014-2017_Abandonment_195%20Feet%20of%20the%20Central%20Park%20Blvd,%20near%20Royal%20Estates%20Assisted%20Living%20Facility.pdf" TargetMode="External"/><Relationship Id="rId34" Type="http://schemas.openxmlformats.org/officeDocument/2006/relationships/hyperlink" Target="027-2017_Abandoment_Vogle%20&amp;%20Lowden.pdf" TargetMode="External"/><Relationship Id="rId42" Type="http://schemas.openxmlformats.org/officeDocument/2006/relationships/hyperlink" Target="035-2017_Zoning_Residential%20Multiple%20Family%20District.pdf" TargetMode="External"/><Relationship Id="rId47" Type="http://schemas.openxmlformats.org/officeDocument/2006/relationships/hyperlink" Target="040-2017_Adopting%20Fees%20&amp;%20Charges%20for%20FY%202017-2018.pdf" TargetMode="External"/><Relationship Id="rId50" Type="http://schemas.openxmlformats.org/officeDocument/2006/relationships/hyperlink" Target="043-2017_Zoning_Maple%20Street%20&amp;%20S%2027th.pdf" TargetMode="External"/><Relationship Id="rId55" Type="http://schemas.openxmlformats.org/officeDocument/2006/relationships/hyperlink" Target="048-2017_Zoning_625%20and%20541%20ES%2011th%20Street.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009-2017_Amend%20Nuisance%20Ordinance_Junk%20Vehicles.pdf" TargetMode="External"/><Relationship Id="rId20" Type="http://schemas.openxmlformats.org/officeDocument/2006/relationships/hyperlink" Target="013-2017_Adding%20Alcoholic%20Beverage_Late%20Hours.pdf" TargetMode="External"/><Relationship Id="rId29" Type="http://schemas.openxmlformats.org/officeDocument/2006/relationships/hyperlink" Target="022-2017_Amend%20Chapter%2010_Fire%20Protection_Liquefied%20Petroleum%20Gas.pdf" TargetMode="External"/><Relationship Id="rId41" Type="http://schemas.openxmlformats.org/officeDocument/2006/relationships/hyperlink" Target="034-2017_Amending%20Chapter%208_Standards%20for%20Buildings%20&amp;%20Structures.pdf" TargetMode="External"/><Relationship Id="rId54" Type="http://schemas.openxmlformats.org/officeDocument/2006/relationships/hyperlink" Target="047-2017_Zoning_1900%20E%20Hwy%2080.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004-2017_Zoning_7542%20Buffalo%20Gap%20Rd.pdf" TargetMode="External"/><Relationship Id="rId24" Type="http://schemas.openxmlformats.org/officeDocument/2006/relationships/hyperlink" Target="017-2017_Zoning_3934%20&amp;%203950%20Catclaw%20Drive.pdf" TargetMode="External"/><Relationship Id="rId32" Type="http://schemas.openxmlformats.org/officeDocument/2006/relationships/hyperlink" Target="025-2017_Zoning_Independence%20&amp;%20Liberty.pdf" TargetMode="External"/><Relationship Id="rId37" Type="http://schemas.openxmlformats.org/officeDocument/2006/relationships/hyperlink" Target="030-2017_Zoning_5126%205134%205142%205150%205202%205210%20&amp;%205218%20Rio%20Mesa%20Drive.pdf" TargetMode="External"/><Relationship Id="rId40" Type="http://schemas.openxmlformats.org/officeDocument/2006/relationships/hyperlink" Target="033-2017_Wireless%20Communications%20Networks%20Nodes%20in%20Public%20Right%20of%20Way.pdf" TargetMode="External"/><Relationship Id="rId45" Type="http://schemas.openxmlformats.org/officeDocument/2006/relationships/hyperlink" Target="038-2017_Adopting%20Budget%20for%202017-2018.pdf" TargetMode="External"/><Relationship Id="rId53" Type="http://schemas.openxmlformats.org/officeDocument/2006/relationships/hyperlink" Target="046-2017_Standards%20of%20Care.pdf" TargetMode="External"/><Relationship Id="rId58" Type="http://schemas.openxmlformats.org/officeDocument/2006/relationships/hyperlink" Target="051-2017_Zoning_6149%20Hartford%20Street.pdf" TargetMode="External"/><Relationship Id="rId5" Type="http://schemas.openxmlformats.org/officeDocument/2006/relationships/webSettings" Target="webSettings.xml"/><Relationship Id="rId15" Type="http://schemas.openxmlformats.org/officeDocument/2006/relationships/hyperlink" Target="008-2017_Zoning_302%20E%20Overland%20Trail.pdf" TargetMode="External"/><Relationship Id="rId23" Type="http://schemas.openxmlformats.org/officeDocument/2006/relationships/hyperlink" Target="016-2017_Amending%20Chapter%2015,%20Lakes.pdf" TargetMode="External"/><Relationship Id="rId28" Type="http://schemas.openxmlformats.org/officeDocument/2006/relationships/hyperlink" Target="021-2017_Amend%20Chapter%2018_Motor%20Vehicles%20&amp;%20Traffic.pdf" TargetMode="External"/><Relationship Id="rId36" Type="http://schemas.openxmlformats.org/officeDocument/2006/relationships/hyperlink" Target="029-2017_Fats%20Oils%20and%20Grease_FOG.pdf" TargetMode="External"/><Relationship Id="rId49" Type="http://schemas.openxmlformats.org/officeDocument/2006/relationships/hyperlink" Target="042-2017_General%20Obligation%20Refunding%20Bonds%20for%20Refinancing%20Outstanding%20Debt.pdf" TargetMode="External"/><Relationship Id="rId57" Type="http://schemas.openxmlformats.org/officeDocument/2006/relationships/hyperlink" Target="050-2017_Zoning_7681%20Maple%20Street.pdf" TargetMode="External"/><Relationship Id="rId61" Type="http://schemas.openxmlformats.org/officeDocument/2006/relationships/fontTable" Target="fontTable.xml"/><Relationship Id="rId10" Type="http://schemas.openxmlformats.org/officeDocument/2006/relationships/hyperlink" Target="003-2017_Fire%20Code%20Amendment_Test%20&amp;%20Inspection%20Records.pdf" TargetMode="External"/><Relationship Id="rId19" Type="http://schemas.openxmlformats.org/officeDocument/2006/relationships/hyperlink" Target="012-2017_Zoning_6633%20Hwy%20277%20South.pdf" TargetMode="External"/><Relationship Id="rId31" Type="http://schemas.openxmlformats.org/officeDocument/2006/relationships/hyperlink" Target="024-2017_Zoning_750%20Mesquite.pdf" TargetMode="External"/><Relationship Id="rId44" Type="http://schemas.openxmlformats.org/officeDocument/2006/relationships/hyperlink" Target="037-2017_Dissolution_Municipal%20Golf%20Course%20Advisory%20Board.pdf" TargetMode="External"/><Relationship Id="rId52" Type="http://schemas.openxmlformats.org/officeDocument/2006/relationships/hyperlink" Target="045-2017_Amend%20LDC_Liquor%20Store%20Distance%20Measurements.pdf"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002-2017_Zoning_1701%20Griffith%20Rd.pdf" TargetMode="External"/><Relationship Id="rId14" Type="http://schemas.openxmlformats.org/officeDocument/2006/relationships/hyperlink" Target="007-2017_Abandonment_Unimproved%20L%20shaped%20strip_Industrial%20Blvd_Amarillo_Vine%20&amp;%20S%2036thStreets.pdf" TargetMode="External"/><Relationship Id="rId22" Type="http://schemas.openxmlformats.org/officeDocument/2006/relationships/hyperlink" Target="015-2017_Zoning_51.91acre%20tract_East%20Side%20of%20Loop%20322_West%20of%20Navajo%20Trail%20on%20the%20grounds%20of%20the%20Airport.pdf" TargetMode="External"/><Relationship Id="rId27" Type="http://schemas.openxmlformats.org/officeDocument/2006/relationships/hyperlink" Target="020-2017_Generall%20Obligation%20Bonds_Series%202017.pdf" TargetMode="External"/><Relationship Id="rId30" Type="http://schemas.openxmlformats.org/officeDocument/2006/relationships/hyperlink" Target="023-2017_Zoning_857%20Peach%20Street.pdf" TargetMode="External"/><Relationship Id="rId35" Type="http://schemas.openxmlformats.org/officeDocument/2006/relationships/hyperlink" Target="028-2017_Abandonment_Mesquite%20&amp;%20Plum%20Street.pdf" TargetMode="External"/><Relationship Id="rId43" Type="http://schemas.openxmlformats.org/officeDocument/2006/relationships/hyperlink" Target="036-2017_Zoning_NE%20Corner%20of%20the%20intersection%20of%20Forrest%20Hill%20and%20Buffalo%20Gap%20Rd.pdf" TargetMode="External"/><Relationship Id="rId48" Type="http://schemas.openxmlformats.org/officeDocument/2006/relationships/hyperlink" Target="041-2017_Abandonment_2960%20N%201st%20Street.pdf" TargetMode="External"/><Relationship Id="rId56" Type="http://schemas.openxmlformats.org/officeDocument/2006/relationships/hyperlink" Target="049-2017_Zoning_5321_5315_5301_5209%20Ridgeline%20Drive.pdf" TargetMode="External"/><Relationship Id="rId8" Type="http://schemas.openxmlformats.org/officeDocument/2006/relationships/hyperlink" Target="001-2017_Zoning_7300_7400%20Block%20Buffalo%20Gap%20Rd.pdf" TargetMode="External"/><Relationship Id="rId51" Type="http://schemas.openxmlformats.org/officeDocument/2006/relationships/hyperlink" Target="044-2017_Amending%20Chapter%2023%20-%20Land%20Development%20Code.pdf" TargetMode="External"/><Relationship Id="rId3" Type="http://schemas.openxmlformats.org/officeDocument/2006/relationships/styles" Target="styles.xml"/><Relationship Id="rId12" Type="http://schemas.openxmlformats.org/officeDocument/2006/relationships/hyperlink" Target="005-2017_Zoning_Part%20of%207550%20Hardwick%20Rd.pdf" TargetMode="External"/><Relationship Id="rId17" Type="http://schemas.openxmlformats.org/officeDocument/2006/relationships/hyperlink" Target="010-2017_Zoning_3558%20E%20HWY%2080.pdf" TargetMode="External"/><Relationship Id="rId25" Type="http://schemas.openxmlformats.org/officeDocument/2006/relationships/hyperlink" Target="018-2017_Repealing%20the%20Transportation%20Network%20Company%20Services%20Ordinances.pdf" TargetMode="External"/><Relationship Id="rId33" Type="http://schemas.openxmlformats.org/officeDocument/2006/relationships/hyperlink" Target="026-2017_Zoning_Vogel_Cedar%20Street%20&amp;%20Pine%20Street.pdf" TargetMode="External"/><Relationship Id="rId38" Type="http://schemas.openxmlformats.org/officeDocument/2006/relationships/hyperlink" Target="031-2017_Zoning_NE%20Corner%20of%20Dub%20Wright%20Blvd%20&amp;%20Jennings%20Dr.pdf" TargetMode="External"/><Relationship Id="rId46" Type="http://schemas.openxmlformats.org/officeDocument/2006/relationships/hyperlink" Target="039-2017_Tax%20Rate%20FY%202018.pdf" TargetMode="External"/><Relationship Id="rId59" Type="http://schemas.openxmlformats.org/officeDocument/2006/relationships/hyperlink" Target="052-2017_Zoning_201%20and%20203%20Mesquite%20Street.pdf"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67BE-5C68-44B4-A65F-DC67D17C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10</Pages>
  <Words>3348</Words>
  <Characters>23300</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26595</CharactersWithSpaces>
  <SharedDoc>false</SharedDoc>
  <HLinks>
    <vt:vector size="252" baseType="variant">
      <vt:variant>
        <vt:i4>5374040</vt:i4>
      </vt:variant>
      <vt:variant>
        <vt:i4>123</vt:i4>
      </vt:variant>
      <vt:variant>
        <vt:i4>0</vt:i4>
      </vt:variant>
      <vt:variant>
        <vt:i4>5</vt:i4>
      </vt:variant>
      <vt:variant>
        <vt:lpwstr>Ordinance 42-2009 Annexation.pdf</vt:lpwstr>
      </vt:variant>
      <vt:variant>
        <vt:lpwstr/>
      </vt:variant>
      <vt:variant>
        <vt:i4>5701689</vt:i4>
      </vt:variant>
      <vt:variant>
        <vt:i4>120</vt:i4>
      </vt:variant>
      <vt:variant>
        <vt:i4>0</vt:i4>
      </vt:variant>
      <vt:variant>
        <vt:i4>5</vt:i4>
      </vt:variant>
      <vt:variant>
        <vt:lpwstr>Ordinance 41-2009 Stand_Youth Prog.pdf</vt:lpwstr>
      </vt:variant>
      <vt:variant>
        <vt:lpwstr/>
      </vt:variant>
      <vt:variant>
        <vt:i4>65557</vt:i4>
      </vt:variant>
      <vt:variant>
        <vt:i4>117</vt:i4>
      </vt:variant>
      <vt:variant>
        <vt:i4>0</vt:i4>
      </vt:variant>
      <vt:variant>
        <vt:i4>5</vt:i4>
      </vt:variant>
      <vt:variant>
        <vt:lpwstr>Ordinance 40-2009 Abandonment.pdf</vt:lpwstr>
      </vt:variant>
      <vt:variant>
        <vt:lpwstr/>
      </vt:variant>
      <vt:variant>
        <vt:i4>5570633</vt:i4>
      </vt:variant>
      <vt:variant>
        <vt:i4>114</vt:i4>
      </vt:variant>
      <vt:variant>
        <vt:i4>0</vt:i4>
      </vt:variant>
      <vt:variant>
        <vt:i4>5</vt:i4>
      </vt:variant>
      <vt:variant>
        <vt:lpwstr>Ordinance 39-2009 Zoning.pdf</vt:lpwstr>
      </vt:variant>
      <vt:variant>
        <vt:lpwstr/>
      </vt:variant>
      <vt:variant>
        <vt:i4>5505097</vt:i4>
      </vt:variant>
      <vt:variant>
        <vt:i4>111</vt:i4>
      </vt:variant>
      <vt:variant>
        <vt:i4>0</vt:i4>
      </vt:variant>
      <vt:variant>
        <vt:i4>5</vt:i4>
      </vt:variant>
      <vt:variant>
        <vt:lpwstr>Ordinance 38-2009 Zoning.pdf</vt:lpwstr>
      </vt:variant>
      <vt:variant>
        <vt:lpwstr/>
      </vt:variant>
      <vt:variant>
        <vt:i4>5963849</vt:i4>
      </vt:variant>
      <vt:variant>
        <vt:i4>108</vt:i4>
      </vt:variant>
      <vt:variant>
        <vt:i4>0</vt:i4>
      </vt:variant>
      <vt:variant>
        <vt:i4>5</vt:i4>
      </vt:variant>
      <vt:variant>
        <vt:lpwstr>Ordinance 37-2009 Zoning.pdf</vt:lpwstr>
      </vt:variant>
      <vt:variant>
        <vt:lpwstr/>
      </vt:variant>
      <vt:variant>
        <vt:i4>6946909</vt:i4>
      </vt:variant>
      <vt:variant>
        <vt:i4>105</vt:i4>
      </vt:variant>
      <vt:variant>
        <vt:i4>0</vt:i4>
      </vt:variant>
      <vt:variant>
        <vt:i4>5</vt:i4>
      </vt:variant>
      <vt:variant>
        <vt:lpwstr>Ordinance 36-2009 Records Management_Dec 09.pdf</vt:lpwstr>
      </vt:variant>
      <vt:variant>
        <vt:lpwstr/>
      </vt:variant>
      <vt:variant>
        <vt:i4>4980832</vt:i4>
      </vt:variant>
      <vt:variant>
        <vt:i4>102</vt:i4>
      </vt:variant>
      <vt:variant>
        <vt:i4>0</vt:i4>
      </vt:variant>
      <vt:variant>
        <vt:i4>5</vt:i4>
      </vt:variant>
      <vt:variant>
        <vt:lpwstr>O-35-2009 BondSeries 2009B_Nov 09.pdf</vt:lpwstr>
      </vt:variant>
      <vt:variant>
        <vt:lpwstr/>
      </vt:variant>
      <vt:variant>
        <vt:i4>7143496</vt:i4>
      </vt:variant>
      <vt:variant>
        <vt:i4>99</vt:i4>
      </vt:variant>
      <vt:variant>
        <vt:i4>0</vt:i4>
      </vt:variant>
      <vt:variant>
        <vt:i4>5</vt:i4>
      </vt:variant>
      <vt:variant>
        <vt:lpwstr>O-34-2009 Zoning_Nov09.pdf</vt:lpwstr>
      </vt:variant>
      <vt:variant>
        <vt:lpwstr/>
      </vt:variant>
      <vt:variant>
        <vt:i4>64</vt:i4>
      </vt:variant>
      <vt:variant>
        <vt:i4>96</vt:i4>
      </vt:variant>
      <vt:variant>
        <vt:i4>0</vt:i4>
      </vt:variant>
      <vt:variant>
        <vt:i4>5</vt:i4>
      </vt:variant>
      <vt:variant>
        <vt:lpwstr>O-33-2009 Airport Zoning.pdf</vt:lpwstr>
      </vt:variant>
      <vt:variant>
        <vt:lpwstr/>
      </vt:variant>
      <vt:variant>
        <vt:i4>7209016</vt:i4>
      </vt:variant>
      <vt:variant>
        <vt:i4>93</vt:i4>
      </vt:variant>
      <vt:variant>
        <vt:i4>0</vt:i4>
      </vt:variant>
      <vt:variant>
        <vt:i4>5</vt:i4>
      </vt:variant>
      <vt:variant>
        <vt:lpwstr>O-32-2009 Tax Rate.pdf</vt:lpwstr>
      </vt:variant>
      <vt:variant>
        <vt:lpwstr/>
      </vt:variant>
      <vt:variant>
        <vt:i4>2424951</vt:i4>
      </vt:variant>
      <vt:variant>
        <vt:i4>90</vt:i4>
      </vt:variant>
      <vt:variant>
        <vt:i4>0</vt:i4>
      </vt:variant>
      <vt:variant>
        <vt:i4>5</vt:i4>
      </vt:variant>
      <vt:variant>
        <vt:lpwstr>O-31-2009 Adopting Budget 09-10.pdf</vt:lpwstr>
      </vt:variant>
      <vt:variant>
        <vt:lpwstr/>
      </vt:variant>
      <vt:variant>
        <vt:i4>4718664</vt:i4>
      </vt:variant>
      <vt:variant>
        <vt:i4>87</vt:i4>
      </vt:variant>
      <vt:variant>
        <vt:i4>0</vt:i4>
      </vt:variant>
      <vt:variant>
        <vt:i4>5</vt:i4>
      </vt:variant>
      <vt:variant>
        <vt:lpwstr>O-30-2009 Zoning.pdf</vt:lpwstr>
      </vt:variant>
      <vt:variant>
        <vt:lpwstr/>
      </vt:variant>
      <vt:variant>
        <vt:i4>3407911</vt:i4>
      </vt:variant>
      <vt:variant>
        <vt:i4>84</vt:i4>
      </vt:variant>
      <vt:variant>
        <vt:i4>0</vt:i4>
      </vt:variant>
      <vt:variant>
        <vt:i4>5</vt:i4>
      </vt:variant>
      <vt:variant>
        <vt:lpwstr>O-29-2009 Graffiti.pdf</vt:lpwstr>
      </vt:variant>
      <vt:variant>
        <vt:lpwstr/>
      </vt:variant>
      <vt:variant>
        <vt:i4>3145753</vt:i4>
      </vt:variant>
      <vt:variant>
        <vt:i4>81</vt:i4>
      </vt:variant>
      <vt:variant>
        <vt:i4>0</vt:i4>
      </vt:variant>
      <vt:variant>
        <vt:i4>5</vt:i4>
      </vt:variant>
      <vt:variant>
        <vt:lpwstr>O-28-2009 Bonds 2009A_Aug 09.pdf</vt:lpwstr>
      </vt:variant>
      <vt:variant>
        <vt:lpwstr/>
      </vt:variant>
      <vt:variant>
        <vt:i4>6881280</vt:i4>
      </vt:variant>
      <vt:variant>
        <vt:i4>78</vt:i4>
      </vt:variant>
      <vt:variant>
        <vt:i4>0</vt:i4>
      </vt:variant>
      <vt:variant>
        <vt:i4>5</vt:i4>
      </vt:variant>
      <vt:variant>
        <vt:lpwstr>O-27-2009 Cert Obl 2009Series_Aug 09.pdf</vt:lpwstr>
      </vt:variant>
      <vt:variant>
        <vt:lpwstr/>
      </vt:variant>
      <vt:variant>
        <vt:i4>6357071</vt:i4>
      </vt:variant>
      <vt:variant>
        <vt:i4>75</vt:i4>
      </vt:variant>
      <vt:variant>
        <vt:i4>0</vt:i4>
      </vt:variant>
      <vt:variant>
        <vt:i4>5</vt:i4>
      </vt:variant>
      <vt:variant>
        <vt:lpwstr>O-26-2009 Atmos Steering_Aug 09.pdf</vt:lpwstr>
      </vt:variant>
      <vt:variant>
        <vt:lpwstr/>
      </vt:variant>
      <vt:variant>
        <vt:i4>3080286</vt:i4>
      </vt:variant>
      <vt:variant>
        <vt:i4>72</vt:i4>
      </vt:variant>
      <vt:variant>
        <vt:i4>0</vt:i4>
      </vt:variant>
      <vt:variant>
        <vt:i4>5</vt:i4>
      </vt:variant>
      <vt:variant>
        <vt:lpwstr>O-25-2009 Ambulances_Aug 09.pdf</vt:lpwstr>
      </vt:variant>
      <vt:variant>
        <vt:lpwstr/>
      </vt:variant>
      <vt:variant>
        <vt:i4>1638493</vt:i4>
      </vt:variant>
      <vt:variant>
        <vt:i4>69</vt:i4>
      </vt:variant>
      <vt:variant>
        <vt:i4>0</vt:i4>
      </vt:variant>
      <vt:variant>
        <vt:i4>5</vt:i4>
      </vt:variant>
      <vt:variant>
        <vt:lpwstr>O-24-2009 Zoning ChildcareCenters.pdf</vt:lpwstr>
      </vt:variant>
      <vt:variant>
        <vt:lpwstr/>
      </vt:variant>
      <vt:variant>
        <vt:i4>4915273</vt:i4>
      </vt:variant>
      <vt:variant>
        <vt:i4>66</vt:i4>
      </vt:variant>
      <vt:variant>
        <vt:i4>0</vt:i4>
      </vt:variant>
      <vt:variant>
        <vt:i4>5</vt:i4>
      </vt:variant>
      <vt:variant>
        <vt:lpwstr>O-23-2009 Zoning.pdf</vt:lpwstr>
      </vt:variant>
      <vt:variant>
        <vt:lpwstr/>
      </vt:variant>
      <vt:variant>
        <vt:i4>1441875</vt:i4>
      </vt:variant>
      <vt:variant>
        <vt:i4>63</vt:i4>
      </vt:variant>
      <vt:variant>
        <vt:i4>0</vt:i4>
      </vt:variant>
      <vt:variant>
        <vt:i4>5</vt:i4>
      </vt:variant>
      <vt:variant>
        <vt:lpwstr>O-22-2009 Zoning .pdf</vt:lpwstr>
      </vt:variant>
      <vt:variant>
        <vt:lpwstr/>
      </vt:variant>
      <vt:variant>
        <vt:i4>4784201</vt:i4>
      </vt:variant>
      <vt:variant>
        <vt:i4>60</vt:i4>
      </vt:variant>
      <vt:variant>
        <vt:i4>0</vt:i4>
      </vt:variant>
      <vt:variant>
        <vt:i4>5</vt:i4>
      </vt:variant>
      <vt:variant>
        <vt:lpwstr>O-21-2009 Zoning.pdf</vt:lpwstr>
      </vt:variant>
      <vt:variant>
        <vt:lpwstr/>
      </vt:variant>
      <vt:variant>
        <vt:i4>2097203</vt:i4>
      </vt:variant>
      <vt:variant>
        <vt:i4>57</vt:i4>
      </vt:variant>
      <vt:variant>
        <vt:i4>0</vt:i4>
      </vt:variant>
      <vt:variant>
        <vt:i4>5</vt:i4>
      </vt:variant>
      <vt:variant>
        <vt:lpwstr>O-20-2009 Zoning_Pine Overlay_Aug 09.pdf</vt:lpwstr>
      </vt:variant>
      <vt:variant>
        <vt:lpwstr/>
      </vt:variant>
      <vt:variant>
        <vt:i4>7209074</vt:i4>
      </vt:variant>
      <vt:variant>
        <vt:i4>54</vt:i4>
      </vt:variant>
      <vt:variant>
        <vt:i4>0</vt:i4>
      </vt:variant>
      <vt:variant>
        <vt:i4>5</vt:i4>
      </vt:variant>
      <vt:variant>
        <vt:lpwstr>O-19-2009 Budget Revision_Section 7_50-2008.pdf</vt:lpwstr>
      </vt:variant>
      <vt:variant>
        <vt:lpwstr/>
      </vt:variant>
      <vt:variant>
        <vt:i4>7274601</vt:i4>
      </vt:variant>
      <vt:variant>
        <vt:i4>51</vt:i4>
      </vt:variant>
      <vt:variant>
        <vt:i4>0</vt:i4>
      </vt:variant>
      <vt:variant>
        <vt:i4>5</vt:i4>
      </vt:variant>
      <vt:variant>
        <vt:lpwstr>O-18-2009 Municipal Setting Designation.pdf</vt:lpwstr>
      </vt:variant>
      <vt:variant>
        <vt:lpwstr/>
      </vt:variant>
      <vt:variant>
        <vt:i4>5374051</vt:i4>
      </vt:variant>
      <vt:variant>
        <vt:i4>48</vt:i4>
      </vt:variant>
      <vt:variant>
        <vt:i4>0</vt:i4>
      </vt:variant>
      <vt:variant>
        <vt:i4>5</vt:i4>
      </vt:variant>
      <vt:variant>
        <vt:lpwstr>O-17-2009 Zoning PDD_128.pdf</vt:lpwstr>
      </vt:variant>
      <vt:variant>
        <vt:lpwstr/>
      </vt:variant>
      <vt:variant>
        <vt:i4>5111882</vt:i4>
      </vt:variant>
      <vt:variant>
        <vt:i4>45</vt:i4>
      </vt:variant>
      <vt:variant>
        <vt:i4>0</vt:i4>
      </vt:variant>
      <vt:variant>
        <vt:i4>5</vt:i4>
      </vt:variant>
      <vt:variant>
        <vt:lpwstr>O-16-2009 Zoning.pdf</vt:lpwstr>
      </vt:variant>
      <vt:variant>
        <vt:lpwstr/>
      </vt:variant>
      <vt:variant>
        <vt:i4>5046346</vt:i4>
      </vt:variant>
      <vt:variant>
        <vt:i4>42</vt:i4>
      </vt:variant>
      <vt:variant>
        <vt:i4>0</vt:i4>
      </vt:variant>
      <vt:variant>
        <vt:i4>5</vt:i4>
      </vt:variant>
      <vt:variant>
        <vt:lpwstr>O-15-2009 Zoning.pdf</vt:lpwstr>
      </vt:variant>
      <vt:variant>
        <vt:lpwstr/>
      </vt:variant>
      <vt:variant>
        <vt:i4>4980810</vt:i4>
      </vt:variant>
      <vt:variant>
        <vt:i4>39</vt:i4>
      </vt:variant>
      <vt:variant>
        <vt:i4>0</vt:i4>
      </vt:variant>
      <vt:variant>
        <vt:i4>5</vt:i4>
      </vt:variant>
      <vt:variant>
        <vt:lpwstr>O-14-2009 Zoning.pdf</vt:lpwstr>
      </vt:variant>
      <vt:variant>
        <vt:lpwstr/>
      </vt:variant>
      <vt:variant>
        <vt:i4>4915274</vt:i4>
      </vt:variant>
      <vt:variant>
        <vt:i4>36</vt:i4>
      </vt:variant>
      <vt:variant>
        <vt:i4>0</vt:i4>
      </vt:variant>
      <vt:variant>
        <vt:i4>5</vt:i4>
      </vt:variant>
      <vt:variant>
        <vt:lpwstr>O-13-2009 Zoning.pdf</vt:lpwstr>
      </vt:variant>
      <vt:variant>
        <vt:lpwstr/>
      </vt:variant>
      <vt:variant>
        <vt:i4>4849738</vt:i4>
      </vt:variant>
      <vt:variant>
        <vt:i4>33</vt:i4>
      </vt:variant>
      <vt:variant>
        <vt:i4>0</vt:i4>
      </vt:variant>
      <vt:variant>
        <vt:i4>5</vt:i4>
      </vt:variant>
      <vt:variant>
        <vt:lpwstr>O-12-2009 Zoning.pdf</vt:lpwstr>
      </vt:variant>
      <vt:variant>
        <vt:lpwstr/>
      </vt:variant>
      <vt:variant>
        <vt:i4>4784219</vt:i4>
      </vt:variant>
      <vt:variant>
        <vt:i4>30</vt:i4>
      </vt:variant>
      <vt:variant>
        <vt:i4>0</vt:i4>
      </vt:variant>
      <vt:variant>
        <vt:i4>5</vt:i4>
      </vt:variant>
      <vt:variant>
        <vt:lpwstr>O-11-2009 Airport Zonging Suspension.pdf</vt:lpwstr>
      </vt:variant>
      <vt:variant>
        <vt:lpwstr/>
      </vt:variant>
      <vt:variant>
        <vt:i4>92</vt:i4>
      </vt:variant>
      <vt:variant>
        <vt:i4>27</vt:i4>
      </vt:variant>
      <vt:variant>
        <vt:i4>0</vt:i4>
      </vt:variant>
      <vt:variant>
        <vt:i4>5</vt:i4>
      </vt:variant>
      <vt:variant>
        <vt:lpwstr>O-10-2009 Electrical Code.pdf</vt:lpwstr>
      </vt:variant>
      <vt:variant>
        <vt:lpwstr/>
      </vt:variant>
      <vt:variant>
        <vt:i4>4718620</vt:i4>
      </vt:variant>
      <vt:variant>
        <vt:i4>24</vt:i4>
      </vt:variant>
      <vt:variant>
        <vt:i4>0</vt:i4>
      </vt:variant>
      <vt:variant>
        <vt:i4>5</vt:i4>
      </vt:variant>
      <vt:variant>
        <vt:lpwstr>O-9-2009 Golf Advisory Board.pdf</vt:lpwstr>
      </vt:variant>
      <vt:variant>
        <vt:lpwstr/>
      </vt:variant>
      <vt:variant>
        <vt:i4>5832823</vt:i4>
      </vt:variant>
      <vt:variant>
        <vt:i4>21</vt:i4>
      </vt:variant>
      <vt:variant>
        <vt:i4>0</vt:i4>
      </vt:variant>
      <vt:variant>
        <vt:i4>5</vt:i4>
      </vt:variant>
      <vt:variant>
        <vt:lpwstr>O-8-2009  Revenue Bonds_ Levying Tax Bonds.pdf</vt:lpwstr>
      </vt:variant>
      <vt:variant>
        <vt:lpwstr/>
      </vt:variant>
      <vt:variant>
        <vt:i4>3735659</vt:i4>
      </vt:variant>
      <vt:variant>
        <vt:i4>18</vt:i4>
      </vt:variant>
      <vt:variant>
        <vt:i4>0</vt:i4>
      </vt:variant>
      <vt:variant>
        <vt:i4>5</vt:i4>
      </vt:variant>
      <vt:variant>
        <vt:lpwstr>O-7-2009 Zoning.pdf</vt:lpwstr>
      </vt:variant>
      <vt:variant>
        <vt:lpwstr/>
      </vt:variant>
      <vt:variant>
        <vt:i4>3735658</vt:i4>
      </vt:variant>
      <vt:variant>
        <vt:i4>15</vt:i4>
      </vt:variant>
      <vt:variant>
        <vt:i4>0</vt:i4>
      </vt:variant>
      <vt:variant>
        <vt:i4>5</vt:i4>
      </vt:variant>
      <vt:variant>
        <vt:lpwstr>O-6-2009 Zoning.pdf</vt:lpwstr>
      </vt:variant>
      <vt:variant>
        <vt:lpwstr/>
      </vt:variant>
      <vt:variant>
        <vt:i4>3735657</vt:i4>
      </vt:variant>
      <vt:variant>
        <vt:i4>12</vt:i4>
      </vt:variant>
      <vt:variant>
        <vt:i4>0</vt:i4>
      </vt:variant>
      <vt:variant>
        <vt:i4>5</vt:i4>
      </vt:variant>
      <vt:variant>
        <vt:lpwstr>O-5-2009 Zoning.pdf</vt:lpwstr>
      </vt:variant>
      <vt:variant>
        <vt:lpwstr/>
      </vt:variant>
      <vt:variant>
        <vt:i4>3735656</vt:i4>
      </vt:variant>
      <vt:variant>
        <vt:i4>9</vt:i4>
      </vt:variant>
      <vt:variant>
        <vt:i4>0</vt:i4>
      </vt:variant>
      <vt:variant>
        <vt:i4>5</vt:i4>
      </vt:variant>
      <vt:variant>
        <vt:lpwstr>O-4-2009 Zoning.pdf</vt:lpwstr>
      </vt:variant>
      <vt:variant>
        <vt:lpwstr/>
      </vt:variant>
      <vt:variant>
        <vt:i4>3735663</vt:i4>
      </vt:variant>
      <vt:variant>
        <vt:i4>6</vt:i4>
      </vt:variant>
      <vt:variant>
        <vt:i4>0</vt:i4>
      </vt:variant>
      <vt:variant>
        <vt:i4>5</vt:i4>
      </vt:variant>
      <vt:variant>
        <vt:lpwstr>O-3-2009 Zoning.pdf</vt:lpwstr>
      </vt:variant>
      <vt:variant>
        <vt:lpwstr/>
      </vt:variant>
      <vt:variant>
        <vt:i4>3735662</vt:i4>
      </vt:variant>
      <vt:variant>
        <vt:i4>3</vt:i4>
      </vt:variant>
      <vt:variant>
        <vt:i4>0</vt:i4>
      </vt:variant>
      <vt:variant>
        <vt:i4>5</vt:i4>
      </vt:variant>
      <vt:variant>
        <vt:lpwstr>O-2-2009 Zoning.pdf</vt:lpwstr>
      </vt:variant>
      <vt:variant>
        <vt:lpwstr/>
      </vt:variant>
      <vt:variant>
        <vt:i4>3735661</vt:i4>
      </vt:variant>
      <vt:variant>
        <vt:i4>0</vt:i4>
      </vt:variant>
      <vt:variant>
        <vt:i4>0</vt:i4>
      </vt:variant>
      <vt:variant>
        <vt:i4>5</vt:i4>
      </vt:variant>
      <vt:variant>
        <vt:lpwstr>O-1-2009 Zoning.pdf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Rios, Rosa</cp:lastModifiedBy>
  <cp:revision>105</cp:revision>
  <dcterms:created xsi:type="dcterms:W3CDTF">2016-12-30T17:49:00Z</dcterms:created>
  <dcterms:modified xsi:type="dcterms:W3CDTF">2018-08-29T15:49:00Z</dcterms:modified>
</cp:coreProperties>
</file>